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1C15" w:rsidRPr="007F04AF" w:rsidRDefault="000B28BD" w:rsidP="001E1C15">
      <w:pPr>
        <w:pStyle w:val="Pargrafdellista"/>
        <w:spacing w:line="240" w:lineRule="auto"/>
        <w:ind w:left="-284"/>
        <w:jc w:val="center"/>
        <w:rPr>
          <w:rFonts w:ascii="Taz" w:hAnsi="Taz"/>
          <w:b/>
          <w:sz w:val="72"/>
          <w:szCs w:val="32"/>
          <w:lang w:val="ca-ES"/>
        </w:rPr>
      </w:pPr>
      <w:r>
        <w:rPr>
          <w:rFonts w:ascii="Taz" w:hAnsi="Taz"/>
          <w:b/>
          <w:sz w:val="72"/>
          <w:szCs w:val="32"/>
          <w:lang w:val="ca-ES"/>
        </w:rPr>
        <w:t>Pressupostos participatius Z</w:t>
      </w:r>
      <w:r w:rsidR="001E1C15" w:rsidRPr="007F04AF">
        <w:rPr>
          <w:rFonts w:ascii="Taz" w:hAnsi="Taz"/>
          <w:b/>
          <w:sz w:val="72"/>
          <w:szCs w:val="32"/>
          <w:lang w:val="ca-ES"/>
        </w:rPr>
        <w:t>ona de la Vella 2017</w:t>
      </w:r>
    </w:p>
    <w:p w:rsidR="00867197" w:rsidRDefault="00867197">
      <w:pPr>
        <w:rPr>
          <w:rFonts w:ascii="Taz" w:hAnsi="Taz"/>
          <w:b/>
          <w:sz w:val="24"/>
          <w:szCs w:val="24"/>
          <w:lang w:val="ca-ES"/>
        </w:rPr>
      </w:pPr>
    </w:p>
    <w:p w:rsidR="00491244" w:rsidRPr="00CC3688" w:rsidRDefault="00491244" w:rsidP="00867197">
      <w:pPr>
        <w:jc w:val="center"/>
        <w:rPr>
          <w:rFonts w:ascii="Taz" w:hAnsi="Taz"/>
          <w:b/>
          <w:sz w:val="80"/>
          <w:szCs w:val="80"/>
          <w:lang w:val="ca-ES"/>
        </w:rPr>
      </w:pPr>
      <w:r w:rsidRPr="00CC3688">
        <w:rPr>
          <w:rFonts w:ascii="Taz" w:hAnsi="Taz"/>
          <w:b/>
          <w:sz w:val="80"/>
          <w:szCs w:val="80"/>
          <w:lang w:val="ca-ES"/>
        </w:rPr>
        <w:t>MEMÒRIA</w:t>
      </w:r>
    </w:p>
    <w:p w:rsidR="00867197" w:rsidRPr="00867197" w:rsidRDefault="00DF642A" w:rsidP="00867197">
      <w:pPr>
        <w:jc w:val="center"/>
        <w:rPr>
          <w:rFonts w:ascii="Taz" w:hAnsi="Taz"/>
          <w:b/>
          <w:sz w:val="40"/>
          <w:szCs w:val="24"/>
          <w:lang w:val="ca-ES"/>
        </w:rPr>
      </w:pPr>
      <w:r>
        <w:rPr>
          <w:noProof/>
          <w:lang w:eastAsia="es-ES"/>
        </w:rPr>
        <w:drawing>
          <wp:inline distT="0" distB="0" distL="0" distR="0" wp14:anchorId="7A897124" wp14:editId="05C66300">
            <wp:extent cx="5400040" cy="2321530"/>
            <wp:effectExtent l="0" t="0" r="0" b="3175"/>
            <wp:docPr id="5" name="Imat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çalera butlleta.png"/>
                    <pic:cNvPicPr/>
                  </pic:nvPicPr>
                  <pic:blipFill>
                    <a:blip r:embed="rId8">
                      <a:extLst>
                        <a:ext uri="{28A0092B-C50C-407E-A947-70E740481C1C}">
                          <a14:useLocalDpi xmlns:a14="http://schemas.microsoft.com/office/drawing/2010/main" val="0"/>
                        </a:ext>
                      </a:extLst>
                    </a:blip>
                    <a:stretch>
                      <a:fillRect/>
                    </a:stretch>
                  </pic:blipFill>
                  <pic:spPr>
                    <a:xfrm>
                      <a:off x="0" y="0"/>
                      <a:ext cx="5400040" cy="2321530"/>
                    </a:xfrm>
                    <a:prstGeom prst="rect">
                      <a:avLst/>
                    </a:prstGeom>
                  </pic:spPr>
                </pic:pic>
              </a:graphicData>
            </a:graphic>
          </wp:inline>
        </w:drawing>
      </w:r>
      <w:r w:rsidR="00491244" w:rsidRPr="00867197">
        <w:rPr>
          <w:rFonts w:ascii="Taz" w:hAnsi="Taz"/>
          <w:b/>
          <w:noProof/>
          <w:sz w:val="40"/>
          <w:szCs w:val="24"/>
          <w:lang w:eastAsia="es-ES"/>
        </w:rPr>
        <w:drawing>
          <wp:anchor distT="0" distB="0" distL="114300" distR="114300" simplePos="0" relativeHeight="251663360" behindDoc="0" locked="0" layoutInCell="1" allowOverlap="1">
            <wp:simplePos x="0" y="0"/>
            <wp:positionH relativeFrom="margin">
              <wp:posOffset>47625</wp:posOffset>
            </wp:positionH>
            <wp:positionV relativeFrom="paragraph">
              <wp:posOffset>3034030</wp:posOffset>
            </wp:positionV>
            <wp:extent cx="5400040" cy="2700020"/>
            <wp:effectExtent l="0" t="0" r="0" b="5080"/>
            <wp:wrapSquare wrapText="bothSides"/>
            <wp:docPr id="6" name="Imat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a vella.jpg"/>
                    <pic:cNvPicPr/>
                  </pic:nvPicPr>
                  <pic:blipFill>
                    <a:blip r:embed="rId9">
                      <a:extLst>
                        <a:ext uri="{28A0092B-C50C-407E-A947-70E740481C1C}">
                          <a14:useLocalDpi xmlns:a14="http://schemas.microsoft.com/office/drawing/2010/main" val="0"/>
                        </a:ext>
                      </a:extLst>
                    </a:blip>
                    <a:stretch>
                      <a:fillRect/>
                    </a:stretch>
                  </pic:blipFill>
                  <pic:spPr>
                    <a:xfrm>
                      <a:off x="0" y="0"/>
                      <a:ext cx="5400040" cy="2700020"/>
                    </a:xfrm>
                    <a:prstGeom prst="rect">
                      <a:avLst/>
                    </a:prstGeom>
                  </pic:spPr>
                </pic:pic>
              </a:graphicData>
            </a:graphic>
            <wp14:sizeRelH relativeFrom="page">
              <wp14:pctWidth>0</wp14:pctWidth>
            </wp14:sizeRelH>
            <wp14:sizeRelV relativeFrom="page">
              <wp14:pctHeight>0</wp14:pctHeight>
            </wp14:sizeRelV>
          </wp:anchor>
        </w:drawing>
      </w:r>
      <w:r w:rsidR="00491244">
        <w:rPr>
          <w:rFonts w:ascii="Taz" w:hAnsi="Taz"/>
          <w:noProof/>
          <w:color w:val="000000"/>
          <w:sz w:val="21"/>
          <w:szCs w:val="21"/>
          <w:lang w:eastAsia="es-ES"/>
        </w:rPr>
        <w:drawing>
          <wp:anchor distT="0" distB="0" distL="114300" distR="114300" simplePos="0" relativeHeight="251664384" behindDoc="0" locked="0" layoutInCell="1" allowOverlap="1">
            <wp:simplePos x="0" y="0"/>
            <wp:positionH relativeFrom="margin">
              <wp:posOffset>323215</wp:posOffset>
            </wp:positionH>
            <wp:positionV relativeFrom="paragraph">
              <wp:posOffset>6403340</wp:posOffset>
            </wp:positionV>
            <wp:extent cx="4991100" cy="685800"/>
            <wp:effectExtent l="0" t="0" r="0" b="0"/>
            <wp:wrapSquare wrapText="bothSides"/>
            <wp:docPr id="7" name="Imatge 7" descr="1482846659115_Pas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482846659115_PastedImage"/>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49911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67197" w:rsidRPr="00867197">
        <w:rPr>
          <w:rFonts w:ascii="Taz" w:hAnsi="Taz"/>
          <w:b/>
          <w:sz w:val="40"/>
          <w:szCs w:val="24"/>
          <w:lang w:val="ca-ES"/>
        </w:rPr>
        <w:br w:type="page"/>
      </w:r>
    </w:p>
    <w:p w:rsidR="000022C4" w:rsidRDefault="000022C4" w:rsidP="000022C4">
      <w:pPr>
        <w:pStyle w:val="Pargrafdellista"/>
        <w:spacing w:line="240" w:lineRule="auto"/>
        <w:jc w:val="both"/>
        <w:rPr>
          <w:rFonts w:ascii="Taz" w:hAnsi="Taz"/>
          <w:b/>
          <w:sz w:val="28"/>
          <w:szCs w:val="24"/>
          <w:lang w:val="ca-ES"/>
        </w:rPr>
      </w:pPr>
    </w:p>
    <w:p w:rsidR="000022C4" w:rsidRDefault="000022C4" w:rsidP="000022C4">
      <w:pPr>
        <w:pStyle w:val="Pargrafdellista"/>
        <w:spacing w:line="240" w:lineRule="auto"/>
        <w:jc w:val="both"/>
        <w:rPr>
          <w:rFonts w:ascii="Taz" w:hAnsi="Taz"/>
          <w:b/>
          <w:sz w:val="28"/>
          <w:szCs w:val="24"/>
          <w:lang w:val="ca-ES"/>
        </w:rPr>
      </w:pPr>
    </w:p>
    <w:p w:rsidR="000022C4" w:rsidRDefault="000022C4" w:rsidP="00D27FF4">
      <w:pPr>
        <w:pStyle w:val="Pargrafdellista"/>
        <w:spacing w:line="480" w:lineRule="auto"/>
        <w:jc w:val="both"/>
        <w:rPr>
          <w:rFonts w:ascii="Taz" w:hAnsi="Taz"/>
          <w:b/>
          <w:sz w:val="28"/>
          <w:szCs w:val="24"/>
          <w:lang w:val="ca-ES"/>
        </w:rPr>
      </w:pPr>
    </w:p>
    <w:p w:rsidR="000022C4" w:rsidRPr="00DF642A" w:rsidRDefault="000022C4" w:rsidP="00DF642A">
      <w:pPr>
        <w:pStyle w:val="Pargrafdellista"/>
        <w:spacing w:line="480" w:lineRule="auto"/>
        <w:jc w:val="center"/>
        <w:rPr>
          <w:rFonts w:ascii="Taz" w:hAnsi="Taz"/>
          <w:b/>
          <w:sz w:val="36"/>
          <w:szCs w:val="36"/>
          <w:lang w:val="ca-ES"/>
        </w:rPr>
      </w:pPr>
      <w:r w:rsidRPr="00DF642A">
        <w:rPr>
          <w:rFonts w:ascii="Taz" w:hAnsi="Taz"/>
          <w:b/>
          <w:sz w:val="36"/>
          <w:szCs w:val="36"/>
          <w:lang w:val="ca-ES"/>
        </w:rPr>
        <w:t>ÍNDEX</w:t>
      </w:r>
    </w:p>
    <w:p w:rsidR="000022C4" w:rsidRDefault="000022C4" w:rsidP="00D27FF4">
      <w:pPr>
        <w:pStyle w:val="Pargrafdellista"/>
        <w:spacing w:line="480" w:lineRule="auto"/>
        <w:jc w:val="both"/>
        <w:rPr>
          <w:rFonts w:ascii="Taz" w:hAnsi="Taz"/>
          <w:b/>
          <w:sz w:val="28"/>
          <w:szCs w:val="24"/>
          <w:lang w:val="ca-ES"/>
        </w:rPr>
      </w:pPr>
    </w:p>
    <w:p w:rsidR="000022C4" w:rsidRDefault="005F144F" w:rsidP="00346093">
      <w:pPr>
        <w:pStyle w:val="Pargrafdellista"/>
        <w:numPr>
          <w:ilvl w:val="0"/>
          <w:numId w:val="8"/>
        </w:numPr>
        <w:spacing w:line="720" w:lineRule="auto"/>
        <w:jc w:val="both"/>
        <w:rPr>
          <w:rFonts w:ascii="Taz" w:hAnsi="Taz"/>
          <w:b/>
          <w:sz w:val="28"/>
          <w:szCs w:val="24"/>
          <w:lang w:val="ca-ES"/>
        </w:rPr>
      </w:pPr>
      <w:r>
        <w:rPr>
          <w:rFonts w:ascii="Taz" w:hAnsi="Taz"/>
          <w:b/>
          <w:sz w:val="28"/>
          <w:szCs w:val="24"/>
          <w:lang w:val="ca-ES"/>
        </w:rPr>
        <w:t>INTRODUCCIÓ</w:t>
      </w:r>
    </w:p>
    <w:p w:rsidR="00136C52" w:rsidRDefault="005F144F" w:rsidP="00346093">
      <w:pPr>
        <w:pStyle w:val="Pargrafdellista"/>
        <w:numPr>
          <w:ilvl w:val="0"/>
          <w:numId w:val="8"/>
        </w:numPr>
        <w:spacing w:line="720" w:lineRule="auto"/>
        <w:jc w:val="both"/>
        <w:rPr>
          <w:rFonts w:ascii="Taz" w:hAnsi="Taz"/>
          <w:b/>
          <w:sz w:val="28"/>
          <w:szCs w:val="24"/>
          <w:lang w:val="ca-ES"/>
        </w:rPr>
      </w:pPr>
      <w:r>
        <w:rPr>
          <w:rFonts w:ascii="Taz" w:hAnsi="Taz"/>
          <w:b/>
          <w:sz w:val="28"/>
          <w:szCs w:val="24"/>
          <w:lang w:val="ca-ES"/>
        </w:rPr>
        <w:t>FASE INFORMATIVA</w:t>
      </w:r>
    </w:p>
    <w:p w:rsidR="000022C4" w:rsidRDefault="005F144F" w:rsidP="00346093">
      <w:pPr>
        <w:pStyle w:val="Pargrafdellista"/>
        <w:numPr>
          <w:ilvl w:val="0"/>
          <w:numId w:val="8"/>
        </w:numPr>
        <w:spacing w:line="720" w:lineRule="auto"/>
        <w:jc w:val="both"/>
        <w:rPr>
          <w:rFonts w:ascii="Taz" w:hAnsi="Taz"/>
          <w:b/>
          <w:sz w:val="28"/>
          <w:szCs w:val="24"/>
          <w:lang w:val="ca-ES"/>
        </w:rPr>
      </w:pPr>
      <w:r>
        <w:rPr>
          <w:rFonts w:ascii="Taz" w:hAnsi="Taz"/>
          <w:b/>
          <w:sz w:val="28"/>
          <w:szCs w:val="24"/>
          <w:lang w:val="ca-ES"/>
        </w:rPr>
        <w:t>FASE</w:t>
      </w:r>
      <w:r w:rsidR="000022C4">
        <w:rPr>
          <w:rFonts w:ascii="Taz" w:hAnsi="Taz"/>
          <w:b/>
          <w:sz w:val="28"/>
          <w:szCs w:val="24"/>
          <w:lang w:val="ca-ES"/>
        </w:rPr>
        <w:t xml:space="preserve"> </w:t>
      </w:r>
      <w:r>
        <w:rPr>
          <w:rFonts w:ascii="Taz" w:hAnsi="Taz"/>
          <w:b/>
          <w:sz w:val="28"/>
          <w:szCs w:val="24"/>
          <w:lang w:val="ca-ES"/>
        </w:rPr>
        <w:t>ELABORACIÓ DE PROPOSTES</w:t>
      </w:r>
    </w:p>
    <w:p w:rsidR="00D27FF4" w:rsidRDefault="005F144F" w:rsidP="00346093">
      <w:pPr>
        <w:pStyle w:val="Pargrafdellista"/>
        <w:numPr>
          <w:ilvl w:val="0"/>
          <w:numId w:val="8"/>
        </w:numPr>
        <w:spacing w:line="720" w:lineRule="auto"/>
        <w:jc w:val="both"/>
        <w:rPr>
          <w:rFonts w:ascii="Taz" w:hAnsi="Taz"/>
          <w:b/>
          <w:sz w:val="28"/>
          <w:szCs w:val="24"/>
          <w:lang w:val="ca-ES"/>
        </w:rPr>
      </w:pPr>
      <w:r>
        <w:rPr>
          <w:rFonts w:ascii="Taz" w:hAnsi="Taz"/>
          <w:b/>
          <w:sz w:val="28"/>
          <w:szCs w:val="24"/>
          <w:lang w:val="ca-ES"/>
        </w:rPr>
        <w:t>FASE</w:t>
      </w:r>
      <w:r w:rsidR="00D27FF4">
        <w:rPr>
          <w:rFonts w:ascii="Taz" w:hAnsi="Taz"/>
          <w:b/>
          <w:sz w:val="28"/>
          <w:szCs w:val="24"/>
          <w:lang w:val="ca-ES"/>
        </w:rPr>
        <w:t xml:space="preserve"> </w:t>
      </w:r>
      <w:r>
        <w:rPr>
          <w:rFonts w:ascii="Taz" w:hAnsi="Taz"/>
          <w:b/>
          <w:sz w:val="28"/>
          <w:szCs w:val="24"/>
          <w:lang w:val="ca-ES"/>
        </w:rPr>
        <w:t>VOTACIÓ DE PROPOSTES</w:t>
      </w:r>
    </w:p>
    <w:p w:rsidR="00D27FF4" w:rsidRDefault="00991F53" w:rsidP="00AC4684">
      <w:pPr>
        <w:pStyle w:val="Pargrafdellista"/>
        <w:numPr>
          <w:ilvl w:val="1"/>
          <w:numId w:val="41"/>
        </w:numPr>
        <w:spacing w:line="720" w:lineRule="auto"/>
        <w:jc w:val="both"/>
        <w:rPr>
          <w:rFonts w:ascii="Taz" w:hAnsi="Taz"/>
          <w:b/>
          <w:sz w:val="28"/>
          <w:szCs w:val="24"/>
          <w:lang w:val="ca-ES"/>
        </w:rPr>
      </w:pPr>
      <w:r>
        <w:rPr>
          <w:rFonts w:ascii="Taz" w:hAnsi="Taz"/>
          <w:b/>
          <w:sz w:val="28"/>
          <w:szCs w:val="24"/>
          <w:lang w:val="ca-ES"/>
        </w:rPr>
        <w:t>RESULTATS QUANTITATIUS</w:t>
      </w:r>
    </w:p>
    <w:p w:rsidR="00D27FF4" w:rsidRDefault="00991F53" w:rsidP="00AC4684">
      <w:pPr>
        <w:pStyle w:val="Pargrafdellista"/>
        <w:numPr>
          <w:ilvl w:val="1"/>
          <w:numId w:val="41"/>
        </w:numPr>
        <w:spacing w:line="720" w:lineRule="auto"/>
        <w:jc w:val="both"/>
        <w:rPr>
          <w:rFonts w:ascii="Taz" w:hAnsi="Taz"/>
          <w:b/>
          <w:sz w:val="28"/>
          <w:szCs w:val="24"/>
          <w:lang w:val="ca-ES"/>
        </w:rPr>
      </w:pPr>
      <w:r>
        <w:rPr>
          <w:rFonts w:ascii="Taz" w:hAnsi="Taz"/>
          <w:b/>
          <w:sz w:val="28"/>
          <w:szCs w:val="24"/>
          <w:lang w:val="ca-ES"/>
        </w:rPr>
        <w:t>RESULTATS QUALITATIUS</w:t>
      </w:r>
    </w:p>
    <w:p w:rsidR="00D27FF4" w:rsidRDefault="00991F53" w:rsidP="00AC4684">
      <w:pPr>
        <w:pStyle w:val="Pargrafdellista"/>
        <w:numPr>
          <w:ilvl w:val="1"/>
          <w:numId w:val="41"/>
        </w:numPr>
        <w:spacing w:line="720" w:lineRule="auto"/>
        <w:jc w:val="both"/>
        <w:rPr>
          <w:rFonts w:ascii="Taz" w:hAnsi="Taz"/>
          <w:b/>
          <w:sz w:val="28"/>
          <w:szCs w:val="24"/>
          <w:lang w:val="ca-ES"/>
        </w:rPr>
      </w:pPr>
      <w:r>
        <w:rPr>
          <w:rFonts w:ascii="Taz" w:hAnsi="Taz"/>
          <w:b/>
          <w:sz w:val="28"/>
          <w:szCs w:val="24"/>
          <w:lang w:val="ca-ES"/>
        </w:rPr>
        <w:t>PROJECTES GUANYADORS</w:t>
      </w:r>
    </w:p>
    <w:p w:rsidR="00E91AF6" w:rsidRDefault="00E91AF6" w:rsidP="00AC4684">
      <w:pPr>
        <w:pStyle w:val="Pargrafdellista"/>
        <w:numPr>
          <w:ilvl w:val="1"/>
          <w:numId w:val="41"/>
        </w:numPr>
        <w:spacing w:line="720" w:lineRule="auto"/>
        <w:jc w:val="both"/>
        <w:rPr>
          <w:rFonts w:ascii="Taz" w:hAnsi="Taz"/>
          <w:b/>
          <w:sz w:val="28"/>
          <w:szCs w:val="24"/>
          <w:lang w:val="ca-ES"/>
        </w:rPr>
      </w:pPr>
      <w:r>
        <w:rPr>
          <w:rFonts w:ascii="Taz" w:hAnsi="Taz"/>
          <w:b/>
          <w:sz w:val="28"/>
          <w:szCs w:val="24"/>
          <w:lang w:val="ca-ES"/>
        </w:rPr>
        <w:t>RETORN</w:t>
      </w:r>
    </w:p>
    <w:p w:rsidR="00DF642A" w:rsidRDefault="005F144F" w:rsidP="00346093">
      <w:pPr>
        <w:pStyle w:val="Pargrafdellista"/>
        <w:numPr>
          <w:ilvl w:val="0"/>
          <w:numId w:val="8"/>
        </w:numPr>
        <w:spacing w:line="720" w:lineRule="auto"/>
        <w:jc w:val="both"/>
        <w:rPr>
          <w:rFonts w:ascii="Taz" w:hAnsi="Taz"/>
          <w:b/>
          <w:sz w:val="28"/>
          <w:szCs w:val="24"/>
          <w:lang w:val="ca-ES"/>
        </w:rPr>
      </w:pPr>
      <w:r>
        <w:rPr>
          <w:rFonts w:ascii="Taz" w:hAnsi="Taz"/>
          <w:b/>
          <w:sz w:val="28"/>
          <w:szCs w:val="24"/>
          <w:lang w:val="ca-ES"/>
        </w:rPr>
        <w:t>AVALUACIÓ</w:t>
      </w:r>
    </w:p>
    <w:p w:rsidR="00991F53" w:rsidRDefault="00991F53" w:rsidP="00AC4684">
      <w:pPr>
        <w:pStyle w:val="Pargrafdellista"/>
        <w:numPr>
          <w:ilvl w:val="1"/>
          <w:numId w:val="42"/>
        </w:numPr>
        <w:spacing w:line="720" w:lineRule="auto"/>
        <w:jc w:val="both"/>
        <w:rPr>
          <w:rFonts w:ascii="Taz" w:hAnsi="Taz"/>
          <w:b/>
          <w:sz w:val="28"/>
          <w:szCs w:val="24"/>
          <w:lang w:val="ca-ES"/>
        </w:rPr>
      </w:pPr>
      <w:r>
        <w:rPr>
          <w:rFonts w:ascii="Taz" w:hAnsi="Taz"/>
          <w:b/>
          <w:sz w:val="28"/>
          <w:szCs w:val="24"/>
          <w:lang w:val="ca-ES"/>
        </w:rPr>
        <w:t>AVALUACIÓ I CONSIDERACIONS ADDICIONALS</w:t>
      </w:r>
    </w:p>
    <w:p w:rsidR="00991F53" w:rsidRDefault="00991F53" w:rsidP="00AC4684">
      <w:pPr>
        <w:pStyle w:val="Pargrafdellista"/>
        <w:numPr>
          <w:ilvl w:val="1"/>
          <w:numId w:val="42"/>
        </w:numPr>
        <w:spacing w:line="720" w:lineRule="auto"/>
        <w:jc w:val="both"/>
        <w:rPr>
          <w:rFonts w:ascii="Taz" w:hAnsi="Taz"/>
          <w:b/>
          <w:sz w:val="28"/>
          <w:szCs w:val="24"/>
          <w:lang w:val="ca-ES"/>
        </w:rPr>
      </w:pPr>
      <w:r>
        <w:rPr>
          <w:rFonts w:ascii="Taz" w:hAnsi="Taz"/>
          <w:b/>
          <w:sz w:val="28"/>
          <w:szCs w:val="24"/>
          <w:lang w:val="ca-ES"/>
        </w:rPr>
        <w:t>COSTOS DEL PROCÉS</w:t>
      </w:r>
    </w:p>
    <w:p w:rsidR="00DF642A" w:rsidRDefault="005F144F" w:rsidP="00346093">
      <w:pPr>
        <w:pStyle w:val="Pargrafdellista"/>
        <w:numPr>
          <w:ilvl w:val="0"/>
          <w:numId w:val="8"/>
        </w:numPr>
        <w:spacing w:line="720" w:lineRule="auto"/>
        <w:jc w:val="both"/>
        <w:rPr>
          <w:rFonts w:ascii="Taz" w:hAnsi="Taz"/>
          <w:b/>
          <w:sz w:val="28"/>
          <w:szCs w:val="24"/>
          <w:lang w:val="ca-ES"/>
        </w:rPr>
      </w:pPr>
      <w:r>
        <w:rPr>
          <w:rFonts w:ascii="Taz" w:hAnsi="Taz"/>
          <w:b/>
          <w:sz w:val="28"/>
          <w:szCs w:val="24"/>
          <w:lang w:val="ca-ES"/>
        </w:rPr>
        <w:t>ANNEXES</w:t>
      </w:r>
    </w:p>
    <w:p w:rsidR="000022C4" w:rsidRDefault="000022C4" w:rsidP="00346093">
      <w:pPr>
        <w:pStyle w:val="Pargrafdellista"/>
        <w:spacing w:line="720" w:lineRule="auto"/>
        <w:jc w:val="both"/>
        <w:rPr>
          <w:rFonts w:ascii="Taz" w:hAnsi="Taz"/>
          <w:b/>
          <w:sz w:val="28"/>
          <w:szCs w:val="24"/>
          <w:lang w:val="ca-ES"/>
        </w:rPr>
      </w:pPr>
    </w:p>
    <w:p w:rsidR="000022C4" w:rsidRDefault="000022C4" w:rsidP="00346093">
      <w:pPr>
        <w:pStyle w:val="Pargrafdellista"/>
        <w:spacing w:line="720" w:lineRule="auto"/>
        <w:jc w:val="both"/>
        <w:rPr>
          <w:rFonts w:ascii="Taz" w:hAnsi="Taz"/>
          <w:b/>
          <w:sz w:val="28"/>
          <w:szCs w:val="24"/>
          <w:lang w:val="ca-ES"/>
        </w:rPr>
      </w:pPr>
    </w:p>
    <w:p w:rsidR="00136C52" w:rsidRPr="00A66AFE" w:rsidRDefault="005F144F" w:rsidP="00A66AFE">
      <w:pPr>
        <w:pStyle w:val="Pargrafdellista"/>
        <w:numPr>
          <w:ilvl w:val="0"/>
          <w:numId w:val="9"/>
        </w:numPr>
        <w:shd w:val="clear" w:color="auto" w:fill="FFC000"/>
        <w:spacing w:line="360" w:lineRule="auto"/>
        <w:jc w:val="both"/>
        <w:rPr>
          <w:rFonts w:ascii="Taz" w:hAnsi="Taz"/>
          <w:b/>
          <w:sz w:val="28"/>
          <w:szCs w:val="28"/>
          <w:lang w:val="ca-ES"/>
        </w:rPr>
      </w:pPr>
      <w:r w:rsidRPr="00A66AFE">
        <w:rPr>
          <w:rFonts w:ascii="Taz" w:hAnsi="Taz"/>
          <w:b/>
          <w:sz w:val="28"/>
          <w:szCs w:val="28"/>
          <w:lang w:val="ca-ES"/>
        </w:rPr>
        <w:t>INTRODUCCIÓ</w:t>
      </w:r>
    </w:p>
    <w:p w:rsidR="00A66AFE" w:rsidRDefault="00A66AFE" w:rsidP="00A66AFE">
      <w:pPr>
        <w:spacing w:line="360" w:lineRule="auto"/>
        <w:jc w:val="both"/>
        <w:rPr>
          <w:rFonts w:ascii="Taz" w:hAnsi="Taz"/>
          <w:lang w:val="ca-ES"/>
        </w:rPr>
      </w:pPr>
    </w:p>
    <w:p w:rsidR="00136C52" w:rsidRPr="00A66AFE" w:rsidRDefault="00787EFE" w:rsidP="00A66AFE">
      <w:pPr>
        <w:spacing w:line="360" w:lineRule="auto"/>
        <w:jc w:val="both"/>
        <w:rPr>
          <w:rFonts w:ascii="Taz" w:hAnsi="Taz"/>
          <w:lang w:val="ca-ES"/>
        </w:rPr>
      </w:pPr>
      <w:r w:rsidRPr="00A66AFE">
        <w:rPr>
          <w:rFonts w:ascii="Taz" w:hAnsi="Taz"/>
          <w:lang w:val="ca-ES"/>
        </w:rPr>
        <w:t>Aq</w:t>
      </w:r>
      <w:r w:rsidR="00F42588">
        <w:rPr>
          <w:rFonts w:ascii="Taz" w:hAnsi="Taz"/>
          <w:lang w:val="ca-ES"/>
        </w:rPr>
        <w:t>uest any s’ha executat la tercera</w:t>
      </w:r>
      <w:r w:rsidRPr="00A66AFE">
        <w:rPr>
          <w:rFonts w:ascii="Taz" w:hAnsi="Taz"/>
          <w:lang w:val="ca-ES"/>
        </w:rPr>
        <w:t xml:space="preserve"> edició del Pressupostos Participatius de l’Ajuntament de Vic, projecte que enguany afecta la zona de la Vella, </w:t>
      </w:r>
      <w:r w:rsidR="003B272A" w:rsidRPr="00A66AFE">
        <w:rPr>
          <w:rFonts w:ascii="Taz" w:hAnsi="Taz"/>
          <w:lang w:val="ca-ES"/>
        </w:rPr>
        <w:t xml:space="preserve">als </w:t>
      </w:r>
      <w:r w:rsidRPr="00A66AFE">
        <w:rPr>
          <w:rFonts w:ascii="Taz" w:hAnsi="Taz"/>
          <w:lang w:val="ca-ES"/>
        </w:rPr>
        <w:t xml:space="preserve">barris del Remei, Sucre, carrer Sant Pere, Seminari Vell i la Guixa. </w:t>
      </w:r>
    </w:p>
    <w:p w:rsidR="00787EFE" w:rsidRPr="00A66AFE" w:rsidRDefault="00F42588" w:rsidP="00A66AFE">
      <w:pPr>
        <w:spacing w:line="360" w:lineRule="auto"/>
        <w:jc w:val="both"/>
        <w:rPr>
          <w:rFonts w:ascii="Taz" w:hAnsi="Taz"/>
          <w:lang w:val="ca-ES"/>
        </w:rPr>
      </w:pPr>
      <w:r>
        <w:rPr>
          <w:rFonts w:ascii="Taz" w:hAnsi="Taz"/>
          <w:lang w:val="ca-ES"/>
        </w:rPr>
        <w:t>La primera edició dels Pressupostos Participatius es va fer com a prova pilot a tota la ciutat. De totes maneres, l’any passat,</w:t>
      </w:r>
      <w:r w:rsidR="00787EFE" w:rsidRPr="00A66AFE">
        <w:rPr>
          <w:rFonts w:ascii="Taz" w:hAnsi="Taz"/>
          <w:lang w:val="ca-ES"/>
        </w:rPr>
        <w:t xml:space="preserve"> 2016 l’equip de govern va determinar que la divisió de la ciutat en les tres zones de la Festa Major </w:t>
      </w:r>
      <w:r w:rsidR="003B272A" w:rsidRPr="00A66AFE">
        <w:rPr>
          <w:rFonts w:ascii="Taz" w:hAnsi="Taz"/>
          <w:lang w:val="ca-ES"/>
        </w:rPr>
        <w:t xml:space="preserve">(zona verda, negra i vermella) </w:t>
      </w:r>
      <w:r w:rsidR="00787EFE" w:rsidRPr="00A66AFE">
        <w:rPr>
          <w:rFonts w:ascii="Taz" w:hAnsi="Taz"/>
          <w:lang w:val="ca-ES"/>
        </w:rPr>
        <w:t xml:space="preserve">era una bona estratègia per aconseguir que la gent sentís més propi aquest procés d’elaboració i votació de propostes per a la millora dels seus barris. </w:t>
      </w:r>
      <w:r w:rsidR="003B272A" w:rsidRPr="00A66AFE">
        <w:rPr>
          <w:rFonts w:ascii="Taz" w:hAnsi="Taz"/>
          <w:lang w:val="ca-ES"/>
        </w:rPr>
        <w:t>Al donar-li una dimensió territorial més petita i fer-ho de forma rotativa cada any en una de les zones</w:t>
      </w:r>
      <w:r w:rsidR="005064C4" w:rsidRPr="00A66AFE">
        <w:rPr>
          <w:rFonts w:ascii="Taz" w:hAnsi="Taz"/>
          <w:lang w:val="ca-ES"/>
        </w:rPr>
        <w:t xml:space="preserve"> ha permès poder posar en marxa estratègies de proximitat i arribar millor a la ciutadania</w:t>
      </w:r>
      <w:r w:rsidR="0041091C" w:rsidRPr="00A66AFE">
        <w:rPr>
          <w:rFonts w:ascii="Taz" w:hAnsi="Taz"/>
          <w:lang w:val="ca-ES"/>
        </w:rPr>
        <w:t xml:space="preserve"> que habitualment no forma part d’aquests espais de participació impulsats de</w:t>
      </w:r>
      <w:r w:rsidR="00E860E2" w:rsidRPr="00A66AFE">
        <w:rPr>
          <w:rFonts w:ascii="Taz" w:hAnsi="Taz"/>
          <w:lang w:val="ca-ES"/>
        </w:rPr>
        <w:t>s</w:t>
      </w:r>
      <w:r w:rsidR="0041091C" w:rsidRPr="00A66AFE">
        <w:rPr>
          <w:rFonts w:ascii="Taz" w:hAnsi="Taz"/>
          <w:lang w:val="ca-ES"/>
        </w:rPr>
        <w:t xml:space="preserve"> de l’Ajuntament. </w:t>
      </w:r>
      <w:r w:rsidR="008C3451" w:rsidRPr="00A66AFE">
        <w:rPr>
          <w:rFonts w:ascii="Taz" w:hAnsi="Taz"/>
          <w:lang w:val="ca-ES"/>
        </w:rPr>
        <w:t xml:space="preserve">A l’abril del 2016 es va fer el sorteig per determinar l’ordre de les edicions, </w:t>
      </w:r>
      <w:r w:rsidR="00E860E2" w:rsidRPr="00A66AFE">
        <w:rPr>
          <w:rFonts w:ascii="Taz" w:hAnsi="Taz"/>
          <w:lang w:val="ca-ES"/>
        </w:rPr>
        <w:t>amb</w:t>
      </w:r>
      <w:r w:rsidR="008C3451" w:rsidRPr="00A66AFE">
        <w:rPr>
          <w:rFonts w:ascii="Taz" w:hAnsi="Taz"/>
          <w:lang w:val="ca-ES"/>
        </w:rPr>
        <w:t xml:space="preserve"> el </w:t>
      </w:r>
      <w:r w:rsidR="00CB6BFC">
        <w:rPr>
          <w:rFonts w:ascii="Taz" w:hAnsi="Taz"/>
          <w:lang w:val="ca-ES"/>
        </w:rPr>
        <w:t xml:space="preserve">següent </w:t>
      </w:r>
      <w:r w:rsidR="008C3451" w:rsidRPr="00A66AFE">
        <w:rPr>
          <w:rFonts w:ascii="Taz" w:hAnsi="Taz"/>
          <w:lang w:val="ca-ES"/>
        </w:rPr>
        <w:t>resultat:</w:t>
      </w:r>
    </w:p>
    <w:p w:rsidR="008C3451" w:rsidRPr="00A66AFE" w:rsidRDefault="008C3451" w:rsidP="00A66AFE">
      <w:pPr>
        <w:pStyle w:val="Pargrafdellista"/>
        <w:numPr>
          <w:ilvl w:val="0"/>
          <w:numId w:val="10"/>
        </w:numPr>
        <w:spacing w:line="360" w:lineRule="auto"/>
        <w:jc w:val="both"/>
        <w:rPr>
          <w:rFonts w:ascii="Taz" w:hAnsi="Taz"/>
          <w:lang w:val="ca-ES"/>
        </w:rPr>
      </w:pPr>
      <w:r w:rsidRPr="00A66AFE">
        <w:rPr>
          <w:rFonts w:ascii="Taz" w:hAnsi="Taz"/>
          <w:lang w:val="ca-ES"/>
        </w:rPr>
        <w:t>2016 zona del Merma (verda)</w:t>
      </w:r>
    </w:p>
    <w:p w:rsidR="008C3451" w:rsidRPr="00A66AFE" w:rsidRDefault="008C3451" w:rsidP="00A66AFE">
      <w:pPr>
        <w:pStyle w:val="Pargrafdellista"/>
        <w:numPr>
          <w:ilvl w:val="0"/>
          <w:numId w:val="10"/>
        </w:numPr>
        <w:spacing w:line="360" w:lineRule="auto"/>
        <w:jc w:val="both"/>
        <w:rPr>
          <w:rFonts w:ascii="Taz" w:hAnsi="Taz"/>
          <w:lang w:val="ca-ES"/>
        </w:rPr>
      </w:pPr>
      <w:r w:rsidRPr="00A66AFE">
        <w:rPr>
          <w:rFonts w:ascii="Taz" w:hAnsi="Taz"/>
          <w:lang w:val="ca-ES"/>
        </w:rPr>
        <w:t>20</w:t>
      </w:r>
      <w:r w:rsidR="00CB6BFC">
        <w:rPr>
          <w:rFonts w:ascii="Taz" w:hAnsi="Taz"/>
          <w:lang w:val="ca-ES"/>
        </w:rPr>
        <w:t>17 zona de</w:t>
      </w:r>
      <w:r w:rsidRPr="00A66AFE">
        <w:rPr>
          <w:rFonts w:ascii="Taz" w:hAnsi="Taz"/>
          <w:lang w:val="ca-ES"/>
        </w:rPr>
        <w:t xml:space="preserve"> </w:t>
      </w:r>
      <w:r w:rsidR="00CB6BFC">
        <w:rPr>
          <w:rFonts w:ascii="Taz" w:hAnsi="Taz"/>
          <w:lang w:val="ca-ES"/>
        </w:rPr>
        <w:t>la Vella (negra</w:t>
      </w:r>
      <w:r w:rsidRPr="00A66AFE">
        <w:rPr>
          <w:rFonts w:ascii="Taz" w:hAnsi="Taz"/>
          <w:lang w:val="ca-ES"/>
        </w:rPr>
        <w:t>)</w:t>
      </w:r>
    </w:p>
    <w:p w:rsidR="008C3451" w:rsidRPr="00A66AFE" w:rsidRDefault="008C3451" w:rsidP="00A66AFE">
      <w:pPr>
        <w:pStyle w:val="Pargrafdellista"/>
        <w:numPr>
          <w:ilvl w:val="0"/>
          <w:numId w:val="10"/>
        </w:numPr>
        <w:spacing w:line="360" w:lineRule="auto"/>
        <w:jc w:val="both"/>
        <w:rPr>
          <w:rFonts w:ascii="Taz" w:hAnsi="Taz"/>
          <w:lang w:val="ca-ES"/>
        </w:rPr>
      </w:pPr>
      <w:r w:rsidRPr="00A66AFE">
        <w:rPr>
          <w:rFonts w:ascii="Taz" w:hAnsi="Taz"/>
          <w:lang w:val="ca-ES"/>
        </w:rPr>
        <w:t>2018 zona del Nen (vermella)</w:t>
      </w:r>
    </w:p>
    <w:p w:rsidR="0041091C" w:rsidRPr="00A66AFE" w:rsidRDefault="0041091C" w:rsidP="00A66AFE">
      <w:pPr>
        <w:spacing w:line="360" w:lineRule="auto"/>
        <w:jc w:val="both"/>
        <w:rPr>
          <w:rFonts w:ascii="Taz" w:hAnsi="Taz"/>
          <w:lang w:val="ca-ES"/>
        </w:rPr>
      </w:pPr>
      <w:r w:rsidRPr="00A66AFE">
        <w:rPr>
          <w:rFonts w:ascii="Taz" w:hAnsi="Taz"/>
          <w:lang w:val="ca-ES"/>
        </w:rPr>
        <w:t>Els objectius d’aquesta nova edició dels Pressupostos Participatius continuen sent l’ampliació i diversificació de la participació</w:t>
      </w:r>
      <w:r w:rsidR="008C3451" w:rsidRPr="00A66AFE">
        <w:rPr>
          <w:rFonts w:ascii="Taz" w:hAnsi="Taz"/>
          <w:lang w:val="ca-ES"/>
        </w:rPr>
        <w:t xml:space="preserve"> per tal de fer de Vic una ciutat el màxim d’inclusiva i accessible, així com l’augment de l’impacte en el territori treballant a partir de les necessitats i especificitats de cada una de les zones de la ciutat.</w:t>
      </w:r>
      <w:r w:rsidR="00536DB1">
        <w:rPr>
          <w:rFonts w:ascii="Taz" w:hAnsi="Taz"/>
          <w:lang w:val="ca-ES"/>
        </w:rPr>
        <w:t xml:space="preserve"> Com explicarem amb detall en la secció d’avaluació, considerem que en aquesta edició hem assolit una diversificació molt significativa de la participació. </w:t>
      </w:r>
    </w:p>
    <w:p w:rsidR="008C3451" w:rsidRDefault="008C3451" w:rsidP="00A66AFE">
      <w:pPr>
        <w:spacing w:line="360" w:lineRule="auto"/>
        <w:jc w:val="both"/>
        <w:rPr>
          <w:rFonts w:ascii="Taz" w:hAnsi="Taz"/>
          <w:lang w:val="ca-ES"/>
        </w:rPr>
      </w:pPr>
      <w:r w:rsidRPr="00A66AFE">
        <w:rPr>
          <w:rFonts w:ascii="Taz" w:hAnsi="Taz"/>
          <w:lang w:val="ca-ES"/>
        </w:rPr>
        <w:t xml:space="preserve">Els diners parteixen del pressupost ordinari, el qual implica que no hi ha restricció temàtica a l’hora de fer propostes i la partida </w:t>
      </w:r>
      <w:r w:rsidR="00536DB1">
        <w:rPr>
          <w:rFonts w:ascii="Taz" w:hAnsi="Taz"/>
          <w:lang w:val="ca-ES"/>
        </w:rPr>
        <w:t xml:space="preserve">enguany </w:t>
      </w:r>
      <w:r w:rsidRPr="00A66AFE">
        <w:rPr>
          <w:rFonts w:ascii="Taz" w:hAnsi="Taz"/>
          <w:lang w:val="ca-ES"/>
        </w:rPr>
        <w:t>és de 150.000€. Les propostes són elaborades íntegrament per la ciutadania</w:t>
      </w:r>
      <w:r w:rsidR="0099656B" w:rsidRPr="00A66AFE">
        <w:rPr>
          <w:rFonts w:ascii="Taz" w:hAnsi="Taz"/>
          <w:lang w:val="ca-ES"/>
        </w:rPr>
        <w:t>.</w:t>
      </w:r>
    </w:p>
    <w:p w:rsidR="00A66AFE" w:rsidRPr="00A66AFE" w:rsidRDefault="00A66AFE" w:rsidP="00A66AFE">
      <w:pPr>
        <w:spacing w:line="360" w:lineRule="auto"/>
        <w:jc w:val="both"/>
        <w:rPr>
          <w:rFonts w:ascii="Taz" w:hAnsi="Taz"/>
          <w:lang w:val="ca-ES"/>
        </w:rPr>
      </w:pPr>
    </w:p>
    <w:p w:rsidR="000022C4" w:rsidRPr="00A66AFE" w:rsidRDefault="005F144F" w:rsidP="00A66AFE">
      <w:pPr>
        <w:pStyle w:val="Pargrafdellista"/>
        <w:numPr>
          <w:ilvl w:val="0"/>
          <w:numId w:val="9"/>
        </w:numPr>
        <w:shd w:val="clear" w:color="auto" w:fill="FFC000"/>
        <w:spacing w:line="360" w:lineRule="auto"/>
        <w:jc w:val="both"/>
        <w:rPr>
          <w:rFonts w:ascii="Taz" w:hAnsi="Taz"/>
          <w:b/>
          <w:sz w:val="28"/>
          <w:szCs w:val="28"/>
          <w:lang w:val="ca-ES"/>
        </w:rPr>
      </w:pPr>
      <w:r w:rsidRPr="00A66AFE">
        <w:rPr>
          <w:rFonts w:ascii="Taz" w:hAnsi="Taz"/>
          <w:b/>
          <w:sz w:val="28"/>
          <w:szCs w:val="28"/>
          <w:lang w:val="ca-ES"/>
        </w:rPr>
        <w:t>FASE INFORMATIVA</w:t>
      </w:r>
    </w:p>
    <w:p w:rsidR="00A66AFE" w:rsidRDefault="00A66AFE" w:rsidP="00A66AFE">
      <w:pPr>
        <w:spacing w:line="360" w:lineRule="auto"/>
        <w:jc w:val="both"/>
        <w:rPr>
          <w:rFonts w:ascii="Taz" w:hAnsi="Taz"/>
          <w:lang w:val="ca-ES"/>
        </w:rPr>
      </w:pPr>
    </w:p>
    <w:p w:rsidR="007D2971" w:rsidRDefault="007D2971" w:rsidP="00A66AFE">
      <w:pPr>
        <w:spacing w:line="360" w:lineRule="auto"/>
        <w:jc w:val="both"/>
        <w:rPr>
          <w:rFonts w:ascii="Taz" w:hAnsi="Taz"/>
          <w:lang w:val="ca-ES"/>
        </w:rPr>
      </w:pPr>
      <w:r>
        <w:rPr>
          <w:rFonts w:ascii="Taz" w:hAnsi="Taz"/>
          <w:lang w:val="ca-ES"/>
        </w:rPr>
        <w:t>En aquesta edició les associacions de veïns de la zona van ser l’òrgan de validació del procés i</w:t>
      </w:r>
      <w:r w:rsidR="00C90C7D">
        <w:rPr>
          <w:rFonts w:ascii="Taz" w:hAnsi="Taz"/>
          <w:lang w:val="ca-ES"/>
        </w:rPr>
        <w:t xml:space="preserve"> de les propostes. Inicialment</w:t>
      </w:r>
      <w:r w:rsidR="00F42588">
        <w:rPr>
          <w:rFonts w:ascii="Taz" w:hAnsi="Taz"/>
          <w:lang w:val="ca-ES"/>
        </w:rPr>
        <w:t>, abans de començar</w:t>
      </w:r>
      <w:r>
        <w:rPr>
          <w:rFonts w:ascii="Taz" w:hAnsi="Taz"/>
          <w:lang w:val="ca-ES"/>
        </w:rPr>
        <w:t xml:space="preserve"> el procés, es va fer una reunió per tal de decidir el paper de les entitats veïnals </w:t>
      </w:r>
      <w:r w:rsidR="00AB2E19">
        <w:rPr>
          <w:rFonts w:ascii="Taz" w:hAnsi="Taz"/>
          <w:lang w:val="ca-ES"/>
        </w:rPr>
        <w:t>i la funció que tindrien al llarg del procés participatiu. Així doncs, a la finalització de cadascuna de les fases es feia una valoració i es concretava i validava la propera fase del procés.</w:t>
      </w:r>
    </w:p>
    <w:p w:rsidR="0099656B" w:rsidRPr="00A66AFE" w:rsidRDefault="00A9055E" w:rsidP="00A66AFE">
      <w:pPr>
        <w:spacing w:line="360" w:lineRule="auto"/>
        <w:jc w:val="both"/>
        <w:rPr>
          <w:rFonts w:ascii="Taz" w:hAnsi="Taz"/>
          <w:lang w:val="ca-ES"/>
        </w:rPr>
      </w:pPr>
      <w:r>
        <w:rPr>
          <w:rFonts w:ascii="Taz" w:hAnsi="Taz"/>
          <w:lang w:val="ca-ES"/>
        </w:rPr>
        <w:t>A</w:t>
      </w:r>
      <w:r w:rsidR="00D81803" w:rsidRPr="00A66AFE">
        <w:rPr>
          <w:rFonts w:ascii="Taz" w:hAnsi="Taz"/>
          <w:lang w:val="ca-ES"/>
        </w:rPr>
        <w:t xml:space="preserve">mb l’objectiu de despertar l’interès dels veïns i veïnes i apropar-los a les taules </w:t>
      </w:r>
      <w:r w:rsidR="00353D94" w:rsidRPr="00A66AFE">
        <w:rPr>
          <w:rFonts w:ascii="Taz" w:hAnsi="Taz"/>
          <w:lang w:val="ca-ES"/>
        </w:rPr>
        <w:t>de participació</w:t>
      </w:r>
      <w:r w:rsidR="00D81803" w:rsidRPr="00A66AFE">
        <w:rPr>
          <w:rFonts w:ascii="Taz" w:hAnsi="Taz"/>
          <w:lang w:val="ca-ES"/>
        </w:rPr>
        <w:t>, es van dur a terme una sèrie d’ac</w:t>
      </w:r>
      <w:r w:rsidR="00353D94" w:rsidRPr="00A66AFE">
        <w:rPr>
          <w:rFonts w:ascii="Taz" w:hAnsi="Taz"/>
          <w:lang w:val="ca-ES"/>
        </w:rPr>
        <w:t>cions</w:t>
      </w:r>
      <w:r w:rsidR="00FC2656">
        <w:rPr>
          <w:rFonts w:ascii="Taz" w:hAnsi="Taz"/>
          <w:lang w:val="ca-ES"/>
        </w:rPr>
        <w:t xml:space="preserve"> informatives</w:t>
      </w:r>
      <w:r w:rsidR="00353D94" w:rsidRPr="00A66AFE">
        <w:rPr>
          <w:rFonts w:ascii="Taz" w:hAnsi="Taz"/>
          <w:lang w:val="ca-ES"/>
        </w:rPr>
        <w:t>. Per un costat, des de final de novembre del 2016 fins a mitjans de febrer del 2017, es van fer trobad</w:t>
      </w:r>
      <w:r w:rsidR="00FC2656">
        <w:rPr>
          <w:rFonts w:ascii="Taz" w:hAnsi="Taz"/>
          <w:lang w:val="ca-ES"/>
        </w:rPr>
        <w:t>es amb entitats per informar</w:t>
      </w:r>
      <w:r w:rsidR="00353D94" w:rsidRPr="00A66AFE">
        <w:rPr>
          <w:rFonts w:ascii="Taz" w:hAnsi="Taz"/>
          <w:lang w:val="ca-ES"/>
        </w:rPr>
        <w:t xml:space="preserve"> del procés, buscar complicitats i treballar la seva futura implicació en les propostes. El resultat d’aquestes reunions va ser molt positiu, es van identificar persones de contacte, es van aclarir dubtes sobre el procés i es van crear sinèrgies.</w:t>
      </w:r>
    </w:p>
    <w:p w:rsidR="00991F53" w:rsidRDefault="00353D94" w:rsidP="00A66AFE">
      <w:pPr>
        <w:spacing w:line="360" w:lineRule="auto"/>
        <w:jc w:val="both"/>
        <w:rPr>
          <w:rFonts w:ascii="Taz" w:hAnsi="Taz"/>
          <w:lang w:val="ca-ES"/>
        </w:rPr>
      </w:pPr>
      <w:r w:rsidRPr="00A66AFE">
        <w:rPr>
          <w:rFonts w:ascii="Taz" w:hAnsi="Taz"/>
          <w:lang w:val="ca-ES"/>
        </w:rPr>
        <w:t>Per altra banda es va dur a terme una campanya al carrer amb carpes inf</w:t>
      </w:r>
      <w:r w:rsidR="00857FAC">
        <w:rPr>
          <w:rFonts w:ascii="Taz" w:hAnsi="Taz"/>
          <w:lang w:val="ca-ES"/>
        </w:rPr>
        <w:t xml:space="preserve">ormatives, roll-up explicatius, </w:t>
      </w:r>
      <w:r w:rsidRPr="00A66AFE">
        <w:rPr>
          <w:rFonts w:ascii="Taz" w:hAnsi="Taz"/>
          <w:lang w:val="ca-ES"/>
        </w:rPr>
        <w:t>butlletes i hexàgons amb l</w:t>
      </w:r>
      <w:r w:rsidR="00FC2656">
        <w:rPr>
          <w:rFonts w:ascii="Taz" w:hAnsi="Taz"/>
          <w:lang w:val="ca-ES"/>
        </w:rPr>
        <w:t>ones on es</w:t>
      </w:r>
      <w:r w:rsidR="008D5DB5">
        <w:rPr>
          <w:rFonts w:ascii="Taz" w:hAnsi="Taz"/>
          <w:lang w:val="ca-ES"/>
        </w:rPr>
        <w:t xml:space="preserve"> posava a coneixement públic el procés de participació</w:t>
      </w:r>
      <w:r w:rsidRPr="00A66AFE">
        <w:rPr>
          <w:rFonts w:ascii="Taz" w:hAnsi="Taz"/>
          <w:lang w:val="ca-ES"/>
        </w:rPr>
        <w:t xml:space="preserve">. </w:t>
      </w:r>
      <w:r w:rsidR="001E717E" w:rsidRPr="00A66AFE">
        <w:rPr>
          <w:rFonts w:ascii="Taz" w:hAnsi="Taz"/>
          <w:lang w:val="ca-ES"/>
        </w:rPr>
        <w:t>Aquestes accions</w:t>
      </w:r>
      <w:r w:rsidR="00D91FE3" w:rsidRPr="00A66AFE">
        <w:rPr>
          <w:rFonts w:ascii="Taz" w:hAnsi="Taz"/>
          <w:lang w:val="ca-ES"/>
        </w:rPr>
        <w:t xml:space="preserve"> estav</w:t>
      </w:r>
      <w:r w:rsidR="001D6014" w:rsidRPr="00A66AFE">
        <w:rPr>
          <w:rFonts w:ascii="Taz" w:hAnsi="Taz"/>
          <w:lang w:val="ca-ES"/>
        </w:rPr>
        <w:t>en</w:t>
      </w:r>
      <w:r w:rsidR="001E717E" w:rsidRPr="00A66AFE">
        <w:rPr>
          <w:rFonts w:ascii="Taz" w:hAnsi="Taz"/>
          <w:lang w:val="ca-ES"/>
        </w:rPr>
        <w:t xml:space="preserve"> dirigides</w:t>
      </w:r>
      <w:r w:rsidR="00D91FE3" w:rsidRPr="00A66AFE">
        <w:rPr>
          <w:rFonts w:ascii="Taz" w:hAnsi="Taz"/>
          <w:lang w:val="ca-ES"/>
        </w:rPr>
        <w:t xml:space="preserve"> a arribar a la ciutadania no associada.</w:t>
      </w:r>
    </w:p>
    <w:p w:rsidR="0026098B" w:rsidRDefault="0026098B" w:rsidP="00A66AFE">
      <w:pPr>
        <w:spacing w:line="360" w:lineRule="auto"/>
        <w:jc w:val="both"/>
        <w:rPr>
          <w:rFonts w:ascii="Taz" w:hAnsi="Taz"/>
          <w:lang w:val="ca-ES"/>
        </w:rPr>
      </w:pPr>
      <w:r>
        <w:rPr>
          <w:rFonts w:ascii="Taz" w:hAnsi="Taz"/>
          <w:lang w:val="ca-ES"/>
        </w:rPr>
        <w:t>Es va entrevistar a 60 persones per si coneixien el procés i si tenien interès en participar. Se’n van inscriure 35 que volien rebre informació o participar. A més també es va informar a més d’un centenar de persones en els punts informatius que es van habilitat en aquesta fase informativa.</w:t>
      </w:r>
    </w:p>
    <w:p w:rsidR="00A9055E" w:rsidRDefault="00A9055E" w:rsidP="00A66AFE">
      <w:pPr>
        <w:spacing w:line="360" w:lineRule="auto"/>
        <w:jc w:val="both"/>
        <w:rPr>
          <w:rFonts w:ascii="Taz" w:hAnsi="Taz"/>
          <w:lang w:val="ca-ES"/>
        </w:rPr>
      </w:pPr>
    </w:p>
    <w:p w:rsidR="009A4619" w:rsidRDefault="009A4619" w:rsidP="00A66AFE">
      <w:pPr>
        <w:spacing w:line="360" w:lineRule="auto"/>
        <w:jc w:val="both"/>
        <w:rPr>
          <w:rFonts w:ascii="Taz" w:hAnsi="Taz"/>
          <w:lang w:val="ca-ES"/>
        </w:rPr>
      </w:pPr>
      <w:r>
        <w:rPr>
          <w:rFonts w:ascii="Taz" w:hAnsi="Taz"/>
          <w:noProof/>
          <w:lang w:eastAsia="es-ES"/>
        </w:rPr>
        <w:drawing>
          <wp:inline distT="0" distB="0" distL="0" distR="0">
            <wp:extent cx="5878830" cy="2527300"/>
            <wp:effectExtent l="0" t="0" r="7620" b="6350"/>
            <wp:docPr id="13" name="Imat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çalera.png"/>
                    <pic:cNvPicPr/>
                  </pic:nvPicPr>
                  <pic:blipFill>
                    <a:blip r:embed="rId8">
                      <a:extLst>
                        <a:ext uri="{28A0092B-C50C-407E-A947-70E740481C1C}">
                          <a14:useLocalDpi xmlns:a14="http://schemas.microsoft.com/office/drawing/2010/main" val="0"/>
                        </a:ext>
                      </a:extLst>
                    </a:blip>
                    <a:stretch>
                      <a:fillRect/>
                    </a:stretch>
                  </pic:blipFill>
                  <pic:spPr>
                    <a:xfrm>
                      <a:off x="0" y="0"/>
                      <a:ext cx="5878830" cy="2527300"/>
                    </a:xfrm>
                    <a:prstGeom prst="rect">
                      <a:avLst/>
                    </a:prstGeom>
                  </pic:spPr>
                </pic:pic>
              </a:graphicData>
            </a:graphic>
          </wp:inline>
        </w:drawing>
      </w:r>
    </w:p>
    <w:p w:rsidR="00A9055E" w:rsidRPr="00EA7EE1" w:rsidRDefault="00A9055E" w:rsidP="00A9055E">
      <w:pPr>
        <w:spacing w:line="360" w:lineRule="auto"/>
        <w:jc w:val="both"/>
        <w:rPr>
          <w:rFonts w:ascii="Taz" w:hAnsi="Taz"/>
          <w:i/>
          <w:sz w:val="18"/>
          <w:szCs w:val="18"/>
          <w:lang w:val="ca-ES"/>
        </w:rPr>
      </w:pPr>
      <w:r>
        <w:rPr>
          <w:rFonts w:ascii="Taz" w:hAnsi="Taz"/>
          <w:i/>
          <w:sz w:val="18"/>
          <w:szCs w:val="18"/>
          <w:lang w:val="ca-ES"/>
        </w:rPr>
        <w:t>Infografia</w:t>
      </w:r>
      <w:r w:rsidRPr="00EA7EE1">
        <w:rPr>
          <w:rFonts w:ascii="Taz" w:hAnsi="Taz"/>
          <w:i/>
          <w:sz w:val="18"/>
          <w:szCs w:val="18"/>
          <w:lang w:val="ca-ES"/>
        </w:rPr>
        <w:t xml:space="preserve"> de la campanya informativa</w:t>
      </w:r>
    </w:p>
    <w:p w:rsidR="00A9055E" w:rsidRPr="00991F53" w:rsidRDefault="00A9055E" w:rsidP="00A66AFE">
      <w:pPr>
        <w:spacing w:line="360" w:lineRule="auto"/>
        <w:jc w:val="both"/>
        <w:rPr>
          <w:rFonts w:ascii="Taz" w:hAnsi="Taz"/>
          <w:lang w:val="ca-ES"/>
        </w:rPr>
      </w:pPr>
    </w:p>
    <w:p w:rsidR="002A2FEC" w:rsidRPr="00991F53" w:rsidRDefault="008D5DB5" w:rsidP="00991F53">
      <w:pPr>
        <w:spacing w:line="360" w:lineRule="auto"/>
        <w:jc w:val="both"/>
        <w:rPr>
          <w:rFonts w:ascii="Taz" w:hAnsi="Taz"/>
          <w:i/>
          <w:sz w:val="18"/>
          <w:szCs w:val="18"/>
          <w:lang w:val="ca-ES"/>
        </w:rPr>
      </w:pPr>
      <w:r w:rsidRPr="00A66AFE">
        <w:rPr>
          <w:rFonts w:ascii="Taz" w:hAnsi="Taz"/>
          <w:noProof/>
          <w:lang w:eastAsia="es-ES"/>
        </w:rPr>
        <w:drawing>
          <wp:anchor distT="0" distB="0" distL="114300" distR="114300" simplePos="0" relativeHeight="251669504" behindDoc="0" locked="0" layoutInCell="1" allowOverlap="1" wp14:anchorId="657936A8" wp14:editId="7632AE75">
            <wp:simplePos x="0" y="0"/>
            <wp:positionH relativeFrom="margin">
              <wp:posOffset>-3810</wp:posOffset>
            </wp:positionH>
            <wp:positionV relativeFrom="paragraph">
              <wp:posOffset>153035</wp:posOffset>
            </wp:positionV>
            <wp:extent cx="4352290" cy="4022090"/>
            <wp:effectExtent l="0" t="0" r="0" b="0"/>
            <wp:wrapTopAndBottom/>
            <wp:docPr id="9" name="Imat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ugues, menges, somies... vius aquí.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52290" cy="4022090"/>
                    </a:xfrm>
                    <a:prstGeom prst="rect">
                      <a:avLst/>
                    </a:prstGeom>
                  </pic:spPr>
                </pic:pic>
              </a:graphicData>
            </a:graphic>
            <wp14:sizeRelH relativeFrom="margin">
              <wp14:pctWidth>0</wp14:pctWidth>
            </wp14:sizeRelH>
            <wp14:sizeRelV relativeFrom="margin">
              <wp14:pctHeight>0</wp14:pctHeight>
            </wp14:sizeRelV>
          </wp:anchor>
        </w:drawing>
      </w:r>
    </w:p>
    <w:p w:rsidR="00EA7EE1" w:rsidRDefault="00EA7EE1" w:rsidP="00A66AFE">
      <w:pPr>
        <w:spacing w:line="360" w:lineRule="auto"/>
        <w:jc w:val="both"/>
        <w:rPr>
          <w:rFonts w:ascii="Taz" w:hAnsi="Taz"/>
          <w:i/>
          <w:sz w:val="18"/>
          <w:szCs w:val="18"/>
          <w:lang w:val="ca-ES"/>
        </w:rPr>
      </w:pPr>
    </w:p>
    <w:p w:rsidR="00EA7EE1" w:rsidRPr="00EA7EE1" w:rsidRDefault="00A9055E" w:rsidP="00A66AFE">
      <w:pPr>
        <w:spacing w:line="360" w:lineRule="auto"/>
        <w:jc w:val="both"/>
        <w:rPr>
          <w:rFonts w:ascii="Taz" w:hAnsi="Taz"/>
          <w:i/>
          <w:sz w:val="18"/>
          <w:szCs w:val="18"/>
          <w:lang w:val="ca-ES"/>
        </w:rPr>
      </w:pPr>
      <w:r>
        <w:rPr>
          <w:rFonts w:ascii="Taz" w:hAnsi="Taz"/>
          <w:i/>
          <w:sz w:val="18"/>
          <w:szCs w:val="18"/>
          <w:lang w:val="ca-ES"/>
        </w:rPr>
        <w:t>Infografia</w:t>
      </w:r>
      <w:r w:rsidR="00EA7EE1" w:rsidRPr="00EA7EE1">
        <w:rPr>
          <w:rFonts w:ascii="Taz" w:hAnsi="Taz"/>
          <w:i/>
          <w:sz w:val="18"/>
          <w:szCs w:val="18"/>
          <w:lang w:val="ca-ES"/>
        </w:rPr>
        <w:t xml:space="preserve"> de la campanya informativa</w:t>
      </w:r>
    </w:p>
    <w:p w:rsidR="002A2FEC" w:rsidRPr="002A2FEC" w:rsidRDefault="002A2FEC" w:rsidP="002A2FEC">
      <w:pPr>
        <w:spacing w:line="360" w:lineRule="auto"/>
        <w:jc w:val="both"/>
        <w:rPr>
          <w:rFonts w:ascii="Taz" w:hAnsi="Taz"/>
          <w:i/>
          <w:sz w:val="18"/>
          <w:szCs w:val="18"/>
          <w:lang w:val="ca-ES"/>
        </w:rPr>
      </w:pPr>
      <w:r w:rsidRPr="00A66AFE">
        <w:rPr>
          <w:rFonts w:ascii="Taz" w:hAnsi="Taz"/>
          <w:noProof/>
          <w:lang w:eastAsia="es-ES"/>
        </w:rPr>
        <w:drawing>
          <wp:anchor distT="0" distB="0" distL="114300" distR="114300" simplePos="0" relativeHeight="251667456" behindDoc="0" locked="0" layoutInCell="1" allowOverlap="1">
            <wp:simplePos x="0" y="0"/>
            <wp:positionH relativeFrom="column">
              <wp:posOffset>434340</wp:posOffset>
            </wp:positionH>
            <wp:positionV relativeFrom="paragraph">
              <wp:posOffset>635</wp:posOffset>
            </wp:positionV>
            <wp:extent cx="4729480" cy="8686800"/>
            <wp:effectExtent l="0" t="0" r="0" b="0"/>
            <wp:wrapSquare wrapText="bothSides"/>
            <wp:docPr id="11" name="Imat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729480" cy="8686800"/>
                    </a:xfrm>
                    <a:prstGeom prst="rect">
                      <a:avLst/>
                    </a:prstGeom>
                  </pic:spPr>
                </pic:pic>
              </a:graphicData>
            </a:graphic>
            <wp14:sizeRelV relativeFrom="margin">
              <wp14:pctHeight>0</wp14:pctHeight>
            </wp14:sizeRelV>
          </wp:anchor>
        </w:drawing>
      </w:r>
      <w:r w:rsidR="00D91FE3" w:rsidRPr="00A66AFE">
        <w:rPr>
          <w:rFonts w:ascii="Taz" w:hAnsi="Taz"/>
          <w:lang w:val="ca-ES"/>
        </w:rPr>
        <w:tab/>
      </w:r>
      <w:r>
        <w:rPr>
          <w:rFonts w:ascii="Taz" w:hAnsi="Taz"/>
          <w:i/>
          <w:sz w:val="18"/>
          <w:szCs w:val="18"/>
          <w:lang w:val="ca-ES"/>
        </w:rPr>
        <w:t>Infografia de la campanya</w:t>
      </w:r>
      <w:r w:rsidR="001270CF">
        <w:rPr>
          <w:rFonts w:ascii="Taz" w:hAnsi="Taz"/>
          <w:i/>
          <w:sz w:val="18"/>
          <w:szCs w:val="18"/>
          <w:lang w:val="ca-ES"/>
        </w:rPr>
        <w:t xml:space="preserve"> informativa</w:t>
      </w:r>
    </w:p>
    <w:p w:rsidR="00D91FE3" w:rsidRPr="002A2FEC" w:rsidRDefault="005F144F" w:rsidP="00A66AFE">
      <w:pPr>
        <w:pStyle w:val="Pargrafdellista"/>
        <w:numPr>
          <w:ilvl w:val="0"/>
          <w:numId w:val="9"/>
        </w:numPr>
        <w:shd w:val="clear" w:color="auto" w:fill="FFC000"/>
        <w:spacing w:line="360" w:lineRule="auto"/>
        <w:jc w:val="both"/>
        <w:rPr>
          <w:rFonts w:ascii="Taz" w:hAnsi="Taz"/>
          <w:b/>
          <w:sz w:val="28"/>
          <w:szCs w:val="28"/>
          <w:lang w:val="ca-ES"/>
        </w:rPr>
      </w:pPr>
      <w:r w:rsidRPr="002A2FEC">
        <w:rPr>
          <w:rFonts w:ascii="Taz" w:hAnsi="Taz"/>
          <w:b/>
          <w:sz w:val="28"/>
          <w:szCs w:val="28"/>
          <w:lang w:val="ca-ES"/>
        </w:rPr>
        <w:t>FASE ELABORACIÓ DE PROPOSTES</w:t>
      </w:r>
    </w:p>
    <w:p w:rsidR="002A2FEC" w:rsidRDefault="002A2FEC" w:rsidP="00A66AFE">
      <w:pPr>
        <w:spacing w:line="360" w:lineRule="auto"/>
        <w:jc w:val="both"/>
        <w:rPr>
          <w:rFonts w:ascii="Taz" w:hAnsi="Taz"/>
          <w:lang w:val="ca-ES"/>
        </w:rPr>
      </w:pPr>
    </w:p>
    <w:p w:rsidR="00D91FE3" w:rsidRPr="00A66AFE" w:rsidRDefault="00F76161" w:rsidP="00A66AFE">
      <w:pPr>
        <w:spacing w:line="360" w:lineRule="auto"/>
        <w:jc w:val="both"/>
        <w:rPr>
          <w:rFonts w:ascii="Taz" w:hAnsi="Taz"/>
          <w:lang w:val="ca-ES"/>
        </w:rPr>
      </w:pPr>
      <w:r w:rsidRPr="00A66AFE">
        <w:rPr>
          <w:rFonts w:ascii="Taz" w:hAnsi="Taz"/>
          <w:lang w:val="ca-ES"/>
        </w:rPr>
        <w:t>Durant el mes de març es va treballar intensivament en el recull de les propostes de la ciutadania. Durant les primeres tres setmanes del mes es va realitzar una campanya online que va consistir en l’activació d’un lloc web amb un formulari per presentar propostes, una campanya a les xarxes socials (</w:t>
      </w:r>
      <w:proofErr w:type="spellStart"/>
      <w:r w:rsidRPr="00A66AFE">
        <w:rPr>
          <w:rFonts w:ascii="Taz" w:hAnsi="Taz"/>
          <w:lang w:val="ca-ES"/>
        </w:rPr>
        <w:t>Facebook</w:t>
      </w:r>
      <w:proofErr w:type="spellEnd"/>
      <w:r w:rsidRPr="00A66AFE">
        <w:rPr>
          <w:rFonts w:ascii="Taz" w:hAnsi="Taz"/>
          <w:lang w:val="ca-ES"/>
        </w:rPr>
        <w:t xml:space="preserve"> i </w:t>
      </w:r>
      <w:proofErr w:type="spellStart"/>
      <w:r w:rsidRPr="00A66AFE">
        <w:rPr>
          <w:rFonts w:ascii="Taz" w:hAnsi="Taz"/>
          <w:lang w:val="ca-ES"/>
        </w:rPr>
        <w:t>Twitter</w:t>
      </w:r>
      <w:proofErr w:type="spellEnd"/>
      <w:r w:rsidRPr="00A66AFE">
        <w:rPr>
          <w:rFonts w:ascii="Taz" w:hAnsi="Taz"/>
          <w:lang w:val="ca-ES"/>
        </w:rPr>
        <w:t xml:space="preserve">) i la utilització de </w:t>
      </w:r>
      <w:proofErr w:type="spellStart"/>
      <w:r w:rsidRPr="00A66AFE">
        <w:rPr>
          <w:rFonts w:ascii="Taz" w:hAnsi="Taz"/>
          <w:lang w:val="ca-ES"/>
        </w:rPr>
        <w:t>banners</w:t>
      </w:r>
      <w:proofErr w:type="spellEnd"/>
      <w:r w:rsidRPr="00A66AFE">
        <w:rPr>
          <w:rFonts w:ascii="Taz" w:hAnsi="Taz"/>
          <w:lang w:val="ca-ES"/>
        </w:rPr>
        <w:t xml:space="preserve"> als mitjans de comunicació locals i web de l’Ajuntament. </w:t>
      </w:r>
      <w:r w:rsidR="00AB2E19">
        <w:rPr>
          <w:rFonts w:ascii="Taz" w:hAnsi="Taz"/>
          <w:lang w:val="ca-ES"/>
        </w:rPr>
        <w:t>Les entitats veïnals també van ser claus en aquesta fase del procés com a promotors i difusors de propostes als seus barris.</w:t>
      </w:r>
    </w:p>
    <w:p w:rsidR="001B56BF" w:rsidRPr="00A66AFE" w:rsidRDefault="001B56BF" w:rsidP="00A66AFE">
      <w:pPr>
        <w:spacing w:line="360" w:lineRule="auto"/>
        <w:jc w:val="both"/>
        <w:rPr>
          <w:rFonts w:ascii="Taz" w:hAnsi="Taz"/>
          <w:lang w:val="ca-ES"/>
        </w:rPr>
      </w:pPr>
      <w:r w:rsidRPr="00A66AFE">
        <w:rPr>
          <w:rFonts w:ascii="Taz" w:hAnsi="Taz"/>
          <w:lang w:val="ca-ES"/>
        </w:rPr>
        <w:t xml:space="preserve">Per altra banda, es van crear i distribuir cartells, fulletons i lones que es van exhibir en uns hexàgons informatius pels diferents barris de la zona de la Vella. </w:t>
      </w:r>
    </w:p>
    <w:p w:rsidR="004221A2" w:rsidRPr="00A66AFE" w:rsidRDefault="004221A2" w:rsidP="00A66AFE">
      <w:pPr>
        <w:spacing w:line="360" w:lineRule="auto"/>
        <w:jc w:val="both"/>
        <w:rPr>
          <w:rFonts w:ascii="Taz" w:hAnsi="Taz"/>
          <w:lang w:val="ca-ES"/>
        </w:rPr>
      </w:pPr>
      <w:r w:rsidRPr="00A66AFE">
        <w:rPr>
          <w:rFonts w:ascii="Taz" w:hAnsi="Taz"/>
          <w:noProof/>
          <w:lang w:eastAsia="es-ES"/>
        </w:rPr>
        <w:drawing>
          <wp:inline distT="0" distB="0" distL="0" distR="0" wp14:anchorId="1BF0BE86">
            <wp:extent cx="4591685" cy="5724525"/>
            <wp:effectExtent l="0" t="0" r="0" b="9525"/>
            <wp:docPr id="10" name="Imat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96814" cy="5730919"/>
                    </a:xfrm>
                    <a:prstGeom prst="rect">
                      <a:avLst/>
                    </a:prstGeom>
                    <a:noFill/>
                  </pic:spPr>
                </pic:pic>
              </a:graphicData>
            </a:graphic>
          </wp:inline>
        </w:drawing>
      </w:r>
    </w:p>
    <w:p w:rsidR="002A2FEC" w:rsidRPr="002A2FEC" w:rsidRDefault="002A2FEC" w:rsidP="00A66AFE">
      <w:pPr>
        <w:spacing w:line="360" w:lineRule="auto"/>
        <w:jc w:val="both"/>
        <w:rPr>
          <w:rFonts w:ascii="Taz" w:hAnsi="Taz"/>
          <w:i/>
          <w:sz w:val="18"/>
          <w:szCs w:val="18"/>
          <w:lang w:val="ca-ES"/>
        </w:rPr>
      </w:pPr>
      <w:r>
        <w:rPr>
          <w:rFonts w:ascii="Taz" w:hAnsi="Taz"/>
          <w:i/>
          <w:sz w:val="18"/>
          <w:szCs w:val="18"/>
          <w:lang w:val="ca-ES"/>
        </w:rPr>
        <w:t>Hexàgon informatiu situat a la Rambla de l’Hospital</w:t>
      </w:r>
    </w:p>
    <w:p w:rsidR="008810A6" w:rsidRPr="00A66AFE" w:rsidRDefault="00144C0F" w:rsidP="00A66AFE">
      <w:pPr>
        <w:spacing w:line="360" w:lineRule="auto"/>
        <w:jc w:val="both"/>
        <w:rPr>
          <w:rFonts w:ascii="Taz" w:hAnsi="Taz"/>
          <w:lang w:val="ca-ES"/>
        </w:rPr>
      </w:pPr>
      <w:r>
        <w:rPr>
          <w:rFonts w:ascii="Taz" w:hAnsi="Taz"/>
          <w:lang w:val="ca-ES"/>
        </w:rPr>
        <w:t>L</w:t>
      </w:r>
      <w:r w:rsidR="008810A6" w:rsidRPr="00A66AFE">
        <w:rPr>
          <w:rFonts w:ascii="Taz" w:hAnsi="Taz"/>
          <w:lang w:val="ca-ES"/>
        </w:rPr>
        <w:t>a presentació de propostes es va poder fer per dues vies:</w:t>
      </w:r>
    </w:p>
    <w:p w:rsidR="008810A6" w:rsidRPr="00A66AFE" w:rsidRDefault="008810A6" w:rsidP="00A66AFE">
      <w:pPr>
        <w:pStyle w:val="Pargrafdellista"/>
        <w:numPr>
          <w:ilvl w:val="0"/>
          <w:numId w:val="11"/>
        </w:numPr>
        <w:spacing w:line="360" w:lineRule="auto"/>
        <w:jc w:val="both"/>
        <w:rPr>
          <w:rFonts w:ascii="Taz" w:hAnsi="Taz"/>
          <w:lang w:val="ca-ES"/>
        </w:rPr>
      </w:pPr>
      <w:r w:rsidRPr="00A66AFE">
        <w:rPr>
          <w:rFonts w:ascii="Taz" w:hAnsi="Taz"/>
          <w:b/>
          <w:u w:val="single"/>
          <w:lang w:val="ca-ES"/>
        </w:rPr>
        <w:t>Per internet</w:t>
      </w:r>
      <w:r w:rsidRPr="00A66AFE">
        <w:rPr>
          <w:rFonts w:ascii="Taz" w:hAnsi="Taz"/>
          <w:lang w:val="ca-ES"/>
        </w:rPr>
        <w:t xml:space="preserve"> </w:t>
      </w:r>
      <w:r w:rsidR="006A13D9" w:rsidRPr="00A66AFE">
        <w:rPr>
          <w:rFonts w:ascii="Taz" w:hAnsi="Taz"/>
          <w:lang w:val="ca-ES"/>
        </w:rPr>
        <w:t xml:space="preserve">a </w:t>
      </w:r>
      <w:hyperlink r:id="rId15" w:history="1">
        <w:r w:rsidR="006A13D9" w:rsidRPr="00A66AFE">
          <w:rPr>
            <w:rStyle w:val="Enlla"/>
            <w:rFonts w:ascii="Taz" w:hAnsi="Taz"/>
            <w:lang w:val="ca-ES"/>
          </w:rPr>
          <w:t>www.decidim.vic.cat</w:t>
        </w:r>
      </w:hyperlink>
      <w:r w:rsidR="006A13D9" w:rsidRPr="00A66AFE">
        <w:rPr>
          <w:rFonts w:ascii="Taz" w:hAnsi="Taz"/>
          <w:lang w:val="ca-ES"/>
        </w:rPr>
        <w:t xml:space="preserve"> </w:t>
      </w:r>
      <w:r w:rsidRPr="00A66AFE">
        <w:rPr>
          <w:rFonts w:ascii="Taz" w:hAnsi="Taz"/>
          <w:lang w:val="ca-ES"/>
        </w:rPr>
        <w:t>(propostes que requerien ser validades posteriorment per les persones participants a les sessions presencials durant el mes de març)</w:t>
      </w:r>
      <w:r w:rsidR="00D37D70" w:rsidRPr="00A66AFE">
        <w:rPr>
          <w:rFonts w:ascii="Taz" w:hAnsi="Taz"/>
          <w:lang w:val="ca-ES"/>
        </w:rPr>
        <w:t xml:space="preserve">. </w:t>
      </w:r>
      <w:r w:rsidR="00D37D70" w:rsidRPr="00A66AFE">
        <w:rPr>
          <w:rFonts w:ascii="Taz" w:hAnsi="Taz"/>
          <w:b/>
          <w:lang w:val="ca-ES"/>
        </w:rPr>
        <w:t>46 propostes (33%)</w:t>
      </w:r>
    </w:p>
    <w:p w:rsidR="002B0801" w:rsidRPr="00A66AFE" w:rsidRDefault="008810A6" w:rsidP="00A66AFE">
      <w:pPr>
        <w:pStyle w:val="Pargrafdellista"/>
        <w:numPr>
          <w:ilvl w:val="0"/>
          <w:numId w:val="11"/>
        </w:numPr>
        <w:spacing w:line="360" w:lineRule="auto"/>
        <w:jc w:val="both"/>
        <w:rPr>
          <w:rFonts w:ascii="Taz" w:hAnsi="Taz"/>
          <w:b/>
          <w:lang w:val="ca-ES"/>
        </w:rPr>
      </w:pPr>
      <w:r w:rsidRPr="00A66AFE">
        <w:rPr>
          <w:rFonts w:ascii="Taz" w:hAnsi="Taz"/>
          <w:b/>
          <w:u w:val="single"/>
          <w:lang w:val="ca-ES"/>
        </w:rPr>
        <w:t>En persona</w:t>
      </w:r>
      <w:r w:rsidRPr="00A66AFE">
        <w:rPr>
          <w:rFonts w:ascii="Taz" w:hAnsi="Taz"/>
          <w:lang w:val="ca-ES"/>
        </w:rPr>
        <w:t xml:space="preserve"> </w:t>
      </w:r>
      <w:r w:rsidR="002D423E" w:rsidRPr="00A66AFE">
        <w:rPr>
          <w:rFonts w:ascii="Taz" w:hAnsi="Taz"/>
          <w:lang w:val="ca-ES"/>
        </w:rPr>
        <w:t>(presencialment, a</w:t>
      </w:r>
      <w:r w:rsidRPr="00A66AFE">
        <w:rPr>
          <w:rFonts w:ascii="Taz" w:hAnsi="Taz"/>
          <w:lang w:val="ca-ES"/>
        </w:rPr>
        <w:t xml:space="preserve"> les reunions amb veïnat i entitats)</w:t>
      </w:r>
      <w:r w:rsidR="00D37D70" w:rsidRPr="00A66AFE">
        <w:rPr>
          <w:rFonts w:ascii="Taz" w:hAnsi="Taz"/>
          <w:lang w:val="ca-ES"/>
        </w:rPr>
        <w:t xml:space="preserve">. </w:t>
      </w:r>
      <w:r w:rsidR="00D37D70" w:rsidRPr="00A66AFE">
        <w:rPr>
          <w:rFonts w:ascii="Taz" w:hAnsi="Taz"/>
          <w:b/>
          <w:lang w:val="ca-ES"/>
        </w:rPr>
        <w:t>92 propostes  (66%)</w:t>
      </w:r>
    </w:p>
    <w:p w:rsidR="008878C4" w:rsidRPr="00A66AFE" w:rsidRDefault="002B0801" w:rsidP="00A66AFE">
      <w:pPr>
        <w:spacing w:line="360" w:lineRule="auto"/>
        <w:jc w:val="both"/>
        <w:rPr>
          <w:rFonts w:ascii="Taz" w:hAnsi="Taz"/>
          <w:lang w:val="ca-ES"/>
        </w:rPr>
      </w:pPr>
      <w:r w:rsidRPr="00A66AFE">
        <w:rPr>
          <w:rFonts w:ascii="Taz" w:hAnsi="Taz"/>
          <w:lang w:val="ca-ES"/>
        </w:rPr>
        <w:t xml:space="preserve">Per poder presentar una proposta calia estar empadronat a la zona de la Vella i ser major de 16 anys o bé ser una entitat, centre, comerç o recurs amb seu a la zona de la Vella. El procés va ser molt senzill: explicar una idea, justificar el motiu i escollir la via de presentació (en persona o per internet). Cada persona o entitat podia presentar tantes propostes com volia. </w:t>
      </w:r>
    </w:p>
    <w:p w:rsidR="00DE6546" w:rsidRDefault="00DE6546" w:rsidP="00A66AFE">
      <w:pPr>
        <w:spacing w:line="360" w:lineRule="auto"/>
        <w:jc w:val="both"/>
        <w:rPr>
          <w:rFonts w:ascii="Taz" w:hAnsi="Taz"/>
          <w:lang w:val="ca-ES"/>
        </w:rPr>
      </w:pPr>
      <w:r>
        <w:rPr>
          <w:rFonts w:ascii="Taz" w:hAnsi="Taz"/>
          <w:lang w:val="ca-ES"/>
        </w:rPr>
        <w:t xml:space="preserve">A les taules presencials d’elaboració de propostes hi van participar directa i activament 48 persones. </w:t>
      </w:r>
      <w:r w:rsidR="00BA004B" w:rsidRPr="00A66AFE">
        <w:rPr>
          <w:rFonts w:ascii="Taz" w:hAnsi="Taz"/>
          <w:lang w:val="ca-ES"/>
        </w:rPr>
        <w:t>D</w:t>
      </w:r>
      <w:r w:rsidR="00683C3E" w:rsidRPr="00A66AFE">
        <w:rPr>
          <w:rFonts w:ascii="Taz" w:hAnsi="Taz"/>
          <w:lang w:val="ca-ES"/>
        </w:rPr>
        <w:t>’aquestes</w:t>
      </w:r>
      <w:r w:rsidR="00BA004B" w:rsidRPr="00A66AFE">
        <w:rPr>
          <w:rFonts w:ascii="Taz" w:hAnsi="Taz"/>
          <w:lang w:val="ca-ES"/>
        </w:rPr>
        <w:t>, 8</w:t>
      </w:r>
      <w:r w:rsidR="00683C3E" w:rsidRPr="00A66AFE">
        <w:rPr>
          <w:rFonts w:ascii="Taz" w:hAnsi="Taz"/>
          <w:lang w:val="ca-ES"/>
        </w:rPr>
        <w:t xml:space="preserve"> eren persones que formen part d’associacions i que participen habitualment en els espais municipals. </w:t>
      </w:r>
      <w:r w:rsidR="00BA004B" w:rsidRPr="00A66AFE">
        <w:rPr>
          <w:rFonts w:ascii="Taz" w:hAnsi="Taz"/>
          <w:lang w:val="ca-ES"/>
        </w:rPr>
        <w:t xml:space="preserve">9 persones procedents dels punts informatius al carrer també van contribuir a l’elaboració de propostes. </w:t>
      </w:r>
    </w:p>
    <w:p w:rsidR="00683C3E" w:rsidRPr="00A66AFE" w:rsidRDefault="00683C3E" w:rsidP="00A66AFE">
      <w:pPr>
        <w:spacing w:line="360" w:lineRule="auto"/>
        <w:jc w:val="both"/>
        <w:rPr>
          <w:rFonts w:ascii="Taz" w:hAnsi="Taz"/>
          <w:lang w:val="ca-ES"/>
        </w:rPr>
      </w:pPr>
      <w:r w:rsidRPr="00A66AFE">
        <w:rPr>
          <w:rFonts w:ascii="Taz" w:hAnsi="Taz"/>
          <w:lang w:val="ca-ES"/>
        </w:rPr>
        <w:t>A més,</w:t>
      </w:r>
      <w:r w:rsidR="00DE6546">
        <w:rPr>
          <w:rFonts w:ascii="Taz" w:hAnsi="Taz"/>
          <w:lang w:val="ca-ES"/>
        </w:rPr>
        <w:t xml:space="preserve"> de les taules de participació, es van fer sessions específiques a diferents espais. En aquestes sessions </w:t>
      </w:r>
      <w:r w:rsidR="000A73A4">
        <w:rPr>
          <w:rFonts w:ascii="Taz" w:hAnsi="Taz"/>
          <w:lang w:val="ca-ES"/>
        </w:rPr>
        <w:t>es va</w:t>
      </w:r>
      <w:r w:rsidRPr="00A66AFE">
        <w:rPr>
          <w:rFonts w:ascii="Taz" w:hAnsi="Taz"/>
          <w:lang w:val="ca-ES"/>
        </w:rPr>
        <w:t xml:space="preserve"> comptar amb la participació d’aquestes entitats i recursos: </w:t>
      </w:r>
    </w:p>
    <w:p w:rsidR="00683C3E" w:rsidRPr="00A66AFE" w:rsidRDefault="00683C3E" w:rsidP="00A66AFE">
      <w:pPr>
        <w:numPr>
          <w:ilvl w:val="0"/>
          <w:numId w:val="12"/>
        </w:numPr>
        <w:spacing w:line="360" w:lineRule="auto"/>
        <w:jc w:val="both"/>
        <w:rPr>
          <w:rFonts w:ascii="Taz" w:hAnsi="Taz"/>
          <w:lang w:val="ca-ES"/>
        </w:rPr>
      </w:pPr>
      <w:r w:rsidRPr="00A66AFE">
        <w:rPr>
          <w:rFonts w:ascii="Taz" w:hAnsi="Taz"/>
          <w:lang w:val="ca-ES"/>
        </w:rPr>
        <w:t>CAP Vic Sud (3 persones)</w:t>
      </w:r>
    </w:p>
    <w:p w:rsidR="00683C3E" w:rsidRPr="00A66AFE" w:rsidRDefault="00683C3E" w:rsidP="00A66AFE">
      <w:pPr>
        <w:numPr>
          <w:ilvl w:val="0"/>
          <w:numId w:val="12"/>
        </w:numPr>
        <w:spacing w:line="360" w:lineRule="auto"/>
        <w:jc w:val="both"/>
        <w:rPr>
          <w:rFonts w:ascii="Taz" w:hAnsi="Taz"/>
          <w:lang w:val="ca-ES"/>
        </w:rPr>
      </w:pPr>
      <w:proofErr w:type="spellStart"/>
      <w:r w:rsidRPr="00A66AFE">
        <w:rPr>
          <w:rFonts w:ascii="Taz" w:hAnsi="Taz"/>
          <w:lang w:val="ca-ES"/>
        </w:rPr>
        <w:t>UVic</w:t>
      </w:r>
      <w:proofErr w:type="spellEnd"/>
      <w:r w:rsidRPr="00A66AFE">
        <w:rPr>
          <w:rFonts w:ascii="Taz" w:hAnsi="Taz"/>
          <w:lang w:val="ca-ES"/>
        </w:rPr>
        <w:t>-UCC (15 membres de la Junta del Rectorat + 4 representants de l’ Àrea d’Infraestructures i Serveis Generals)</w:t>
      </w:r>
    </w:p>
    <w:p w:rsidR="00683C3E" w:rsidRPr="00A66AFE" w:rsidRDefault="00683C3E" w:rsidP="00A66AFE">
      <w:pPr>
        <w:numPr>
          <w:ilvl w:val="0"/>
          <w:numId w:val="12"/>
        </w:numPr>
        <w:spacing w:line="360" w:lineRule="auto"/>
        <w:jc w:val="both"/>
        <w:rPr>
          <w:rFonts w:ascii="Taz" w:hAnsi="Taz"/>
          <w:lang w:val="ca-ES"/>
        </w:rPr>
      </w:pPr>
      <w:r w:rsidRPr="00A66AFE">
        <w:rPr>
          <w:rFonts w:ascii="Taz" w:hAnsi="Taz"/>
          <w:lang w:val="ca-ES"/>
        </w:rPr>
        <w:t xml:space="preserve">Consell d’Estudiants de la </w:t>
      </w:r>
      <w:proofErr w:type="spellStart"/>
      <w:r w:rsidRPr="00A66AFE">
        <w:rPr>
          <w:rFonts w:ascii="Taz" w:hAnsi="Taz"/>
          <w:lang w:val="ca-ES"/>
        </w:rPr>
        <w:t>UVic</w:t>
      </w:r>
      <w:proofErr w:type="spellEnd"/>
      <w:r w:rsidRPr="00A66AFE">
        <w:rPr>
          <w:rFonts w:ascii="Taz" w:hAnsi="Taz"/>
          <w:lang w:val="ca-ES"/>
        </w:rPr>
        <w:t xml:space="preserve"> (80 delegats de classe)</w:t>
      </w:r>
    </w:p>
    <w:p w:rsidR="00683C3E" w:rsidRPr="00A66AFE" w:rsidRDefault="00683C3E" w:rsidP="00A66AFE">
      <w:pPr>
        <w:numPr>
          <w:ilvl w:val="0"/>
          <w:numId w:val="12"/>
        </w:numPr>
        <w:spacing w:line="360" w:lineRule="auto"/>
        <w:jc w:val="both"/>
        <w:rPr>
          <w:rFonts w:ascii="Taz" w:hAnsi="Taz"/>
          <w:lang w:val="ca-ES"/>
        </w:rPr>
      </w:pPr>
      <w:r w:rsidRPr="00A66AFE">
        <w:rPr>
          <w:rFonts w:ascii="Taz" w:hAnsi="Taz"/>
          <w:lang w:val="ca-ES"/>
        </w:rPr>
        <w:t>ADFO (8 persones)</w:t>
      </w:r>
    </w:p>
    <w:p w:rsidR="00683C3E" w:rsidRPr="00A66AFE" w:rsidRDefault="00683C3E" w:rsidP="00A66AFE">
      <w:pPr>
        <w:numPr>
          <w:ilvl w:val="0"/>
          <w:numId w:val="12"/>
        </w:numPr>
        <w:spacing w:line="360" w:lineRule="auto"/>
        <w:jc w:val="both"/>
        <w:rPr>
          <w:rFonts w:ascii="Taz" w:hAnsi="Taz"/>
          <w:lang w:val="ca-ES"/>
        </w:rPr>
      </w:pPr>
      <w:r w:rsidRPr="00A66AFE">
        <w:rPr>
          <w:rFonts w:ascii="Taz" w:hAnsi="Taz"/>
          <w:lang w:val="ca-ES"/>
        </w:rPr>
        <w:t>Casal Claret (20 persones, dones del taller de català)</w:t>
      </w:r>
    </w:p>
    <w:p w:rsidR="00BA004B" w:rsidRPr="00A66AFE" w:rsidRDefault="00BA004B" w:rsidP="00A66AFE">
      <w:pPr>
        <w:numPr>
          <w:ilvl w:val="0"/>
          <w:numId w:val="12"/>
        </w:numPr>
        <w:spacing w:line="360" w:lineRule="auto"/>
        <w:jc w:val="both"/>
        <w:rPr>
          <w:rFonts w:ascii="Taz" w:hAnsi="Taz"/>
          <w:lang w:val="ca-ES"/>
        </w:rPr>
      </w:pPr>
      <w:r w:rsidRPr="00A66AFE">
        <w:rPr>
          <w:rFonts w:ascii="Taz" w:hAnsi="Taz"/>
          <w:lang w:val="ca-ES"/>
        </w:rPr>
        <w:t>1 comunitat de propietaris</w:t>
      </w:r>
    </w:p>
    <w:p w:rsidR="00683C3E" w:rsidRPr="00A66AFE" w:rsidRDefault="00683C3E" w:rsidP="00A66AFE">
      <w:pPr>
        <w:spacing w:line="360" w:lineRule="auto"/>
        <w:jc w:val="both"/>
        <w:rPr>
          <w:rFonts w:ascii="Taz" w:hAnsi="Taz"/>
          <w:lang w:val="ca-ES"/>
        </w:rPr>
      </w:pPr>
      <w:r w:rsidRPr="00A66AFE">
        <w:rPr>
          <w:rFonts w:ascii="Taz" w:hAnsi="Taz"/>
          <w:lang w:val="ca-ES"/>
        </w:rPr>
        <w:t xml:space="preserve">A través d’aquestes entitats </w:t>
      </w:r>
      <w:r w:rsidR="00AA747E" w:rsidRPr="00A66AFE">
        <w:rPr>
          <w:rFonts w:ascii="Taz" w:hAnsi="Taz"/>
          <w:lang w:val="ca-ES"/>
        </w:rPr>
        <w:t xml:space="preserve">i grups </w:t>
      </w:r>
      <w:r w:rsidRPr="00A66AFE">
        <w:rPr>
          <w:rFonts w:ascii="Taz" w:hAnsi="Taz"/>
          <w:lang w:val="ca-ES"/>
        </w:rPr>
        <w:t>es va poder arribar a la implicació</w:t>
      </w:r>
      <w:r w:rsidR="00071A92">
        <w:rPr>
          <w:rFonts w:ascii="Taz" w:hAnsi="Taz"/>
          <w:lang w:val="ca-ES"/>
        </w:rPr>
        <w:t xml:space="preserve"> directa de</w:t>
      </w:r>
      <w:r w:rsidRPr="00A66AFE">
        <w:rPr>
          <w:rFonts w:ascii="Taz" w:hAnsi="Taz"/>
          <w:lang w:val="ca-ES"/>
        </w:rPr>
        <w:t xml:space="preserve"> 1</w:t>
      </w:r>
      <w:r w:rsidR="00071A92">
        <w:rPr>
          <w:rFonts w:ascii="Taz" w:hAnsi="Taz"/>
          <w:lang w:val="ca-ES"/>
        </w:rPr>
        <w:t>88</w:t>
      </w:r>
      <w:r w:rsidRPr="00A66AFE">
        <w:rPr>
          <w:rFonts w:ascii="Taz" w:hAnsi="Taz"/>
          <w:lang w:val="ca-ES"/>
        </w:rPr>
        <w:t xml:space="preserve"> persones. </w:t>
      </w:r>
    </w:p>
    <w:p w:rsidR="00AA747E" w:rsidRPr="00A66AFE" w:rsidRDefault="00AA747E" w:rsidP="00A66AFE">
      <w:pPr>
        <w:spacing w:line="360" w:lineRule="auto"/>
        <w:jc w:val="both"/>
        <w:rPr>
          <w:rFonts w:ascii="Taz" w:hAnsi="Taz"/>
          <w:lang w:val="ca-ES"/>
        </w:rPr>
      </w:pPr>
      <w:r w:rsidRPr="00A66AFE">
        <w:rPr>
          <w:rFonts w:ascii="Taz" w:hAnsi="Taz"/>
          <w:lang w:val="ca-ES"/>
        </w:rPr>
        <w:t>Pel que fa a la comunicaci</w:t>
      </w:r>
      <w:r w:rsidR="00144C0F">
        <w:rPr>
          <w:rFonts w:ascii="Taz" w:hAnsi="Taz"/>
          <w:lang w:val="ca-ES"/>
        </w:rPr>
        <w:t>ó i xarxes socials, volem destacar aquests aspectes</w:t>
      </w:r>
      <w:r w:rsidRPr="00A66AFE">
        <w:rPr>
          <w:rFonts w:ascii="Taz" w:hAnsi="Taz"/>
          <w:lang w:val="ca-ES"/>
        </w:rPr>
        <w:t xml:space="preserve">: </w:t>
      </w:r>
    </w:p>
    <w:p w:rsidR="00683C3E" w:rsidRPr="00A66AFE" w:rsidRDefault="00683C3E" w:rsidP="00A66AFE">
      <w:pPr>
        <w:numPr>
          <w:ilvl w:val="0"/>
          <w:numId w:val="14"/>
        </w:numPr>
        <w:spacing w:line="360" w:lineRule="auto"/>
        <w:jc w:val="both"/>
        <w:rPr>
          <w:rFonts w:ascii="Taz" w:hAnsi="Taz"/>
          <w:lang w:val="ca-ES"/>
        </w:rPr>
      </w:pPr>
      <w:r w:rsidRPr="00A66AFE">
        <w:rPr>
          <w:rFonts w:ascii="Taz" w:hAnsi="Taz"/>
          <w:lang w:val="ca-ES"/>
        </w:rPr>
        <w:t xml:space="preserve">465 usuaris </w:t>
      </w:r>
      <w:r w:rsidR="00144C0F">
        <w:rPr>
          <w:rFonts w:ascii="Taz" w:hAnsi="Taz"/>
          <w:lang w:val="ca-ES"/>
        </w:rPr>
        <w:t xml:space="preserve">van accedir </w:t>
      </w:r>
      <w:r w:rsidRPr="00A66AFE">
        <w:rPr>
          <w:rFonts w:ascii="Taz" w:hAnsi="Taz"/>
          <w:lang w:val="ca-ES"/>
        </w:rPr>
        <w:t xml:space="preserve">a la pàgina </w:t>
      </w:r>
      <w:hyperlink r:id="rId16" w:history="1">
        <w:r w:rsidRPr="00A66AFE">
          <w:rPr>
            <w:rStyle w:val="Enlla"/>
            <w:rFonts w:ascii="Taz" w:hAnsi="Taz"/>
            <w:lang w:val="ca-ES"/>
          </w:rPr>
          <w:t>www.decidim.vic.cat</w:t>
        </w:r>
      </w:hyperlink>
      <w:r w:rsidR="00AA747E" w:rsidRPr="00A66AFE">
        <w:rPr>
          <w:rFonts w:ascii="Taz" w:hAnsi="Taz"/>
          <w:lang w:val="ca-ES"/>
        </w:rPr>
        <w:t xml:space="preserve"> en 30 dies i 702 sessions</w:t>
      </w:r>
    </w:p>
    <w:p w:rsidR="00683C3E" w:rsidRPr="00A66AFE" w:rsidRDefault="00683C3E" w:rsidP="00A66AFE">
      <w:pPr>
        <w:numPr>
          <w:ilvl w:val="0"/>
          <w:numId w:val="14"/>
        </w:numPr>
        <w:spacing w:line="360" w:lineRule="auto"/>
        <w:jc w:val="both"/>
        <w:rPr>
          <w:rFonts w:ascii="Taz" w:hAnsi="Taz"/>
          <w:lang w:val="ca-ES"/>
        </w:rPr>
      </w:pPr>
      <w:r w:rsidRPr="00A66AFE">
        <w:rPr>
          <w:rFonts w:ascii="Taz" w:hAnsi="Taz"/>
          <w:lang w:val="ca-ES"/>
        </w:rPr>
        <w:t>Durada mitja de les sessions: 52 segons. Tenint en compte que és una pàgina molt estàtica (no hi ha submenús) i que es llegeix ràpid</w:t>
      </w:r>
      <w:r w:rsidR="00AA747E" w:rsidRPr="00A66AFE">
        <w:rPr>
          <w:rFonts w:ascii="Taz" w:hAnsi="Taz"/>
          <w:lang w:val="ca-ES"/>
        </w:rPr>
        <w:t>ament, és un bon resultat</w:t>
      </w:r>
    </w:p>
    <w:p w:rsidR="00683C3E" w:rsidRPr="00A66AFE" w:rsidRDefault="00683C3E" w:rsidP="00A66AFE">
      <w:pPr>
        <w:numPr>
          <w:ilvl w:val="0"/>
          <w:numId w:val="14"/>
        </w:numPr>
        <w:spacing w:line="360" w:lineRule="auto"/>
        <w:jc w:val="both"/>
        <w:rPr>
          <w:rFonts w:ascii="Taz" w:hAnsi="Taz"/>
          <w:lang w:val="ca-ES"/>
        </w:rPr>
      </w:pPr>
      <w:r w:rsidRPr="00A66AFE">
        <w:rPr>
          <w:rFonts w:ascii="Taz" w:hAnsi="Taz"/>
          <w:lang w:val="ca-ES"/>
        </w:rPr>
        <w:t xml:space="preserve">Campanya </w:t>
      </w:r>
      <w:proofErr w:type="spellStart"/>
      <w:r w:rsidRPr="00A66AFE">
        <w:rPr>
          <w:rFonts w:ascii="Taz" w:hAnsi="Taz"/>
          <w:lang w:val="ca-ES"/>
        </w:rPr>
        <w:t>Facebook</w:t>
      </w:r>
      <w:proofErr w:type="spellEnd"/>
      <w:r w:rsidRPr="00A66AFE">
        <w:rPr>
          <w:rFonts w:ascii="Taz" w:hAnsi="Taz"/>
          <w:lang w:val="ca-ES"/>
        </w:rPr>
        <w:t xml:space="preserve"> ADS</w:t>
      </w:r>
      <w:r w:rsidR="00AA747E" w:rsidRPr="00A66AFE">
        <w:rPr>
          <w:rFonts w:ascii="Taz" w:hAnsi="Taz"/>
          <w:lang w:val="ca-ES"/>
        </w:rPr>
        <w:t xml:space="preserve"> i </w:t>
      </w:r>
      <w:proofErr w:type="spellStart"/>
      <w:r w:rsidR="00AA747E" w:rsidRPr="00A66AFE">
        <w:rPr>
          <w:rFonts w:ascii="Taz" w:hAnsi="Taz"/>
          <w:lang w:val="ca-ES"/>
        </w:rPr>
        <w:t>Twitter</w:t>
      </w:r>
      <w:proofErr w:type="spellEnd"/>
      <w:r w:rsidR="00AA747E" w:rsidRPr="00A66AFE">
        <w:rPr>
          <w:rFonts w:ascii="Taz" w:hAnsi="Taz"/>
          <w:lang w:val="ca-ES"/>
        </w:rPr>
        <w:t xml:space="preserve"> ADS activada 15 dies</w:t>
      </w:r>
    </w:p>
    <w:p w:rsidR="00A704F4" w:rsidRDefault="00B9195E" w:rsidP="00A66AFE">
      <w:pPr>
        <w:spacing w:line="360" w:lineRule="auto"/>
        <w:jc w:val="both"/>
        <w:rPr>
          <w:rFonts w:ascii="Taz" w:hAnsi="Taz"/>
          <w:lang w:val="ca-ES"/>
        </w:rPr>
      </w:pPr>
      <w:r>
        <w:rPr>
          <w:rFonts w:ascii="Taz" w:hAnsi="Taz"/>
          <w:lang w:val="ca-ES"/>
        </w:rPr>
        <w:t xml:space="preserve">A través d’aquest seguit d’accions </w:t>
      </w:r>
      <w:r w:rsidR="00BA280F">
        <w:rPr>
          <w:rFonts w:ascii="Taz" w:hAnsi="Taz"/>
          <w:lang w:val="ca-ES"/>
        </w:rPr>
        <w:t>(campanyes informatives als carrers, reunions múltiples, promocions en xarx</w:t>
      </w:r>
      <w:r>
        <w:rPr>
          <w:rFonts w:ascii="Taz" w:hAnsi="Taz"/>
          <w:lang w:val="ca-ES"/>
        </w:rPr>
        <w:t>es</w:t>
      </w:r>
      <w:r w:rsidR="00BA280F">
        <w:rPr>
          <w:rFonts w:ascii="Taz" w:hAnsi="Taz"/>
          <w:lang w:val="ca-ES"/>
        </w:rPr>
        <w:t xml:space="preserve"> socials, etc.)</w:t>
      </w:r>
      <w:r>
        <w:rPr>
          <w:rFonts w:ascii="Taz" w:hAnsi="Taz"/>
          <w:lang w:val="ca-ES"/>
        </w:rPr>
        <w:t xml:space="preserve"> </w:t>
      </w:r>
      <w:r w:rsidR="00BA280F">
        <w:rPr>
          <w:rFonts w:ascii="Taz" w:hAnsi="Taz"/>
          <w:lang w:val="ca-ES"/>
        </w:rPr>
        <w:t xml:space="preserve">es </w:t>
      </w:r>
      <w:r>
        <w:rPr>
          <w:rFonts w:ascii="Taz" w:hAnsi="Taz"/>
          <w:lang w:val="ca-ES"/>
        </w:rPr>
        <w:t xml:space="preserve">va aconseguir rebre un total de </w:t>
      </w:r>
      <w:r w:rsidRPr="00BA280F">
        <w:rPr>
          <w:rFonts w:ascii="Taz" w:hAnsi="Taz"/>
          <w:b/>
          <w:u w:val="single"/>
          <w:lang w:val="ca-ES"/>
        </w:rPr>
        <w:t>138 propostes</w:t>
      </w:r>
      <w:r>
        <w:rPr>
          <w:rFonts w:ascii="Taz" w:hAnsi="Taz"/>
          <w:lang w:val="ca-ES"/>
        </w:rPr>
        <w:t>, les quals llistem a continuació.</w:t>
      </w:r>
    </w:p>
    <w:p w:rsidR="0029018C" w:rsidRPr="0029018C" w:rsidRDefault="0029018C" w:rsidP="00A66AFE">
      <w:pPr>
        <w:spacing w:line="360" w:lineRule="auto"/>
        <w:jc w:val="both"/>
        <w:rPr>
          <w:rFonts w:ascii="Taz" w:hAnsi="Taz"/>
          <w:lang w:val="ca-ES"/>
        </w:rPr>
      </w:pPr>
    </w:p>
    <w:tbl>
      <w:tblPr>
        <w:tblStyle w:val="Taulaambllista1clara-mfasi4"/>
        <w:tblW w:w="8784" w:type="dxa"/>
        <w:tblLook w:val="04A0" w:firstRow="1" w:lastRow="0" w:firstColumn="1" w:lastColumn="0" w:noHBand="0" w:noVBand="1"/>
      </w:tblPr>
      <w:tblGrid>
        <w:gridCol w:w="846"/>
        <w:gridCol w:w="7938"/>
      </w:tblGrid>
      <w:tr w:rsidR="00067164" w:rsidRPr="00A66AFE" w:rsidTr="000A73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067164" w:rsidRPr="0029018C" w:rsidRDefault="00067164" w:rsidP="0029018C">
            <w:pPr>
              <w:spacing w:line="360" w:lineRule="auto"/>
              <w:jc w:val="both"/>
              <w:rPr>
                <w:rFonts w:ascii="Taz" w:hAnsi="Taz"/>
                <w:u w:val="single"/>
                <w:lang w:val="ca-ES"/>
              </w:rPr>
            </w:pPr>
          </w:p>
        </w:tc>
        <w:tc>
          <w:tcPr>
            <w:tcW w:w="7938" w:type="dxa"/>
          </w:tcPr>
          <w:p w:rsidR="0091606B" w:rsidRDefault="0091606B" w:rsidP="005F2917">
            <w:pPr>
              <w:spacing w:line="360" w:lineRule="auto"/>
              <w:ind w:left="360"/>
              <w:cnfStyle w:val="100000000000" w:firstRow="1" w:lastRow="0" w:firstColumn="0" w:lastColumn="0" w:oddVBand="0" w:evenVBand="0" w:oddHBand="0" w:evenHBand="0" w:firstRowFirstColumn="0" w:firstRowLastColumn="0" w:lastRowFirstColumn="0" w:lastRowLastColumn="0"/>
              <w:rPr>
                <w:rFonts w:ascii="Taz" w:hAnsi="Taz"/>
                <w:b w:val="0"/>
                <w:sz w:val="28"/>
                <w:szCs w:val="28"/>
                <w:lang w:val="ca-ES"/>
              </w:rPr>
            </w:pPr>
          </w:p>
          <w:p w:rsidR="00067164" w:rsidRPr="005F2917" w:rsidRDefault="0029018C" w:rsidP="005F2917">
            <w:pPr>
              <w:spacing w:line="360" w:lineRule="auto"/>
              <w:ind w:left="360"/>
              <w:cnfStyle w:val="100000000000" w:firstRow="1" w:lastRow="0" w:firstColumn="0" w:lastColumn="0" w:oddVBand="0" w:evenVBand="0" w:oddHBand="0" w:evenHBand="0" w:firstRowFirstColumn="0" w:firstRowLastColumn="0" w:lastRowFirstColumn="0" w:lastRowLastColumn="0"/>
              <w:rPr>
                <w:rFonts w:ascii="Taz" w:hAnsi="Taz"/>
                <w:b w:val="0"/>
                <w:sz w:val="28"/>
                <w:szCs w:val="28"/>
                <w:lang w:val="ca-ES"/>
              </w:rPr>
            </w:pPr>
            <w:r w:rsidRPr="005F2917">
              <w:rPr>
                <w:rFonts w:ascii="Taz" w:hAnsi="Taz"/>
                <w:b w:val="0"/>
                <w:sz w:val="28"/>
                <w:szCs w:val="28"/>
                <w:lang w:val="ca-ES"/>
              </w:rPr>
              <w:t>LLISTAT DE PROPOSTES FETES PELS VEÏNS I VEÏNES DE LA VELLA</w:t>
            </w:r>
          </w:p>
        </w:tc>
      </w:tr>
      <w:tr w:rsidR="0029018C" w:rsidRPr="00A66AFE" w:rsidTr="000A7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29018C" w:rsidRPr="00A66AFE" w:rsidRDefault="0029018C" w:rsidP="00A66AFE">
            <w:pPr>
              <w:pStyle w:val="Pargrafdellista"/>
              <w:numPr>
                <w:ilvl w:val="0"/>
                <w:numId w:val="15"/>
              </w:numPr>
              <w:spacing w:line="360" w:lineRule="auto"/>
              <w:jc w:val="both"/>
              <w:rPr>
                <w:rFonts w:ascii="Taz" w:hAnsi="Taz"/>
                <w:u w:val="single"/>
                <w:lang w:val="ca-ES"/>
              </w:rPr>
            </w:pPr>
          </w:p>
        </w:tc>
        <w:tc>
          <w:tcPr>
            <w:tcW w:w="7938" w:type="dxa"/>
          </w:tcPr>
          <w:p w:rsidR="0029018C" w:rsidRPr="00A66AFE" w:rsidRDefault="0029018C" w:rsidP="00A66AFE">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az" w:hAnsi="Taz"/>
                <w:lang w:val="ca-ES"/>
              </w:rPr>
            </w:pPr>
            <w:r w:rsidRPr="00A66AFE">
              <w:rPr>
                <w:rFonts w:ascii="Taz" w:hAnsi="Taz"/>
                <w:lang w:val="ca-ES"/>
              </w:rPr>
              <w:t xml:space="preserve">Arreglar el Pla del </w:t>
            </w:r>
            <w:proofErr w:type="spellStart"/>
            <w:r w:rsidRPr="00A66AFE">
              <w:rPr>
                <w:rFonts w:ascii="Taz" w:hAnsi="Taz"/>
                <w:lang w:val="ca-ES"/>
              </w:rPr>
              <w:t>Maset</w:t>
            </w:r>
            <w:proofErr w:type="spellEnd"/>
            <w:r w:rsidRPr="00A66AFE">
              <w:rPr>
                <w:rFonts w:ascii="Taz" w:hAnsi="Taz"/>
                <w:lang w:val="ca-ES"/>
              </w:rPr>
              <w:t>, neteja i millora.</w:t>
            </w:r>
          </w:p>
        </w:tc>
      </w:tr>
      <w:tr w:rsidR="00067164" w:rsidRPr="00A66AFE" w:rsidTr="000A73A4">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Taz" w:hAnsi="Taz"/>
                <w:lang w:val="ca-ES"/>
              </w:rPr>
            </w:pPr>
            <w:r w:rsidRPr="00A66AFE">
              <w:rPr>
                <w:rFonts w:ascii="Taz" w:hAnsi="Taz"/>
                <w:lang w:val="ca-ES"/>
              </w:rPr>
              <w:t>Obrir nous espais el Centre Cívic, per la gent gran.</w:t>
            </w:r>
          </w:p>
        </w:tc>
      </w:tr>
      <w:tr w:rsidR="00067164" w:rsidRPr="00A66AFE" w:rsidTr="000A7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az" w:hAnsi="Taz"/>
                <w:lang w:val="ca-ES"/>
              </w:rPr>
            </w:pPr>
            <w:r w:rsidRPr="00A66AFE">
              <w:rPr>
                <w:rFonts w:ascii="Taz" w:hAnsi="Taz"/>
                <w:lang w:val="ca-ES"/>
              </w:rPr>
              <w:t>Acabar de construir el Centre Cívic de La Guixa.</w:t>
            </w:r>
          </w:p>
        </w:tc>
      </w:tr>
      <w:tr w:rsidR="00067164" w:rsidRPr="00A66AFE" w:rsidTr="000A73A4">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Taz" w:hAnsi="Taz"/>
                <w:lang w:val="ca-ES"/>
              </w:rPr>
            </w:pPr>
            <w:r w:rsidRPr="00A66AFE">
              <w:rPr>
                <w:rFonts w:ascii="Taz" w:hAnsi="Taz"/>
                <w:lang w:val="ca-ES"/>
              </w:rPr>
              <w:t>Fer una vorera ample des de Vic a la Guixa per poder anar caminant i amb bicicleta.</w:t>
            </w:r>
          </w:p>
        </w:tc>
      </w:tr>
      <w:tr w:rsidR="00067164" w:rsidRPr="00A66AFE" w:rsidTr="000A7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az" w:hAnsi="Taz"/>
                <w:lang w:val="ca-ES"/>
              </w:rPr>
            </w:pPr>
            <w:r w:rsidRPr="00A66AFE">
              <w:rPr>
                <w:rFonts w:ascii="Taz" w:hAnsi="Taz"/>
                <w:lang w:val="ca-ES"/>
              </w:rPr>
              <w:t xml:space="preserve">Acabar d’arreglar el camí que va des del Club Patí fins a l’Escola </w:t>
            </w:r>
            <w:proofErr w:type="spellStart"/>
            <w:r w:rsidRPr="00A66AFE">
              <w:rPr>
                <w:rFonts w:ascii="Taz" w:hAnsi="Taz"/>
                <w:lang w:val="ca-ES"/>
              </w:rPr>
              <w:t>Andersen</w:t>
            </w:r>
            <w:proofErr w:type="spellEnd"/>
            <w:r w:rsidRPr="00A66AFE">
              <w:rPr>
                <w:rFonts w:ascii="Taz" w:hAnsi="Taz"/>
                <w:lang w:val="ca-ES"/>
              </w:rPr>
              <w:t>.</w:t>
            </w:r>
          </w:p>
        </w:tc>
      </w:tr>
      <w:tr w:rsidR="00067164" w:rsidRPr="00A66AFE" w:rsidTr="000A73A4">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Taz" w:hAnsi="Taz"/>
                <w:lang w:val="ca-ES"/>
              </w:rPr>
            </w:pPr>
            <w:r w:rsidRPr="00A66AFE">
              <w:rPr>
                <w:rFonts w:ascii="Taz" w:hAnsi="Taz"/>
                <w:lang w:val="ca-ES"/>
              </w:rPr>
              <w:t>Asfaltar el camí ral que va des de la sortida de la Guixa fins al Graell, igual que s’ha fet amb altres camins.</w:t>
            </w:r>
          </w:p>
        </w:tc>
      </w:tr>
      <w:tr w:rsidR="00067164" w:rsidRPr="00A66AFE" w:rsidTr="000A7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az" w:hAnsi="Taz"/>
                <w:lang w:val="ca-ES"/>
              </w:rPr>
            </w:pPr>
            <w:r w:rsidRPr="00A66AFE">
              <w:rPr>
                <w:rFonts w:ascii="Taz" w:hAnsi="Taz"/>
                <w:lang w:val="ca-ES"/>
              </w:rPr>
              <w:t>Millorar els espais de lleure: pista del costat de la gasolinera, parc de l’aranya, parc Balmes. Fer-los més grans i equipar-los millor.</w:t>
            </w:r>
          </w:p>
        </w:tc>
      </w:tr>
      <w:tr w:rsidR="00067164" w:rsidRPr="00A66AFE" w:rsidTr="000A73A4">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Taz" w:hAnsi="Taz"/>
                <w:lang w:val="ca-ES"/>
              </w:rPr>
            </w:pPr>
            <w:r w:rsidRPr="00A66AFE">
              <w:rPr>
                <w:rFonts w:ascii="Taz" w:hAnsi="Taz"/>
                <w:lang w:val="ca-ES"/>
              </w:rPr>
              <w:t>Zona de pícnic amb ombres, taules i graelles per fer barbacoes.</w:t>
            </w:r>
          </w:p>
        </w:tc>
      </w:tr>
      <w:tr w:rsidR="00067164" w:rsidRPr="00A66AFE" w:rsidTr="000A7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az" w:hAnsi="Taz"/>
                <w:lang w:val="ca-ES"/>
              </w:rPr>
            </w:pPr>
            <w:r w:rsidRPr="00A66AFE">
              <w:rPr>
                <w:rFonts w:ascii="Taz" w:hAnsi="Taz"/>
                <w:lang w:val="ca-ES"/>
              </w:rPr>
              <w:t>Plaça de la Noguera: que no sigui un bloc de pisos. Zones verdes.</w:t>
            </w:r>
          </w:p>
        </w:tc>
      </w:tr>
      <w:tr w:rsidR="00067164" w:rsidRPr="00A66AFE" w:rsidTr="000A73A4">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Taz" w:hAnsi="Taz"/>
                <w:lang w:val="ca-ES"/>
              </w:rPr>
            </w:pPr>
            <w:r w:rsidRPr="00A66AFE">
              <w:rPr>
                <w:rFonts w:ascii="Taz" w:hAnsi="Taz"/>
                <w:lang w:val="ca-ES"/>
              </w:rPr>
              <w:t>Avivar el Vic2: espais per entitats, associacions, botigues de proximitat com un mercat de km0.</w:t>
            </w:r>
          </w:p>
        </w:tc>
      </w:tr>
      <w:tr w:rsidR="00067164" w:rsidRPr="00A66AFE" w:rsidTr="000A7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az" w:hAnsi="Taz"/>
                <w:lang w:val="ca-ES"/>
              </w:rPr>
            </w:pPr>
            <w:r w:rsidRPr="00A66AFE">
              <w:rPr>
                <w:rFonts w:ascii="Taz" w:hAnsi="Taz"/>
                <w:lang w:val="ca-ES"/>
              </w:rPr>
              <w:t>Més bancs al carrer.</w:t>
            </w:r>
          </w:p>
        </w:tc>
      </w:tr>
      <w:tr w:rsidR="00067164" w:rsidRPr="00A66AFE" w:rsidTr="000A73A4">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Taz" w:hAnsi="Taz"/>
                <w:lang w:val="ca-ES"/>
              </w:rPr>
            </w:pPr>
            <w:r w:rsidRPr="00A66AFE">
              <w:rPr>
                <w:rFonts w:ascii="Taz" w:hAnsi="Taz"/>
                <w:lang w:val="ca-ES"/>
              </w:rPr>
              <w:t>Obrir les escoles als barris.</w:t>
            </w:r>
          </w:p>
        </w:tc>
      </w:tr>
      <w:tr w:rsidR="00067164" w:rsidRPr="00A66AFE" w:rsidTr="000A7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az" w:hAnsi="Taz"/>
                <w:lang w:val="ca-ES"/>
              </w:rPr>
            </w:pPr>
            <w:r w:rsidRPr="00A66AFE">
              <w:rPr>
                <w:rFonts w:ascii="Taz" w:hAnsi="Taz"/>
                <w:lang w:val="ca-ES"/>
              </w:rPr>
              <w:t xml:space="preserve">Pintar un carril addicional de gir davant del </w:t>
            </w:r>
            <w:proofErr w:type="spellStart"/>
            <w:r w:rsidRPr="00A66AFE">
              <w:rPr>
                <w:rFonts w:ascii="Taz" w:hAnsi="Taz"/>
                <w:lang w:val="ca-ES"/>
              </w:rPr>
              <w:t>parking</w:t>
            </w:r>
            <w:proofErr w:type="spellEnd"/>
            <w:r w:rsidRPr="00A66AFE">
              <w:rPr>
                <w:rFonts w:ascii="Taz" w:hAnsi="Taz"/>
                <w:lang w:val="ca-ES"/>
              </w:rPr>
              <w:t xml:space="preserve"> de l’IES Jaume Callís per millorar la seguretat quan vens del c/ Bisbe Font Andreu i agafes </w:t>
            </w:r>
            <w:proofErr w:type="spellStart"/>
            <w:r w:rsidRPr="00A66AFE">
              <w:rPr>
                <w:rFonts w:ascii="Taz" w:hAnsi="Taz"/>
                <w:lang w:val="ca-ES"/>
              </w:rPr>
              <w:t>l’Avda</w:t>
            </w:r>
            <w:proofErr w:type="spellEnd"/>
            <w:r w:rsidRPr="00A66AFE">
              <w:rPr>
                <w:rFonts w:ascii="Taz" w:hAnsi="Taz"/>
                <w:lang w:val="ca-ES"/>
              </w:rPr>
              <w:t xml:space="preserve"> Olímpia per anar cap a la zona esportiva. També per millorar la seguretat dels usuaris que surten de l’aparcament i agafen </w:t>
            </w:r>
            <w:proofErr w:type="spellStart"/>
            <w:r w:rsidRPr="00A66AFE">
              <w:rPr>
                <w:rFonts w:ascii="Taz" w:hAnsi="Taz"/>
                <w:lang w:val="ca-ES"/>
              </w:rPr>
              <w:t>l’avda</w:t>
            </w:r>
            <w:proofErr w:type="spellEnd"/>
            <w:r w:rsidRPr="00A66AFE">
              <w:rPr>
                <w:rFonts w:ascii="Taz" w:hAnsi="Taz"/>
                <w:lang w:val="ca-ES"/>
              </w:rPr>
              <w:t xml:space="preserve"> Olímpia en direcció c/ Sagrada Família.</w:t>
            </w:r>
          </w:p>
        </w:tc>
      </w:tr>
      <w:tr w:rsidR="00067164" w:rsidRPr="00A66AFE" w:rsidTr="000A73A4">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Taz" w:hAnsi="Taz"/>
                <w:lang w:val="ca-ES"/>
              </w:rPr>
            </w:pPr>
            <w:r w:rsidRPr="00A66AFE">
              <w:rPr>
                <w:rFonts w:ascii="Taz" w:hAnsi="Taz"/>
                <w:lang w:val="ca-ES"/>
              </w:rPr>
              <w:t>Pipins i caques de gos al Nadal. No hi ha papereres on poder llençar les deposicions.</w:t>
            </w:r>
          </w:p>
        </w:tc>
      </w:tr>
      <w:tr w:rsidR="00067164" w:rsidRPr="00A66AFE" w:rsidTr="000A7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az" w:hAnsi="Taz"/>
                <w:lang w:val="ca-ES"/>
              </w:rPr>
            </w:pPr>
            <w:r w:rsidRPr="00A66AFE">
              <w:rPr>
                <w:rFonts w:ascii="Taz" w:hAnsi="Taz"/>
                <w:lang w:val="ca-ES"/>
              </w:rPr>
              <w:t>Falten més papereres en general a tota la zona de la Vella.</w:t>
            </w:r>
          </w:p>
        </w:tc>
      </w:tr>
      <w:tr w:rsidR="00067164" w:rsidRPr="00A66AFE" w:rsidTr="000A73A4">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Taz" w:hAnsi="Taz"/>
                <w:lang w:val="ca-ES"/>
              </w:rPr>
            </w:pPr>
            <w:r w:rsidRPr="00A66AFE">
              <w:rPr>
                <w:rFonts w:ascii="Taz" w:hAnsi="Taz"/>
                <w:lang w:val="ca-ES"/>
              </w:rPr>
              <w:t>Rambla Tarradellas: fer una illeta per millorar la circulació a la sortida cap a la carretera de la Guixa.</w:t>
            </w:r>
          </w:p>
        </w:tc>
      </w:tr>
      <w:tr w:rsidR="00067164" w:rsidRPr="00A66AFE" w:rsidTr="000A7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az" w:hAnsi="Taz"/>
                <w:lang w:val="ca-ES"/>
              </w:rPr>
            </w:pPr>
            <w:r w:rsidRPr="00A66AFE">
              <w:rPr>
                <w:rFonts w:ascii="Taz" w:hAnsi="Taz"/>
                <w:lang w:val="ca-ES"/>
              </w:rPr>
              <w:t xml:space="preserve">Rambla </w:t>
            </w:r>
            <w:proofErr w:type="spellStart"/>
            <w:r w:rsidRPr="00A66AFE">
              <w:rPr>
                <w:rFonts w:ascii="Taz" w:hAnsi="Taz"/>
                <w:lang w:val="ca-ES"/>
              </w:rPr>
              <w:t>Tarradelles</w:t>
            </w:r>
            <w:proofErr w:type="spellEnd"/>
            <w:r w:rsidRPr="00A66AFE">
              <w:rPr>
                <w:rFonts w:ascii="Taz" w:hAnsi="Taz"/>
                <w:lang w:val="ca-ES"/>
              </w:rPr>
              <w:t>: treure la sorra i posar ciment Portland perquè ara no s’hi pot fer cap activitat (s’aixeca polseguera).</w:t>
            </w:r>
          </w:p>
        </w:tc>
      </w:tr>
      <w:tr w:rsidR="00067164" w:rsidRPr="00A66AFE" w:rsidTr="000A73A4">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Taz" w:hAnsi="Taz"/>
                <w:lang w:val="ca-ES"/>
              </w:rPr>
            </w:pPr>
            <w:r w:rsidRPr="00A66AFE">
              <w:rPr>
                <w:rFonts w:ascii="Taz" w:hAnsi="Taz"/>
                <w:lang w:val="ca-ES"/>
              </w:rPr>
              <w:t>Entrada de l’aparcament de la Rambla Tarradellas: reduir-la per guanyar tros de plaça.</w:t>
            </w:r>
          </w:p>
        </w:tc>
      </w:tr>
      <w:tr w:rsidR="00067164" w:rsidRPr="00A66AFE" w:rsidTr="000A7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az" w:hAnsi="Taz"/>
                <w:lang w:val="ca-ES"/>
              </w:rPr>
            </w:pPr>
            <w:r w:rsidRPr="00A66AFE">
              <w:rPr>
                <w:rFonts w:ascii="Taz" w:hAnsi="Taz"/>
                <w:lang w:val="ca-ES"/>
              </w:rPr>
              <w:t>Prioritzar zones de passeig al Sucre.</w:t>
            </w:r>
          </w:p>
        </w:tc>
      </w:tr>
      <w:tr w:rsidR="00067164" w:rsidRPr="00A66AFE" w:rsidTr="000A73A4">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Taz" w:hAnsi="Taz"/>
                <w:lang w:val="ca-ES"/>
              </w:rPr>
            </w:pPr>
            <w:r w:rsidRPr="00A66AFE">
              <w:rPr>
                <w:rFonts w:ascii="Taz" w:hAnsi="Taz"/>
                <w:lang w:val="ca-ES"/>
              </w:rPr>
              <w:t>Buscar espais i punts de cohesió amb les persones nouvingudes.</w:t>
            </w:r>
          </w:p>
        </w:tc>
      </w:tr>
      <w:tr w:rsidR="00067164" w:rsidRPr="00A66AFE" w:rsidTr="000A7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az" w:hAnsi="Taz"/>
                <w:lang w:val="ca-ES"/>
              </w:rPr>
            </w:pPr>
            <w:r w:rsidRPr="00A66AFE">
              <w:rPr>
                <w:rFonts w:ascii="Taz" w:hAnsi="Taz"/>
                <w:lang w:val="ca-ES"/>
              </w:rPr>
              <w:t>Projectes socials: els nens nouvinguts estan al carrer.</w:t>
            </w:r>
          </w:p>
        </w:tc>
      </w:tr>
      <w:tr w:rsidR="00067164" w:rsidRPr="00A66AFE" w:rsidTr="000A73A4">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Taz" w:hAnsi="Taz"/>
                <w:lang w:val="ca-ES"/>
              </w:rPr>
            </w:pPr>
            <w:r w:rsidRPr="00A66AFE">
              <w:rPr>
                <w:rFonts w:ascii="Taz" w:hAnsi="Taz"/>
                <w:lang w:val="ca-ES"/>
              </w:rPr>
              <w:t xml:space="preserve">Entrades i sortides de </w:t>
            </w:r>
            <w:proofErr w:type="spellStart"/>
            <w:r w:rsidRPr="00A66AFE">
              <w:rPr>
                <w:rFonts w:ascii="Taz" w:hAnsi="Taz"/>
                <w:lang w:val="ca-ES"/>
              </w:rPr>
              <w:t>pàrkings</w:t>
            </w:r>
            <w:proofErr w:type="spellEnd"/>
            <w:r w:rsidRPr="00A66AFE">
              <w:rPr>
                <w:rFonts w:ascii="Taz" w:hAnsi="Taz"/>
                <w:lang w:val="ca-ES"/>
              </w:rPr>
              <w:t xml:space="preserve"> al Sucre.</w:t>
            </w:r>
          </w:p>
        </w:tc>
      </w:tr>
      <w:tr w:rsidR="00067164" w:rsidRPr="00A66AFE" w:rsidTr="000A7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az" w:hAnsi="Taz"/>
                <w:lang w:val="ca-ES"/>
              </w:rPr>
            </w:pPr>
            <w:r w:rsidRPr="00A66AFE">
              <w:rPr>
                <w:rFonts w:ascii="Taz" w:hAnsi="Taz"/>
                <w:lang w:val="ca-ES"/>
              </w:rPr>
              <w:t>Millorar el recorregut ambiental de l’anella verda.</w:t>
            </w:r>
          </w:p>
        </w:tc>
      </w:tr>
      <w:tr w:rsidR="00067164" w:rsidRPr="00A66AFE" w:rsidTr="000A73A4">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Taz" w:hAnsi="Taz"/>
                <w:lang w:val="ca-ES"/>
              </w:rPr>
            </w:pPr>
            <w:r w:rsidRPr="00A66AFE">
              <w:rPr>
                <w:rFonts w:ascii="Taz" w:hAnsi="Taz"/>
                <w:lang w:val="ca-ES"/>
              </w:rPr>
              <w:t>Mas Tió: anant a peu a El Graell el camí queda embassat d’aigua i no es pot travessar. També passa anant cap a Malla.</w:t>
            </w:r>
          </w:p>
        </w:tc>
      </w:tr>
      <w:tr w:rsidR="00067164" w:rsidRPr="00A66AFE" w:rsidTr="000A7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az" w:hAnsi="Taz"/>
                <w:lang w:val="ca-ES"/>
              </w:rPr>
            </w:pPr>
            <w:r w:rsidRPr="00A66AFE">
              <w:rPr>
                <w:rFonts w:ascii="Taz" w:hAnsi="Taz"/>
                <w:lang w:val="ca-ES"/>
              </w:rPr>
              <w:t>Enllumenar la Plaça Gaudí.</w:t>
            </w:r>
          </w:p>
        </w:tc>
      </w:tr>
      <w:tr w:rsidR="00067164" w:rsidRPr="00A66AFE" w:rsidTr="000A73A4">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Taz" w:hAnsi="Taz"/>
                <w:lang w:val="ca-ES"/>
              </w:rPr>
            </w:pPr>
            <w:r w:rsidRPr="00A66AFE">
              <w:rPr>
                <w:rFonts w:ascii="Taz" w:hAnsi="Taz"/>
                <w:lang w:val="ca-ES"/>
              </w:rPr>
              <w:t xml:space="preserve">Il·luminar millor la zona esportiva (camp de </w:t>
            </w:r>
            <w:proofErr w:type="spellStart"/>
            <w:r w:rsidRPr="00A66AFE">
              <w:rPr>
                <w:rFonts w:ascii="Taz" w:hAnsi="Taz"/>
                <w:lang w:val="ca-ES"/>
              </w:rPr>
              <w:t>rubgy</w:t>
            </w:r>
            <w:proofErr w:type="spellEnd"/>
            <w:r w:rsidRPr="00A66AFE">
              <w:rPr>
                <w:rFonts w:ascii="Taz" w:hAnsi="Taz"/>
                <w:lang w:val="ca-ES"/>
              </w:rPr>
              <w:t>)</w:t>
            </w:r>
          </w:p>
        </w:tc>
      </w:tr>
      <w:tr w:rsidR="00067164" w:rsidRPr="00A66AFE" w:rsidTr="000A7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az" w:hAnsi="Taz"/>
                <w:lang w:val="ca-ES"/>
              </w:rPr>
            </w:pPr>
            <w:r w:rsidRPr="00A66AFE">
              <w:rPr>
                <w:rFonts w:ascii="Taz" w:hAnsi="Taz"/>
                <w:lang w:val="ca-ES"/>
              </w:rPr>
              <w:t>Estudiar tots els passos de vianants de la zona i veure on hi ha punts conflictius per millorar la seguretat viària. Canviar el color de les línies blanques.</w:t>
            </w:r>
          </w:p>
        </w:tc>
      </w:tr>
      <w:tr w:rsidR="00067164" w:rsidRPr="00A66AFE" w:rsidTr="000A73A4">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Taz" w:hAnsi="Taz"/>
                <w:lang w:val="ca-ES"/>
              </w:rPr>
            </w:pPr>
            <w:r w:rsidRPr="00A66AFE">
              <w:rPr>
                <w:rFonts w:ascii="Taz" w:hAnsi="Taz"/>
                <w:lang w:val="ca-ES"/>
              </w:rPr>
              <w:t xml:space="preserve">Incrementar les </w:t>
            </w:r>
            <w:proofErr w:type="spellStart"/>
            <w:r w:rsidRPr="00A66AFE">
              <w:rPr>
                <w:rFonts w:ascii="Taz" w:hAnsi="Taz"/>
                <w:lang w:val="ca-ES"/>
              </w:rPr>
              <w:t>minideixalleries</w:t>
            </w:r>
            <w:proofErr w:type="spellEnd"/>
            <w:r w:rsidRPr="00A66AFE">
              <w:rPr>
                <w:rFonts w:ascii="Taz" w:hAnsi="Taz"/>
                <w:lang w:val="ca-ES"/>
              </w:rPr>
              <w:t>: piles, bombetes...</w:t>
            </w:r>
          </w:p>
        </w:tc>
      </w:tr>
      <w:tr w:rsidR="00067164" w:rsidRPr="00A66AFE" w:rsidTr="000A7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az" w:hAnsi="Taz"/>
                <w:lang w:val="ca-ES"/>
              </w:rPr>
            </w:pPr>
            <w:r w:rsidRPr="00A66AFE">
              <w:rPr>
                <w:rFonts w:ascii="Taz" w:hAnsi="Taz"/>
                <w:lang w:val="ca-ES"/>
              </w:rPr>
              <w:t>Redistribuir els aparcaments de bicicletes i posar mecanismes de seguretat contra robatoris.</w:t>
            </w:r>
          </w:p>
        </w:tc>
      </w:tr>
      <w:tr w:rsidR="00067164" w:rsidRPr="00A66AFE" w:rsidTr="000A73A4">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Taz" w:hAnsi="Taz"/>
                <w:lang w:val="ca-ES"/>
              </w:rPr>
            </w:pPr>
            <w:r w:rsidRPr="00A66AFE">
              <w:rPr>
                <w:rFonts w:ascii="Taz" w:hAnsi="Taz"/>
                <w:lang w:val="ca-ES"/>
              </w:rPr>
              <w:t>Fons comú de materials necessaris per les associacions i entitats quan volen fer activitats: taules, cadires, graelles... la idea és guardar-los en un espai municipal i seria que ho gestionés alguna àrea de l’Ajuntament (per exemple Manteniment).</w:t>
            </w:r>
          </w:p>
        </w:tc>
      </w:tr>
      <w:tr w:rsidR="00067164" w:rsidRPr="00A66AFE" w:rsidTr="000A7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az" w:hAnsi="Taz"/>
                <w:lang w:val="ca-ES"/>
              </w:rPr>
            </w:pPr>
            <w:r w:rsidRPr="00A66AFE">
              <w:rPr>
                <w:rFonts w:ascii="Taz" w:hAnsi="Taz"/>
                <w:lang w:val="ca-ES"/>
              </w:rPr>
              <w:t>Posar cistelles i porteries a la pista del costat de la Residència El Nadal.</w:t>
            </w:r>
          </w:p>
        </w:tc>
      </w:tr>
      <w:tr w:rsidR="00067164" w:rsidRPr="00A66AFE" w:rsidTr="000A73A4">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Taz" w:hAnsi="Taz"/>
                <w:lang w:val="ca-ES"/>
              </w:rPr>
            </w:pPr>
            <w:r w:rsidRPr="00A66AFE">
              <w:rPr>
                <w:rFonts w:ascii="Taz" w:hAnsi="Taz"/>
                <w:lang w:val="ca-ES"/>
              </w:rPr>
              <w:t>Posar màquines per als joves com les que hi ha al c/ Alguer (</w:t>
            </w:r>
            <w:proofErr w:type="spellStart"/>
            <w:r w:rsidRPr="00A66AFE">
              <w:rPr>
                <w:rFonts w:ascii="Taz" w:hAnsi="Taz"/>
                <w:lang w:val="ca-ES"/>
              </w:rPr>
              <w:t>Street</w:t>
            </w:r>
            <w:proofErr w:type="spellEnd"/>
            <w:r w:rsidRPr="00A66AFE">
              <w:rPr>
                <w:rFonts w:ascii="Taz" w:hAnsi="Taz"/>
                <w:lang w:val="ca-ES"/>
              </w:rPr>
              <w:t xml:space="preserve"> </w:t>
            </w:r>
            <w:proofErr w:type="spellStart"/>
            <w:r w:rsidRPr="00A66AFE">
              <w:rPr>
                <w:rFonts w:ascii="Taz" w:hAnsi="Taz"/>
                <w:lang w:val="ca-ES"/>
              </w:rPr>
              <w:t>Work</w:t>
            </w:r>
            <w:proofErr w:type="spellEnd"/>
            <w:r w:rsidRPr="00A66AFE">
              <w:rPr>
                <w:rFonts w:ascii="Taz" w:hAnsi="Taz"/>
                <w:lang w:val="ca-ES"/>
              </w:rPr>
              <w:t xml:space="preserve"> </w:t>
            </w:r>
            <w:proofErr w:type="spellStart"/>
            <w:r w:rsidRPr="00A66AFE">
              <w:rPr>
                <w:rFonts w:ascii="Taz" w:hAnsi="Taz"/>
                <w:lang w:val="ca-ES"/>
              </w:rPr>
              <w:t>Out</w:t>
            </w:r>
            <w:proofErr w:type="spellEnd"/>
            <w:r w:rsidRPr="00A66AFE">
              <w:rPr>
                <w:rFonts w:ascii="Taz" w:hAnsi="Taz"/>
                <w:lang w:val="ca-ES"/>
              </w:rPr>
              <w:t>).</w:t>
            </w:r>
          </w:p>
        </w:tc>
      </w:tr>
      <w:tr w:rsidR="00067164" w:rsidRPr="00A66AFE" w:rsidTr="000A7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az" w:hAnsi="Taz"/>
                <w:lang w:val="ca-ES"/>
              </w:rPr>
            </w:pPr>
            <w:r w:rsidRPr="00A66AFE">
              <w:rPr>
                <w:rFonts w:ascii="Taz" w:hAnsi="Taz"/>
                <w:lang w:val="ca-ES"/>
              </w:rPr>
              <w:t>Centre cívic al Sucre</w:t>
            </w:r>
          </w:p>
        </w:tc>
      </w:tr>
      <w:tr w:rsidR="00067164" w:rsidRPr="00A66AFE" w:rsidTr="000A73A4">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Taz" w:hAnsi="Taz"/>
                <w:lang w:val="ca-ES"/>
              </w:rPr>
            </w:pPr>
            <w:r w:rsidRPr="00A66AFE">
              <w:rPr>
                <w:rFonts w:ascii="Taz" w:hAnsi="Taz"/>
                <w:lang w:val="ca-ES"/>
              </w:rPr>
              <w:t xml:space="preserve">Elements de </w:t>
            </w:r>
            <w:proofErr w:type="spellStart"/>
            <w:r w:rsidRPr="00A66AFE">
              <w:rPr>
                <w:rFonts w:ascii="Taz" w:hAnsi="Taz"/>
                <w:lang w:val="ca-ES"/>
              </w:rPr>
              <w:t>Parkur</w:t>
            </w:r>
            <w:proofErr w:type="spellEnd"/>
            <w:r w:rsidRPr="00A66AFE">
              <w:rPr>
                <w:rFonts w:ascii="Taz" w:hAnsi="Taz"/>
                <w:lang w:val="ca-ES"/>
              </w:rPr>
              <w:t xml:space="preserve"> per als joves al Sucre, darrera la residència del Nadal.</w:t>
            </w:r>
          </w:p>
        </w:tc>
      </w:tr>
      <w:tr w:rsidR="00067164" w:rsidRPr="00A66AFE" w:rsidTr="000A7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az" w:hAnsi="Taz"/>
                <w:lang w:val="ca-ES"/>
              </w:rPr>
            </w:pPr>
            <w:r w:rsidRPr="00A66AFE">
              <w:rPr>
                <w:rFonts w:ascii="Taz" w:hAnsi="Taz"/>
                <w:lang w:val="ca-ES"/>
              </w:rPr>
              <w:t>Més arbres i zones verdes i menys asfalt.</w:t>
            </w:r>
          </w:p>
        </w:tc>
      </w:tr>
      <w:tr w:rsidR="00067164" w:rsidRPr="00A66AFE" w:rsidTr="000A73A4">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Taz" w:hAnsi="Taz"/>
                <w:lang w:val="ca-ES"/>
              </w:rPr>
            </w:pPr>
            <w:r w:rsidRPr="00A66AFE">
              <w:rPr>
                <w:rFonts w:ascii="Taz" w:hAnsi="Taz"/>
                <w:lang w:val="ca-ES"/>
              </w:rPr>
              <w:t>Repintar els passos de vianants perquè la pintura s’esborra.</w:t>
            </w:r>
          </w:p>
        </w:tc>
      </w:tr>
      <w:tr w:rsidR="00067164" w:rsidRPr="00A66AFE" w:rsidTr="000A7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az" w:hAnsi="Taz"/>
                <w:lang w:val="ca-ES"/>
              </w:rPr>
            </w:pPr>
            <w:r w:rsidRPr="00A66AFE">
              <w:rPr>
                <w:rFonts w:ascii="Taz" w:hAnsi="Taz"/>
                <w:lang w:val="ca-ES"/>
              </w:rPr>
              <w:t>Millora visual de la zona del Castell d’en Planes: més neteja (llaunes i deixalles a terra) i tallar les males herbes de les torres d’alta tensió.</w:t>
            </w:r>
          </w:p>
        </w:tc>
      </w:tr>
      <w:tr w:rsidR="00067164" w:rsidRPr="00A66AFE" w:rsidTr="000A73A4">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Taz" w:hAnsi="Taz"/>
                <w:lang w:val="ca-ES"/>
              </w:rPr>
            </w:pPr>
            <w:r w:rsidRPr="00A66AFE">
              <w:rPr>
                <w:rFonts w:ascii="Taz" w:hAnsi="Taz"/>
                <w:lang w:val="ca-ES"/>
              </w:rPr>
              <w:t xml:space="preserve">Construcció d’ un </w:t>
            </w:r>
            <w:proofErr w:type="spellStart"/>
            <w:r w:rsidRPr="00A66AFE">
              <w:rPr>
                <w:rFonts w:ascii="Taz" w:hAnsi="Taz"/>
                <w:lang w:val="ca-ES"/>
              </w:rPr>
              <w:t>skatepark</w:t>
            </w:r>
            <w:proofErr w:type="spellEnd"/>
            <w:r w:rsidRPr="00A66AFE">
              <w:rPr>
                <w:rFonts w:ascii="Taz" w:hAnsi="Taz"/>
                <w:lang w:val="ca-ES"/>
              </w:rPr>
              <w:t xml:space="preserve"> que sigui un espai de reunió dels </w:t>
            </w:r>
            <w:proofErr w:type="spellStart"/>
            <w:r w:rsidRPr="00A66AFE">
              <w:rPr>
                <w:rFonts w:ascii="Taz" w:hAnsi="Taz"/>
                <w:lang w:val="ca-ES"/>
              </w:rPr>
              <w:t>skaters</w:t>
            </w:r>
            <w:proofErr w:type="spellEnd"/>
            <w:r w:rsidRPr="00A66AFE">
              <w:rPr>
                <w:rFonts w:ascii="Taz" w:hAnsi="Taz"/>
                <w:lang w:val="ca-ES"/>
              </w:rPr>
              <w:t>.</w:t>
            </w:r>
          </w:p>
        </w:tc>
      </w:tr>
      <w:tr w:rsidR="00067164" w:rsidRPr="00A66AFE" w:rsidTr="000A7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az" w:hAnsi="Taz"/>
                <w:lang w:val="ca-ES"/>
              </w:rPr>
            </w:pPr>
            <w:r w:rsidRPr="00A66AFE">
              <w:rPr>
                <w:rFonts w:ascii="Taz" w:hAnsi="Taz"/>
                <w:lang w:val="ca-ES"/>
              </w:rPr>
              <w:t>Sistema de càrrega i descàrrega de 15 minuts gratuït pels veïns i veïnes de la Rambla Hospital (descarregar la compra del supermercat, encotxar/</w:t>
            </w:r>
            <w:proofErr w:type="spellStart"/>
            <w:r w:rsidRPr="00A66AFE">
              <w:rPr>
                <w:rFonts w:ascii="Taz" w:hAnsi="Taz"/>
                <w:lang w:val="ca-ES"/>
              </w:rPr>
              <w:t>desencotxar</w:t>
            </w:r>
            <w:proofErr w:type="spellEnd"/>
            <w:r w:rsidRPr="00A66AFE">
              <w:rPr>
                <w:rFonts w:ascii="Taz" w:hAnsi="Taz"/>
                <w:lang w:val="ca-ES"/>
              </w:rPr>
              <w:t xml:space="preserve"> persones grans o nadons...) a través de distintius especials pels veïns/es. A Barcelona ho fan a través d’un sistema de telèfon </w:t>
            </w:r>
            <w:proofErr w:type="spellStart"/>
            <w:r w:rsidRPr="00A66AFE">
              <w:rPr>
                <w:rFonts w:ascii="Taz" w:hAnsi="Taz"/>
                <w:lang w:val="ca-ES"/>
              </w:rPr>
              <w:t>mòbil+vigilància+sancions</w:t>
            </w:r>
            <w:proofErr w:type="spellEnd"/>
            <w:r w:rsidRPr="00A66AFE">
              <w:rPr>
                <w:rFonts w:ascii="Taz" w:hAnsi="Taz"/>
                <w:lang w:val="ca-ES"/>
              </w:rPr>
              <w:t>.</w:t>
            </w:r>
          </w:p>
        </w:tc>
      </w:tr>
      <w:tr w:rsidR="00067164" w:rsidRPr="00A66AFE" w:rsidTr="000A73A4">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Taz" w:hAnsi="Taz"/>
                <w:lang w:val="ca-ES"/>
              </w:rPr>
            </w:pPr>
            <w:r w:rsidRPr="00A66AFE">
              <w:rPr>
                <w:rFonts w:ascii="Taz" w:hAnsi="Taz"/>
                <w:lang w:val="ca-ES"/>
              </w:rPr>
              <w:t>Posar bandes de ressalt al carrer de la Ramada per limitat l’alta velocitat dels vehicles que accedeixen al carrer.</w:t>
            </w:r>
          </w:p>
        </w:tc>
      </w:tr>
      <w:tr w:rsidR="00067164" w:rsidRPr="00A66AFE" w:rsidTr="000A7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az" w:hAnsi="Taz"/>
                <w:lang w:val="ca-ES"/>
              </w:rPr>
            </w:pPr>
            <w:r w:rsidRPr="00A66AFE">
              <w:rPr>
                <w:rFonts w:ascii="Taz" w:hAnsi="Taz"/>
                <w:lang w:val="ca-ES"/>
              </w:rPr>
              <w:t>Sistemes d’aparcament a les zones blaves que beneficiïn els veïns/es de Vic. Així es potenciaria més el petit comerç.</w:t>
            </w:r>
          </w:p>
        </w:tc>
      </w:tr>
      <w:tr w:rsidR="00067164" w:rsidRPr="00A66AFE" w:rsidTr="000A73A4">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Taz" w:hAnsi="Taz"/>
                <w:lang w:val="ca-ES"/>
              </w:rPr>
            </w:pPr>
            <w:r w:rsidRPr="00A66AFE">
              <w:rPr>
                <w:rFonts w:ascii="Taz" w:hAnsi="Taz"/>
                <w:lang w:val="ca-ES"/>
              </w:rPr>
              <w:t>Millorar la il·luminació al centre històric de la ciutat: c/ de la Riera, c/ de la Ramada i c/ Sant Miquel en particular.</w:t>
            </w:r>
          </w:p>
        </w:tc>
      </w:tr>
      <w:tr w:rsidR="00067164" w:rsidRPr="00A66AFE" w:rsidTr="000A7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az" w:hAnsi="Taz"/>
                <w:lang w:val="ca-ES"/>
              </w:rPr>
            </w:pPr>
            <w:r w:rsidRPr="00A66AFE">
              <w:rPr>
                <w:rFonts w:ascii="Taz" w:hAnsi="Taz"/>
                <w:lang w:val="ca-ES"/>
              </w:rPr>
              <w:t>Fer més atractiu el parc de can Forcada. Canvi visual que vagi acompanyat d’un canvi de concepte que permeti a la ciutadania passejar i gaudir d’estones d’oci i d’activitats culturals (aprofitant que la Farinera està allà al costat). POUM????</w:t>
            </w:r>
          </w:p>
        </w:tc>
      </w:tr>
      <w:tr w:rsidR="00067164" w:rsidRPr="00A66AFE" w:rsidTr="000A73A4">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Taz" w:hAnsi="Taz"/>
                <w:lang w:val="ca-ES"/>
              </w:rPr>
            </w:pPr>
            <w:r w:rsidRPr="00A66AFE">
              <w:rPr>
                <w:rFonts w:ascii="Taz" w:hAnsi="Taz"/>
                <w:lang w:val="ca-ES"/>
              </w:rPr>
              <w:t>Projectes socials per persones amb pocs recursos (persona que fa la proposta no viu a la zona de la Vella).</w:t>
            </w:r>
          </w:p>
        </w:tc>
      </w:tr>
      <w:tr w:rsidR="00067164" w:rsidRPr="00A66AFE" w:rsidTr="000A7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az" w:hAnsi="Taz"/>
                <w:lang w:val="ca-ES"/>
              </w:rPr>
            </w:pPr>
            <w:r w:rsidRPr="00A66AFE">
              <w:rPr>
                <w:rFonts w:ascii="Taz" w:hAnsi="Taz"/>
                <w:lang w:val="ca-ES"/>
              </w:rPr>
              <w:t>Posar els gronxadors de la Plaça Francesc Macià a la Plaça de la Noguera i potenciar la plaça per fer-hi activitats (15/03/2017)</w:t>
            </w:r>
          </w:p>
        </w:tc>
      </w:tr>
      <w:tr w:rsidR="00067164" w:rsidRPr="00A66AFE" w:rsidTr="000A73A4">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Taz" w:hAnsi="Taz"/>
                <w:lang w:val="ca-ES"/>
              </w:rPr>
            </w:pPr>
            <w:r w:rsidRPr="00A66AFE">
              <w:rPr>
                <w:rFonts w:ascii="Taz" w:hAnsi="Taz"/>
                <w:lang w:val="ca-ES"/>
              </w:rPr>
              <w:t>Fer més amable el parc de Mª Àngels Anglada: posar-hi palmeres i mobiliari urbà en la línia de com era antigament (15/03/2017).</w:t>
            </w:r>
          </w:p>
        </w:tc>
      </w:tr>
      <w:tr w:rsidR="00067164" w:rsidRPr="00A66AFE" w:rsidTr="000A7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az" w:hAnsi="Taz"/>
                <w:lang w:val="ca-ES"/>
              </w:rPr>
            </w:pPr>
            <w:r w:rsidRPr="00A66AFE">
              <w:rPr>
                <w:rFonts w:ascii="Taz" w:hAnsi="Taz"/>
                <w:lang w:val="ca-ES"/>
              </w:rPr>
              <w:t>Abaratir el cost de l’entrada a la piscina per les persones jubilades. Aprofitant que l’Ajuntament ha donat diners al C. Patí Vic, fer-ho tant a l’ETB com al Patí (15/03/2017).</w:t>
            </w:r>
          </w:p>
        </w:tc>
      </w:tr>
      <w:tr w:rsidR="00067164" w:rsidRPr="00A66AFE" w:rsidTr="000A73A4">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Taz" w:hAnsi="Taz"/>
                <w:lang w:val="ca-ES"/>
              </w:rPr>
            </w:pPr>
            <w:r w:rsidRPr="00A66AFE">
              <w:rPr>
                <w:rFonts w:ascii="Taz" w:hAnsi="Taz"/>
                <w:lang w:val="ca-ES"/>
              </w:rPr>
              <w:t>Situar les pilones del carrer de la Ramada de tal manera que la vorera no quedi estreta. Posar-hi un radar pedagògic (15/03/2017).</w:t>
            </w:r>
          </w:p>
        </w:tc>
      </w:tr>
      <w:tr w:rsidR="00067164" w:rsidRPr="00A66AFE" w:rsidTr="000A7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az" w:hAnsi="Taz"/>
                <w:lang w:val="ca-ES"/>
              </w:rPr>
            </w:pPr>
            <w:r w:rsidRPr="00A66AFE">
              <w:rPr>
                <w:rFonts w:ascii="Taz" w:hAnsi="Taz"/>
                <w:lang w:val="ca-ES"/>
              </w:rPr>
              <w:t>Plaça de la Noguera: zona de joc i esbarjo (online 16/03/2017)</w:t>
            </w:r>
          </w:p>
        </w:tc>
      </w:tr>
      <w:tr w:rsidR="00067164" w:rsidRPr="00A66AFE" w:rsidTr="000A73A4">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Taz" w:hAnsi="Taz"/>
                <w:lang w:val="ca-ES"/>
              </w:rPr>
            </w:pPr>
            <w:r w:rsidRPr="00A66AFE">
              <w:rPr>
                <w:rFonts w:ascii="Taz" w:hAnsi="Taz"/>
                <w:lang w:val="ca-ES"/>
              </w:rPr>
              <w:t>Font a la pista esportiva del c/ de la Laura (online 16/03/2017)</w:t>
            </w:r>
          </w:p>
        </w:tc>
      </w:tr>
      <w:tr w:rsidR="00067164" w:rsidRPr="00A66AFE" w:rsidTr="000A7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az" w:hAnsi="Taz"/>
                <w:lang w:val="ca-ES"/>
              </w:rPr>
            </w:pPr>
            <w:proofErr w:type="spellStart"/>
            <w:r w:rsidRPr="00A66AFE">
              <w:rPr>
                <w:rFonts w:ascii="Taz" w:hAnsi="Taz"/>
                <w:lang w:val="ca-ES"/>
              </w:rPr>
              <w:t>Skatepark</w:t>
            </w:r>
            <w:proofErr w:type="spellEnd"/>
            <w:r w:rsidRPr="00A66AFE">
              <w:rPr>
                <w:rFonts w:ascii="Taz" w:hAnsi="Taz"/>
                <w:lang w:val="ca-ES"/>
              </w:rPr>
              <w:t xml:space="preserve"> a la zona de la Vella (Casa Oficis 17/03/2017)</w:t>
            </w:r>
          </w:p>
        </w:tc>
      </w:tr>
      <w:tr w:rsidR="00067164" w:rsidRPr="00A66AFE" w:rsidTr="000A73A4">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Taz" w:hAnsi="Taz"/>
                <w:lang w:val="ca-ES"/>
              </w:rPr>
            </w:pPr>
            <w:r w:rsidRPr="00A66AFE">
              <w:rPr>
                <w:rFonts w:ascii="Taz" w:hAnsi="Taz"/>
                <w:lang w:val="ca-ES"/>
              </w:rPr>
              <w:t>Pista de futbol (Casa Oficis 17/03/2017)</w:t>
            </w:r>
          </w:p>
        </w:tc>
      </w:tr>
      <w:tr w:rsidR="00067164" w:rsidRPr="00A66AFE" w:rsidTr="000A7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b w:val="0"/>
                <w:u w:val="single"/>
                <w:lang w:val="ca-ES"/>
              </w:rPr>
            </w:pPr>
          </w:p>
        </w:tc>
        <w:tc>
          <w:tcPr>
            <w:tcW w:w="7938" w:type="dxa"/>
          </w:tcPr>
          <w:p w:rsidR="00067164" w:rsidRPr="00A66AFE" w:rsidRDefault="00067164" w:rsidP="00A66AFE">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az" w:hAnsi="Taz"/>
                <w:lang w:val="ca-ES"/>
              </w:rPr>
            </w:pPr>
            <w:r w:rsidRPr="00A66AFE">
              <w:rPr>
                <w:rFonts w:ascii="Taz" w:hAnsi="Taz"/>
                <w:lang w:val="ca-ES"/>
              </w:rPr>
              <w:t>Reducció del preu del bus urbà per als joves i que el bus urbà arribi als polígons per poder-hi anar a treballar encara que no tinguis cotxe (Casa Oficis 17/03/2017)</w:t>
            </w:r>
          </w:p>
        </w:tc>
      </w:tr>
      <w:tr w:rsidR="00067164" w:rsidRPr="00A66AFE" w:rsidTr="000A73A4">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b w:val="0"/>
                <w:u w:val="single"/>
                <w:lang w:val="ca-ES"/>
              </w:rPr>
            </w:pPr>
          </w:p>
        </w:tc>
        <w:tc>
          <w:tcPr>
            <w:tcW w:w="7938" w:type="dxa"/>
          </w:tcPr>
          <w:p w:rsidR="00067164" w:rsidRPr="00A66AFE" w:rsidRDefault="00067164" w:rsidP="00A66AFE">
            <w:pPr>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Taz" w:hAnsi="Taz"/>
                <w:lang w:val="ca-ES"/>
              </w:rPr>
            </w:pPr>
            <w:r w:rsidRPr="00A66AFE">
              <w:rPr>
                <w:rFonts w:ascii="Taz" w:hAnsi="Taz"/>
                <w:lang w:val="ca-ES"/>
              </w:rPr>
              <w:t>Busos nocturns durant la Festa Major que duguin els joves des de les carpes fins a Vic sud o a altres barris que queden lluny de la zona esportiva. (Casa Oficis 17/03/2017)</w:t>
            </w:r>
          </w:p>
        </w:tc>
      </w:tr>
      <w:tr w:rsidR="00067164" w:rsidRPr="00A66AFE" w:rsidTr="000A7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b w:val="0"/>
                <w:u w:val="single"/>
                <w:lang w:val="ca-ES"/>
              </w:rPr>
            </w:pPr>
          </w:p>
        </w:tc>
        <w:tc>
          <w:tcPr>
            <w:tcW w:w="7938" w:type="dxa"/>
          </w:tcPr>
          <w:p w:rsidR="00067164" w:rsidRPr="00A66AFE" w:rsidRDefault="00067164" w:rsidP="00A66AFE">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az" w:hAnsi="Taz"/>
                <w:lang w:val="ca-ES"/>
              </w:rPr>
            </w:pPr>
            <w:r w:rsidRPr="00A66AFE">
              <w:rPr>
                <w:rFonts w:ascii="Taz" w:hAnsi="Taz"/>
                <w:lang w:val="ca-ES"/>
              </w:rPr>
              <w:t>Activitats nocturnes per a joves (Casa Oficis 17/03/2017).</w:t>
            </w:r>
          </w:p>
        </w:tc>
      </w:tr>
      <w:tr w:rsidR="00067164" w:rsidRPr="00A66AFE" w:rsidTr="000A73A4">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b w:val="0"/>
                <w:u w:val="single"/>
                <w:lang w:val="ca-ES"/>
              </w:rPr>
            </w:pPr>
          </w:p>
        </w:tc>
        <w:tc>
          <w:tcPr>
            <w:tcW w:w="7938" w:type="dxa"/>
          </w:tcPr>
          <w:p w:rsidR="00067164" w:rsidRPr="00A66AFE" w:rsidRDefault="00067164" w:rsidP="00A66AFE">
            <w:pPr>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Taz" w:hAnsi="Taz"/>
                <w:lang w:val="ca-ES"/>
              </w:rPr>
            </w:pPr>
            <w:r w:rsidRPr="00A66AFE">
              <w:rPr>
                <w:rFonts w:ascii="Taz" w:hAnsi="Taz"/>
                <w:lang w:val="ca-ES"/>
              </w:rPr>
              <w:t>Cinema a la fresca a l’estiu, per exemple a la Plaça de la Noguera. (Casa Oficis 17/03/2017).</w:t>
            </w:r>
          </w:p>
        </w:tc>
      </w:tr>
      <w:tr w:rsidR="00067164" w:rsidRPr="00A66AFE" w:rsidTr="000A7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b w:val="0"/>
                <w:u w:val="single"/>
                <w:lang w:val="ca-ES"/>
              </w:rPr>
            </w:pPr>
          </w:p>
        </w:tc>
        <w:tc>
          <w:tcPr>
            <w:tcW w:w="7938" w:type="dxa"/>
          </w:tcPr>
          <w:p w:rsidR="00067164" w:rsidRPr="00A66AFE" w:rsidRDefault="00067164" w:rsidP="00A66AFE">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az" w:hAnsi="Taz"/>
                <w:lang w:val="ca-ES"/>
              </w:rPr>
            </w:pPr>
            <w:r w:rsidRPr="00A66AFE">
              <w:rPr>
                <w:rFonts w:ascii="Taz" w:hAnsi="Taz"/>
                <w:lang w:val="ca-ES"/>
              </w:rPr>
              <w:t xml:space="preserve">A la zona de la Vella li falten parcs infantils i zones amb bancs on gaudir de l’entorn. Construiria un bon parc infantil amb sorrera i bancs per la gent i incús un petit escenari. Pràctic, net i segur, sense </w:t>
            </w:r>
            <w:proofErr w:type="spellStart"/>
            <w:r w:rsidRPr="00A66AFE">
              <w:rPr>
                <w:rFonts w:ascii="Taz" w:hAnsi="Taz"/>
                <w:lang w:val="ca-ES"/>
              </w:rPr>
              <w:t>virgueries</w:t>
            </w:r>
            <w:proofErr w:type="spellEnd"/>
            <w:r w:rsidRPr="00A66AFE">
              <w:rPr>
                <w:rFonts w:ascii="Taz" w:hAnsi="Taz"/>
                <w:lang w:val="ca-ES"/>
              </w:rPr>
              <w:t xml:space="preserve"> (online 18/03/2017).</w:t>
            </w:r>
          </w:p>
        </w:tc>
      </w:tr>
      <w:tr w:rsidR="00067164" w:rsidRPr="00A66AFE" w:rsidTr="000A73A4">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b w:val="0"/>
                <w:u w:val="single"/>
                <w:lang w:val="ca-ES"/>
              </w:rPr>
            </w:pPr>
          </w:p>
        </w:tc>
        <w:tc>
          <w:tcPr>
            <w:tcW w:w="7938" w:type="dxa"/>
          </w:tcPr>
          <w:p w:rsidR="00067164" w:rsidRPr="00A66AFE" w:rsidRDefault="00067164" w:rsidP="00A66AFE">
            <w:pPr>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Taz" w:hAnsi="Taz"/>
                <w:lang w:val="ca-ES"/>
              </w:rPr>
            </w:pPr>
            <w:r w:rsidRPr="00A66AFE">
              <w:rPr>
                <w:rFonts w:ascii="Taz" w:hAnsi="Taz"/>
                <w:lang w:val="ca-ES"/>
              </w:rPr>
              <w:t>Netejar els contenidors d’escombraries (online 19/03/2017)</w:t>
            </w:r>
          </w:p>
        </w:tc>
      </w:tr>
      <w:tr w:rsidR="00067164" w:rsidRPr="00A66AFE" w:rsidTr="000A7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az" w:hAnsi="Taz"/>
                <w:lang w:val="ca-ES"/>
              </w:rPr>
            </w:pPr>
            <w:r w:rsidRPr="00A66AFE">
              <w:rPr>
                <w:rFonts w:ascii="Taz" w:hAnsi="Taz"/>
                <w:lang w:val="ca-ES"/>
              </w:rPr>
              <w:t xml:space="preserve">Desplaçar el monument d’en </w:t>
            </w:r>
            <w:proofErr w:type="spellStart"/>
            <w:r w:rsidRPr="00A66AFE">
              <w:rPr>
                <w:rFonts w:ascii="Taz" w:hAnsi="Taz"/>
                <w:lang w:val="ca-ES"/>
              </w:rPr>
              <w:t>Pladevall</w:t>
            </w:r>
            <w:proofErr w:type="spellEnd"/>
            <w:r w:rsidRPr="00A66AFE">
              <w:rPr>
                <w:rFonts w:ascii="Taz" w:hAnsi="Taz"/>
                <w:lang w:val="ca-ES"/>
              </w:rPr>
              <w:t xml:space="preserve"> per millorar la seguretat al pas de vianants que va del c/ Enric Prat de la Riba als Habitatges Montseny.</w:t>
            </w:r>
          </w:p>
        </w:tc>
      </w:tr>
      <w:tr w:rsidR="00067164" w:rsidRPr="00A66AFE" w:rsidTr="000A73A4">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Taz" w:hAnsi="Taz"/>
                <w:lang w:val="ca-ES"/>
              </w:rPr>
            </w:pPr>
            <w:r w:rsidRPr="00A66AFE">
              <w:rPr>
                <w:rFonts w:ascii="Taz" w:hAnsi="Taz"/>
                <w:lang w:val="ca-ES"/>
              </w:rPr>
              <w:t>Aparells d’exercici pels caminants o gronxadors al parc petit del c/ Rafel Gay de Montellà.</w:t>
            </w:r>
          </w:p>
        </w:tc>
      </w:tr>
      <w:tr w:rsidR="00067164" w:rsidRPr="00A66AFE" w:rsidTr="000A7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az" w:hAnsi="Taz"/>
                <w:lang w:val="ca-ES"/>
              </w:rPr>
            </w:pPr>
            <w:r w:rsidRPr="00A66AFE">
              <w:rPr>
                <w:rFonts w:ascii="Taz" w:hAnsi="Taz"/>
                <w:lang w:val="ca-ES"/>
              </w:rPr>
              <w:t>Posar gronxadors (si pot ser adaptats) al parc de la Noguera i més arbres. En general més equipaments a tots els barris.</w:t>
            </w:r>
          </w:p>
        </w:tc>
      </w:tr>
      <w:tr w:rsidR="00067164" w:rsidRPr="00A66AFE" w:rsidTr="000A73A4">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Taz" w:hAnsi="Taz"/>
                <w:lang w:val="ca-ES"/>
              </w:rPr>
            </w:pPr>
            <w:proofErr w:type="spellStart"/>
            <w:r w:rsidRPr="00A66AFE">
              <w:rPr>
                <w:rFonts w:ascii="Taz" w:hAnsi="Taz"/>
                <w:lang w:val="ca-ES"/>
              </w:rPr>
              <w:t>UVic</w:t>
            </w:r>
            <w:proofErr w:type="spellEnd"/>
            <w:r w:rsidRPr="00A66AFE">
              <w:rPr>
                <w:rFonts w:ascii="Taz" w:hAnsi="Taz"/>
                <w:lang w:val="ca-ES"/>
              </w:rPr>
              <w:t xml:space="preserve">: Creació i connexió dels carrils bici que hi ha entre les instal·lacions universitàries: Torre dels Frares, </w:t>
            </w:r>
            <w:proofErr w:type="spellStart"/>
            <w:r w:rsidRPr="00A66AFE">
              <w:rPr>
                <w:rFonts w:ascii="Taz" w:hAnsi="Taz"/>
                <w:lang w:val="ca-ES"/>
              </w:rPr>
              <w:t>Miramarges</w:t>
            </w:r>
            <w:proofErr w:type="spellEnd"/>
            <w:r w:rsidRPr="00A66AFE">
              <w:rPr>
                <w:rFonts w:ascii="Taz" w:hAnsi="Taz"/>
                <w:lang w:val="ca-ES"/>
              </w:rPr>
              <w:t>, zona esportiva i RUVIC. Instal·lació d’aparcaments de bicicletes que siguin robustos, coberts i segurs.</w:t>
            </w:r>
          </w:p>
        </w:tc>
      </w:tr>
      <w:tr w:rsidR="00067164" w:rsidRPr="00A66AFE" w:rsidTr="000A7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az" w:hAnsi="Taz"/>
                <w:lang w:val="ca-ES"/>
              </w:rPr>
            </w:pPr>
            <w:proofErr w:type="spellStart"/>
            <w:r w:rsidRPr="00A66AFE">
              <w:rPr>
                <w:rFonts w:ascii="Taz" w:hAnsi="Taz"/>
                <w:lang w:val="ca-ES"/>
              </w:rPr>
              <w:t>UVic</w:t>
            </w:r>
            <w:proofErr w:type="spellEnd"/>
            <w:r w:rsidRPr="00A66AFE">
              <w:rPr>
                <w:rFonts w:ascii="Taz" w:hAnsi="Taz"/>
                <w:lang w:val="ca-ES"/>
              </w:rPr>
              <w:t xml:space="preserve">: col·locar mobiliari urbà i elements esportius (taules de tennis taula) a la plaça de l’escultura a Verdaguer per fomentar la idea de campus i que l’alumnat disposi d’espais de treball oberts. </w:t>
            </w:r>
          </w:p>
        </w:tc>
      </w:tr>
      <w:tr w:rsidR="00067164" w:rsidRPr="00A66AFE" w:rsidTr="000A73A4">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Taz" w:hAnsi="Taz"/>
                <w:lang w:val="ca-ES"/>
              </w:rPr>
            </w:pPr>
            <w:proofErr w:type="spellStart"/>
            <w:r w:rsidRPr="00A66AFE">
              <w:rPr>
                <w:rFonts w:ascii="Taz" w:hAnsi="Taz"/>
                <w:lang w:val="ca-ES"/>
              </w:rPr>
              <w:t>UVic</w:t>
            </w:r>
            <w:proofErr w:type="spellEnd"/>
            <w:r w:rsidRPr="00A66AFE">
              <w:rPr>
                <w:rFonts w:ascii="Taz" w:hAnsi="Taz"/>
                <w:lang w:val="ca-ES"/>
              </w:rPr>
              <w:t xml:space="preserve">: </w:t>
            </w:r>
            <w:proofErr w:type="spellStart"/>
            <w:r w:rsidRPr="00A66AFE">
              <w:rPr>
                <w:rFonts w:ascii="Taz" w:hAnsi="Taz"/>
                <w:lang w:val="ca-ES"/>
              </w:rPr>
              <w:t>reurbanitzar</w:t>
            </w:r>
            <w:proofErr w:type="spellEnd"/>
            <w:r w:rsidRPr="00A66AFE">
              <w:rPr>
                <w:rFonts w:ascii="Taz" w:hAnsi="Taz"/>
                <w:lang w:val="ca-ES"/>
              </w:rPr>
              <w:t xml:space="preserve"> el c/ Miquel Martí i Pol per tal de que disposi de voreres més amples i una petita plaça davant de l’entrada principal de la facultat d’Educació, Traducció i Ciències Humanes. Aquest carrer és la via d’enllaç entre el Campus Torre dels Frares i </w:t>
            </w:r>
            <w:proofErr w:type="spellStart"/>
            <w:r w:rsidRPr="00A66AFE">
              <w:rPr>
                <w:rFonts w:ascii="Taz" w:hAnsi="Taz"/>
                <w:lang w:val="ca-ES"/>
              </w:rPr>
              <w:t>Miramarges</w:t>
            </w:r>
            <w:proofErr w:type="spellEnd"/>
            <w:r w:rsidRPr="00A66AFE">
              <w:rPr>
                <w:rFonts w:ascii="Taz" w:hAnsi="Taz"/>
                <w:lang w:val="ca-ES"/>
              </w:rPr>
              <w:t xml:space="preserve"> i hi ha molta afluència d’estudiants.</w:t>
            </w:r>
          </w:p>
        </w:tc>
      </w:tr>
      <w:tr w:rsidR="00067164" w:rsidRPr="00A66AFE" w:rsidTr="000A7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az" w:hAnsi="Taz"/>
                <w:lang w:val="ca-ES"/>
              </w:rPr>
            </w:pPr>
            <w:proofErr w:type="spellStart"/>
            <w:r w:rsidRPr="00A66AFE">
              <w:rPr>
                <w:rFonts w:ascii="Taz" w:hAnsi="Taz"/>
                <w:lang w:val="ca-ES"/>
              </w:rPr>
              <w:t>Uvic</w:t>
            </w:r>
            <w:proofErr w:type="spellEnd"/>
            <w:r w:rsidRPr="00A66AFE">
              <w:rPr>
                <w:rFonts w:ascii="Taz" w:hAnsi="Taz"/>
                <w:lang w:val="ca-ES"/>
              </w:rPr>
              <w:t>: Condicionar la zona d’estacionament del costat de l’institut.</w:t>
            </w:r>
          </w:p>
        </w:tc>
      </w:tr>
      <w:tr w:rsidR="00067164" w:rsidRPr="00A66AFE" w:rsidTr="000A73A4">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Taz" w:hAnsi="Taz"/>
                <w:lang w:val="ca-ES"/>
              </w:rPr>
            </w:pPr>
            <w:proofErr w:type="spellStart"/>
            <w:r w:rsidRPr="00A66AFE">
              <w:rPr>
                <w:rFonts w:ascii="Taz" w:hAnsi="Taz"/>
                <w:lang w:val="ca-ES"/>
              </w:rPr>
              <w:t>Uvic</w:t>
            </w:r>
            <w:proofErr w:type="spellEnd"/>
            <w:r w:rsidRPr="00A66AFE">
              <w:rPr>
                <w:rFonts w:ascii="Taz" w:hAnsi="Taz"/>
                <w:lang w:val="ca-ES"/>
              </w:rPr>
              <w:t>: comprar i condicionar el terreny de davant de l’edifici F per crear zones d’estacionament i evitar l’entrada de vehicles a la ciutat.</w:t>
            </w:r>
          </w:p>
        </w:tc>
      </w:tr>
      <w:tr w:rsidR="00067164" w:rsidRPr="00A66AFE" w:rsidTr="000A7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az" w:hAnsi="Taz"/>
                <w:lang w:val="ca-ES"/>
              </w:rPr>
            </w:pPr>
            <w:proofErr w:type="spellStart"/>
            <w:r w:rsidRPr="00A66AFE">
              <w:rPr>
                <w:rFonts w:ascii="Taz" w:hAnsi="Taz"/>
                <w:lang w:val="ca-ES"/>
              </w:rPr>
              <w:t>UVic</w:t>
            </w:r>
            <w:proofErr w:type="spellEnd"/>
            <w:r w:rsidRPr="00A66AFE">
              <w:rPr>
                <w:rFonts w:ascii="Taz" w:hAnsi="Taz"/>
                <w:lang w:val="ca-ES"/>
              </w:rPr>
              <w:t>: Instal·lar petits contenidors de recollida selectiva prop dels campus universitaris.</w:t>
            </w:r>
          </w:p>
        </w:tc>
      </w:tr>
      <w:tr w:rsidR="00067164" w:rsidRPr="00A66AFE" w:rsidTr="000A73A4">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Taz" w:hAnsi="Taz"/>
                <w:lang w:val="ca-ES"/>
              </w:rPr>
            </w:pPr>
            <w:proofErr w:type="spellStart"/>
            <w:r w:rsidRPr="00A66AFE">
              <w:rPr>
                <w:rFonts w:ascii="Taz" w:hAnsi="Taz"/>
                <w:lang w:val="ca-ES"/>
              </w:rPr>
              <w:t>Uvic</w:t>
            </w:r>
            <w:proofErr w:type="spellEnd"/>
            <w:r w:rsidRPr="00A66AFE">
              <w:rPr>
                <w:rFonts w:ascii="Taz" w:hAnsi="Taz"/>
                <w:lang w:val="ca-ES"/>
              </w:rPr>
              <w:t xml:space="preserve">: arreglar voreres perimetrals del Campus </w:t>
            </w:r>
            <w:proofErr w:type="spellStart"/>
            <w:r w:rsidRPr="00A66AFE">
              <w:rPr>
                <w:rFonts w:ascii="Taz" w:hAnsi="Taz"/>
                <w:lang w:val="ca-ES"/>
              </w:rPr>
              <w:t>Miramarges</w:t>
            </w:r>
            <w:proofErr w:type="spellEnd"/>
            <w:r w:rsidRPr="00A66AFE">
              <w:rPr>
                <w:rFonts w:ascii="Taz" w:hAnsi="Taz"/>
                <w:lang w:val="ca-ES"/>
              </w:rPr>
              <w:t xml:space="preserve"> (c/ sagrada Família i c/Miquel Martí i Pol).</w:t>
            </w:r>
          </w:p>
        </w:tc>
      </w:tr>
      <w:tr w:rsidR="00067164" w:rsidRPr="00A66AFE" w:rsidTr="000A7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az" w:hAnsi="Taz"/>
                <w:lang w:val="ca-ES"/>
              </w:rPr>
            </w:pPr>
            <w:proofErr w:type="spellStart"/>
            <w:r w:rsidRPr="00A66AFE">
              <w:rPr>
                <w:rFonts w:ascii="Taz" w:hAnsi="Taz"/>
                <w:lang w:val="ca-ES"/>
              </w:rPr>
              <w:t>UVic</w:t>
            </w:r>
            <w:proofErr w:type="spellEnd"/>
            <w:r w:rsidRPr="00A66AFE">
              <w:rPr>
                <w:rFonts w:ascii="Taz" w:hAnsi="Taz"/>
                <w:lang w:val="ca-ES"/>
              </w:rPr>
              <w:t xml:space="preserve">: </w:t>
            </w:r>
            <w:proofErr w:type="spellStart"/>
            <w:r w:rsidRPr="00A66AFE">
              <w:rPr>
                <w:rFonts w:ascii="Taz" w:hAnsi="Taz"/>
                <w:lang w:val="ca-ES"/>
              </w:rPr>
              <w:t>rear</w:t>
            </w:r>
            <w:proofErr w:type="spellEnd"/>
            <w:r w:rsidRPr="00A66AFE">
              <w:rPr>
                <w:rFonts w:ascii="Taz" w:hAnsi="Taz"/>
                <w:lang w:val="ca-ES"/>
              </w:rPr>
              <w:t xml:space="preserve"> rutes saludables a la zona universitària, degudament senyalitzades, per promoure l’activitat física, la salut i el benestar i reduir el sedentarisme.</w:t>
            </w:r>
          </w:p>
        </w:tc>
      </w:tr>
      <w:tr w:rsidR="00067164" w:rsidRPr="00A66AFE" w:rsidTr="000A73A4">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Taz" w:hAnsi="Taz"/>
                <w:lang w:val="ca-ES"/>
              </w:rPr>
            </w:pPr>
            <w:proofErr w:type="spellStart"/>
            <w:r w:rsidRPr="00A66AFE">
              <w:rPr>
                <w:rFonts w:ascii="Taz" w:hAnsi="Taz"/>
                <w:lang w:val="ca-ES"/>
              </w:rPr>
              <w:t>Uvic</w:t>
            </w:r>
            <w:proofErr w:type="spellEnd"/>
            <w:r w:rsidRPr="00A66AFE">
              <w:rPr>
                <w:rFonts w:ascii="Taz" w:hAnsi="Taz"/>
                <w:lang w:val="ca-ES"/>
              </w:rPr>
              <w:t xml:space="preserve">: Col·locació de cartells </w:t>
            </w:r>
            <w:proofErr w:type="spellStart"/>
            <w:r w:rsidRPr="00A66AFE">
              <w:rPr>
                <w:rFonts w:ascii="Taz" w:hAnsi="Taz"/>
                <w:lang w:val="ca-ES"/>
              </w:rPr>
              <w:t>identificatius</w:t>
            </w:r>
            <w:proofErr w:type="spellEnd"/>
            <w:r w:rsidRPr="00A66AFE">
              <w:rPr>
                <w:rFonts w:ascii="Taz" w:hAnsi="Taz"/>
                <w:lang w:val="ca-ES"/>
              </w:rPr>
              <w:t xml:space="preserve"> de les espècies vegetals plantades per tal de promoure l’educació ambiental.</w:t>
            </w:r>
          </w:p>
        </w:tc>
      </w:tr>
      <w:tr w:rsidR="00067164" w:rsidRPr="00A66AFE" w:rsidTr="000A7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az" w:hAnsi="Taz"/>
                <w:lang w:val="ca-ES"/>
              </w:rPr>
            </w:pPr>
            <w:r w:rsidRPr="00A66AFE">
              <w:rPr>
                <w:rFonts w:ascii="Taz" w:hAnsi="Taz"/>
                <w:lang w:val="ca-ES"/>
              </w:rPr>
              <w:t>Consell d’estudiants de la UVIC: Posar llums i font a les pistes del costat de la RUVIC.</w:t>
            </w:r>
          </w:p>
        </w:tc>
      </w:tr>
      <w:tr w:rsidR="00067164" w:rsidRPr="00A66AFE" w:rsidTr="000A73A4">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Taz" w:hAnsi="Taz"/>
                <w:lang w:val="ca-ES"/>
              </w:rPr>
            </w:pPr>
            <w:r w:rsidRPr="00A66AFE">
              <w:rPr>
                <w:rFonts w:ascii="Taz" w:hAnsi="Taz"/>
                <w:lang w:val="ca-ES"/>
              </w:rPr>
              <w:t>Consell d’estudiants de la UVIC Més places d’aparcament entorn al Campus o condicionar els aparcaments de sorra dels voltants.</w:t>
            </w:r>
          </w:p>
        </w:tc>
      </w:tr>
      <w:tr w:rsidR="00067164" w:rsidRPr="00A66AFE" w:rsidTr="000A7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az" w:hAnsi="Taz"/>
                <w:lang w:val="ca-ES"/>
              </w:rPr>
            </w:pPr>
            <w:r w:rsidRPr="00A66AFE">
              <w:rPr>
                <w:rFonts w:ascii="Taz" w:hAnsi="Taz"/>
                <w:lang w:val="ca-ES"/>
              </w:rPr>
              <w:t>Consell d’estudiants de la UVIC Arreglar les voreres que envolten la universitat.</w:t>
            </w:r>
          </w:p>
        </w:tc>
      </w:tr>
      <w:tr w:rsidR="00067164" w:rsidRPr="00A66AFE" w:rsidTr="000A73A4">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Taz" w:hAnsi="Taz"/>
                <w:lang w:val="ca-ES"/>
              </w:rPr>
            </w:pPr>
            <w:r w:rsidRPr="00A66AFE">
              <w:rPr>
                <w:rFonts w:ascii="Taz" w:hAnsi="Taz"/>
                <w:lang w:val="ca-ES"/>
              </w:rPr>
              <w:t>Consell d’estudiants de la UVIC Pintar les línies al terra davant de la facultat de Ciències i Tecnologia (c/ de la Laura).</w:t>
            </w:r>
          </w:p>
        </w:tc>
      </w:tr>
      <w:tr w:rsidR="00067164" w:rsidRPr="00A66AFE" w:rsidTr="000A7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az" w:hAnsi="Taz"/>
                <w:lang w:val="ca-ES"/>
              </w:rPr>
            </w:pPr>
            <w:r w:rsidRPr="00A66AFE">
              <w:rPr>
                <w:rFonts w:ascii="Taz" w:hAnsi="Taz"/>
                <w:lang w:val="ca-ES"/>
              </w:rPr>
              <w:t>Consell d’estudiants de la UVIC Col·locar contenidors de deixalles al voltant de la RUVIC.</w:t>
            </w:r>
          </w:p>
        </w:tc>
      </w:tr>
      <w:tr w:rsidR="00067164" w:rsidRPr="00A66AFE" w:rsidTr="000A73A4">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Taz" w:hAnsi="Taz"/>
                <w:lang w:val="ca-ES"/>
              </w:rPr>
            </w:pPr>
            <w:r w:rsidRPr="00A66AFE">
              <w:rPr>
                <w:rFonts w:ascii="Taz" w:hAnsi="Taz"/>
                <w:lang w:val="ca-ES"/>
              </w:rPr>
              <w:t>Podar i esporgar arbres al c/ Montseny i al Pep Ventura.</w:t>
            </w:r>
          </w:p>
        </w:tc>
      </w:tr>
      <w:tr w:rsidR="00067164" w:rsidRPr="00A66AFE" w:rsidTr="000A7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az" w:hAnsi="Taz"/>
                <w:lang w:val="ca-ES"/>
              </w:rPr>
            </w:pPr>
            <w:r w:rsidRPr="00A66AFE">
              <w:rPr>
                <w:rFonts w:ascii="Taz" w:hAnsi="Taz"/>
                <w:lang w:val="ca-ES"/>
              </w:rPr>
              <w:t>Posar aparells de gimnàs per gent gran al parc de davant de la Peugeot.</w:t>
            </w:r>
          </w:p>
        </w:tc>
      </w:tr>
      <w:tr w:rsidR="00067164" w:rsidRPr="00A66AFE" w:rsidTr="000A73A4">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Taz" w:hAnsi="Taz"/>
                <w:lang w:val="ca-ES"/>
              </w:rPr>
            </w:pPr>
            <w:r w:rsidRPr="00A66AFE">
              <w:rPr>
                <w:rFonts w:ascii="Taz" w:hAnsi="Taz"/>
                <w:lang w:val="ca-ES"/>
              </w:rPr>
              <w:t xml:space="preserve">Reduir la velocitat dels cotxes al c/ Rafel Gay de Montellà posant ressalts, passos </w:t>
            </w:r>
            <w:proofErr w:type="spellStart"/>
            <w:r w:rsidRPr="00A66AFE">
              <w:rPr>
                <w:rFonts w:ascii="Taz" w:hAnsi="Taz"/>
                <w:lang w:val="ca-ES"/>
              </w:rPr>
              <w:t>zeba</w:t>
            </w:r>
            <w:proofErr w:type="spellEnd"/>
            <w:r w:rsidRPr="00A66AFE">
              <w:rPr>
                <w:rFonts w:ascii="Taz" w:hAnsi="Taz"/>
                <w:lang w:val="ca-ES"/>
              </w:rPr>
              <w:t>, semàfors, el que sigui.</w:t>
            </w:r>
          </w:p>
        </w:tc>
      </w:tr>
      <w:tr w:rsidR="00067164" w:rsidRPr="00A66AFE" w:rsidTr="000A7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b w:val="0"/>
                <w:u w:val="single"/>
                <w:lang w:val="ca-ES"/>
              </w:rPr>
            </w:pPr>
          </w:p>
        </w:tc>
        <w:tc>
          <w:tcPr>
            <w:tcW w:w="7938" w:type="dxa"/>
          </w:tcPr>
          <w:p w:rsidR="00067164" w:rsidRPr="00A66AFE" w:rsidRDefault="00067164" w:rsidP="00A66AFE">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az" w:hAnsi="Taz"/>
                <w:lang w:val="ca-ES"/>
              </w:rPr>
            </w:pPr>
            <w:proofErr w:type="spellStart"/>
            <w:r w:rsidRPr="00A66AFE">
              <w:rPr>
                <w:rFonts w:ascii="Taz" w:hAnsi="Taz"/>
                <w:lang w:val="ca-ES"/>
              </w:rPr>
              <w:t>Alhambrada</w:t>
            </w:r>
            <w:proofErr w:type="spellEnd"/>
            <w:r w:rsidRPr="00A66AFE">
              <w:rPr>
                <w:rFonts w:ascii="Taz" w:hAnsi="Taz"/>
                <w:lang w:val="ca-ES"/>
              </w:rPr>
              <w:t xml:space="preserve"> de la Peugeot.</w:t>
            </w:r>
          </w:p>
        </w:tc>
      </w:tr>
      <w:tr w:rsidR="00067164" w:rsidRPr="00A66AFE" w:rsidTr="000A73A4">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b w:val="0"/>
                <w:u w:val="single"/>
                <w:lang w:val="ca-ES"/>
              </w:rPr>
            </w:pPr>
          </w:p>
        </w:tc>
        <w:tc>
          <w:tcPr>
            <w:tcW w:w="7938" w:type="dxa"/>
          </w:tcPr>
          <w:p w:rsidR="00067164" w:rsidRPr="00A66AFE" w:rsidRDefault="00067164" w:rsidP="00A66AFE">
            <w:pPr>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Taz" w:hAnsi="Taz"/>
                <w:lang w:val="ca-ES"/>
              </w:rPr>
            </w:pPr>
            <w:r w:rsidRPr="00A66AFE">
              <w:rPr>
                <w:rFonts w:ascii="Taz" w:hAnsi="Taz"/>
                <w:lang w:val="ca-ES"/>
              </w:rPr>
              <w:t xml:space="preserve">Posar bancs per seure al carrer que va de la </w:t>
            </w:r>
            <w:proofErr w:type="spellStart"/>
            <w:r w:rsidRPr="00A66AFE">
              <w:rPr>
                <w:rFonts w:ascii="Taz" w:hAnsi="Taz"/>
                <w:lang w:val="ca-ES"/>
              </w:rPr>
              <w:t>ctra</w:t>
            </w:r>
            <w:proofErr w:type="spellEnd"/>
            <w:r w:rsidRPr="00A66AFE">
              <w:rPr>
                <w:rFonts w:ascii="Taz" w:hAnsi="Taz"/>
                <w:lang w:val="ca-ES"/>
              </w:rPr>
              <w:t xml:space="preserve"> de la Guixa als Habitatges Montseny (</w:t>
            </w:r>
            <w:proofErr w:type="spellStart"/>
            <w:r w:rsidRPr="00A66AFE">
              <w:rPr>
                <w:rFonts w:ascii="Taz" w:hAnsi="Taz"/>
                <w:lang w:val="ca-ES"/>
              </w:rPr>
              <w:t>Lidl</w:t>
            </w:r>
            <w:proofErr w:type="spellEnd"/>
            <w:r w:rsidRPr="00A66AFE">
              <w:rPr>
                <w:rFonts w:ascii="Taz" w:hAnsi="Taz"/>
                <w:lang w:val="ca-ES"/>
              </w:rPr>
              <w:t>).</w:t>
            </w:r>
          </w:p>
        </w:tc>
      </w:tr>
      <w:tr w:rsidR="00067164" w:rsidRPr="00A66AFE" w:rsidTr="000A7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b w:val="0"/>
                <w:u w:val="single"/>
                <w:lang w:val="ca-ES"/>
              </w:rPr>
            </w:pPr>
          </w:p>
        </w:tc>
        <w:tc>
          <w:tcPr>
            <w:tcW w:w="7938" w:type="dxa"/>
          </w:tcPr>
          <w:p w:rsidR="00067164" w:rsidRPr="00A66AFE" w:rsidRDefault="00067164" w:rsidP="00A66AFE">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az" w:hAnsi="Taz"/>
                <w:lang w:val="ca-ES"/>
              </w:rPr>
            </w:pPr>
            <w:r w:rsidRPr="00A66AFE">
              <w:rPr>
                <w:rFonts w:ascii="Taz" w:hAnsi="Taz"/>
                <w:lang w:val="ca-ES"/>
              </w:rPr>
              <w:t>Posar terra o cobrir d’alguna manera els forats on hi ha plantats els arbres perquè la gent camina i hi posa el peu i es pot fer mal.</w:t>
            </w:r>
          </w:p>
        </w:tc>
      </w:tr>
      <w:tr w:rsidR="00067164" w:rsidRPr="00A66AFE" w:rsidTr="000A73A4">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b w:val="0"/>
                <w:u w:val="single"/>
                <w:lang w:val="ca-ES"/>
              </w:rPr>
            </w:pPr>
          </w:p>
        </w:tc>
        <w:tc>
          <w:tcPr>
            <w:tcW w:w="7938" w:type="dxa"/>
          </w:tcPr>
          <w:p w:rsidR="00067164" w:rsidRPr="00A66AFE" w:rsidRDefault="00067164" w:rsidP="00A66AFE">
            <w:pPr>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Taz" w:hAnsi="Taz"/>
                <w:lang w:val="ca-ES"/>
              </w:rPr>
            </w:pPr>
            <w:r w:rsidRPr="00A66AFE">
              <w:rPr>
                <w:rFonts w:ascii="Taz" w:hAnsi="Taz"/>
                <w:lang w:val="ca-ES"/>
              </w:rPr>
              <w:t>Actuacions per millorar la convivència dels veïns i veïnes: més agents cívics, cursos, “formació”...</w:t>
            </w:r>
          </w:p>
        </w:tc>
      </w:tr>
      <w:tr w:rsidR="00067164" w:rsidRPr="00A66AFE" w:rsidTr="000A7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b w:val="0"/>
                <w:u w:val="single"/>
                <w:lang w:val="ca-ES"/>
              </w:rPr>
            </w:pPr>
          </w:p>
        </w:tc>
        <w:tc>
          <w:tcPr>
            <w:tcW w:w="7938" w:type="dxa"/>
          </w:tcPr>
          <w:p w:rsidR="00067164" w:rsidRPr="00A66AFE" w:rsidRDefault="00067164" w:rsidP="00A66AFE">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az" w:hAnsi="Taz"/>
                <w:lang w:val="ca-ES"/>
              </w:rPr>
            </w:pPr>
            <w:r w:rsidRPr="00A66AFE">
              <w:rPr>
                <w:rFonts w:ascii="Taz" w:hAnsi="Taz"/>
                <w:lang w:val="ca-ES"/>
              </w:rPr>
              <w:t xml:space="preserve">Equipar amb porteries la pista davant del Nadal i anivellar-la perquè s’inunda. Hi juguen els nens perquè els estudiants de la </w:t>
            </w:r>
            <w:proofErr w:type="spellStart"/>
            <w:r w:rsidRPr="00A66AFE">
              <w:rPr>
                <w:rFonts w:ascii="Taz" w:hAnsi="Taz"/>
                <w:lang w:val="ca-ES"/>
              </w:rPr>
              <w:t>UVic</w:t>
            </w:r>
            <w:proofErr w:type="spellEnd"/>
            <w:r w:rsidRPr="00A66AFE">
              <w:rPr>
                <w:rFonts w:ascii="Taz" w:hAnsi="Taz"/>
                <w:lang w:val="ca-ES"/>
              </w:rPr>
              <w:t xml:space="preserve"> “monopolitzen” la del parc d’Occitània i els nens més petits han d’anar davant a la del Nadal.</w:t>
            </w:r>
          </w:p>
        </w:tc>
      </w:tr>
      <w:tr w:rsidR="00067164" w:rsidRPr="00A66AFE" w:rsidTr="000A73A4">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b w:val="0"/>
                <w:u w:val="single"/>
                <w:lang w:val="ca-ES"/>
              </w:rPr>
            </w:pPr>
          </w:p>
        </w:tc>
        <w:tc>
          <w:tcPr>
            <w:tcW w:w="7938" w:type="dxa"/>
          </w:tcPr>
          <w:p w:rsidR="00067164" w:rsidRPr="00A66AFE" w:rsidRDefault="00067164" w:rsidP="00A66AFE">
            <w:pPr>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Taz" w:hAnsi="Taz"/>
                <w:lang w:val="ca-ES"/>
              </w:rPr>
            </w:pPr>
            <w:r w:rsidRPr="00A66AFE">
              <w:rPr>
                <w:rFonts w:ascii="Taz" w:hAnsi="Taz"/>
                <w:lang w:val="ca-ES"/>
              </w:rPr>
              <w:t>Potenciar el comerç al Sucre.</w:t>
            </w:r>
          </w:p>
        </w:tc>
      </w:tr>
      <w:tr w:rsidR="00067164" w:rsidRPr="00A66AFE" w:rsidTr="000A7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az" w:hAnsi="Taz"/>
                <w:lang w:val="ca-ES"/>
              </w:rPr>
            </w:pPr>
            <w:r w:rsidRPr="00A66AFE">
              <w:rPr>
                <w:rFonts w:ascii="Taz" w:hAnsi="Taz"/>
                <w:lang w:val="ca-ES"/>
              </w:rPr>
              <w:t>Aparcaments per bicicletes.</w:t>
            </w:r>
          </w:p>
        </w:tc>
      </w:tr>
      <w:tr w:rsidR="00067164" w:rsidRPr="00A66AFE" w:rsidTr="000A73A4">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Taz" w:hAnsi="Taz"/>
                <w:lang w:val="ca-ES"/>
              </w:rPr>
            </w:pPr>
            <w:r w:rsidRPr="00A66AFE">
              <w:rPr>
                <w:rFonts w:ascii="Taz" w:hAnsi="Taz"/>
                <w:lang w:val="ca-ES"/>
              </w:rPr>
              <w:t>Fer un pas de vianants al c/ Bisbe Font Andreu a la sortida del caminet que ve des del c/Pare Rambla ja que els dos passos de vianants que hi ha al c/ Bisbe Font Andreu estan molt lluny d’aquesta sortida i molts nens travessen pel mig del carrer.</w:t>
            </w:r>
          </w:p>
        </w:tc>
      </w:tr>
      <w:tr w:rsidR="00067164" w:rsidRPr="00A66AFE" w:rsidTr="000A7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az" w:hAnsi="Taz"/>
                <w:lang w:val="ca-ES"/>
              </w:rPr>
            </w:pPr>
            <w:r w:rsidRPr="00A66AFE">
              <w:rPr>
                <w:rFonts w:ascii="Taz" w:hAnsi="Taz"/>
                <w:lang w:val="ca-ES"/>
              </w:rPr>
              <w:t xml:space="preserve">Aplanar la zona verda que queda entre els carrers Bisbe Font Andreu, c/Pare Rambla i </w:t>
            </w:r>
            <w:proofErr w:type="spellStart"/>
            <w:r w:rsidRPr="00A66AFE">
              <w:rPr>
                <w:rFonts w:ascii="Taz" w:hAnsi="Taz"/>
                <w:lang w:val="ca-ES"/>
              </w:rPr>
              <w:t>Avda</w:t>
            </w:r>
            <w:proofErr w:type="spellEnd"/>
            <w:r w:rsidRPr="00A66AFE">
              <w:rPr>
                <w:rFonts w:ascii="Taz" w:hAnsi="Taz"/>
                <w:lang w:val="ca-ES"/>
              </w:rPr>
              <w:t xml:space="preserve"> Olímpia per a que els veïns i veïnes, si és el cas, en puguin fer la neteja (hi ha porqueria, molta pols i serps). Al voltant d’aquesta zona verda hi ha 10 blocs de pisos.</w:t>
            </w:r>
          </w:p>
        </w:tc>
      </w:tr>
      <w:tr w:rsidR="00067164" w:rsidRPr="00A66AFE" w:rsidTr="000A73A4">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Taz" w:hAnsi="Taz"/>
                <w:lang w:val="ca-ES"/>
              </w:rPr>
            </w:pPr>
            <w:r w:rsidRPr="00A66AFE">
              <w:rPr>
                <w:rFonts w:ascii="Taz" w:hAnsi="Taz"/>
                <w:lang w:val="ca-ES"/>
              </w:rPr>
              <w:t>Més zones amb aigua (</w:t>
            </w:r>
            <w:proofErr w:type="spellStart"/>
            <w:r w:rsidRPr="00A66AFE">
              <w:rPr>
                <w:rFonts w:ascii="Taz" w:hAnsi="Taz"/>
                <w:lang w:val="ca-ES"/>
              </w:rPr>
              <w:t>cileta</w:t>
            </w:r>
            <w:proofErr w:type="spellEnd"/>
            <w:r w:rsidRPr="00A66AFE">
              <w:rPr>
                <w:rFonts w:ascii="Taz" w:hAnsi="Taz"/>
                <w:lang w:val="ca-ES"/>
              </w:rPr>
              <w:t>).</w:t>
            </w:r>
          </w:p>
        </w:tc>
      </w:tr>
      <w:tr w:rsidR="00067164" w:rsidRPr="00A66AFE" w:rsidTr="000A7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az" w:hAnsi="Taz"/>
                <w:lang w:val="ca-ES"/>
              </w:rPr>
            </w:pPr>
            <w:r w:rsidRPr="00A66AFE">
              <w:rPr>
                <w:rFonts w:ascii="Taz" w:hAnsi="Taz"/>
                <w:lang w:val="ca-ES"/>
              </w:rPr>
              <w:t>Posar gronxadors a la Plaça de la Noguera i un terra tou per a que els nens no es facin mal quan cauen.</w:t>
            </w:r>
          </w:p>
        </w:tc>
      </w:tr>
      <w:tr w:rsidR="00067164" w:rsidRPr="00A66AFE" w:rsidTr="000A73A4">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Taz" w:hAnsi="Taz"/>
                <w:lang w:val="ca-ES"/>
              </w:rPr>
            </w:pPr>
            <w:r w:rsidRPr="00A66AFE">
              <w:rPr>
                <w:rFonts w:ascii="Taz" w:hAnsi="Taz"/>
                <w:lang w:val="ca-ES"/>
              </w:rPr>
              <w:t>Més fonts</w:t>
            </w:r>
          </w:p>
        </w:tc>
      </w:tr>
      <w:tr w:rsidR="00067164" w:rsidRPr="00A66AFE" w:rsidTr="000A7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az" w:hAnsi="Taz"/>
                <w:lang w:val="ca-ES"/>
              </w:rPr>
            </w:pPr>
            <w:r w:rsidRPr="00A66AFE">
              <w:rPr>
                <w:rFonts w:ascii="Taz" w:hAnsi="Taz"/>
                <w:lang w:val="ca-ES"/>
              </w:rPr>
              <w:t>Activitats per a noies d’entre 12 i 16 anys a l’estiu: costura, pintura, música...</w:t>
            </w:r>
          </w:p>
        </w:tc>
      </w:tr>
      <w:tr w:rsidR="00067164" w:rsidRPr="00A66AFE" w:rsidTr="000A73A4">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Taz" w:hAnsi="Taz"/>
                <w:lang w:val="ca-ES"/>
              </w:rPr>
            </w:pPr>
            <w:r w:rsidRPr="00A66AFE">
              <w:rPr>
                <w:rFonts w:ascii="Taz" w:hAnsi="Taz"/>
                <w:lang w:val="ca-ES"/>
              </w:rPr>
              <w:t>Casals d’estiu a l’agost.</w:t>
            </w:r>
          </w:p>
        </w:tc>
      </w:tr>
      <w:tr w:rsidR="00067164" w:rsidRPr="00A66AFE" w:rsidTr="000A7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az" w:hAnsi="Taz"/>
                <w:lang w:val="ca-ES"/>
              </w:rPr>
            </w:pPr>
            <w:r w:rsidRPr="00A66AFE">
              <w:rPr>
                <w:rFonts w:ascii="Taz" w:hAnsi="Taz"/>
                <w:lang w:val="ca-ES"/>
              </w:rPr>
              <w:t>Activitats per nens d’entre 1 i 3 anys durant l’any (per famílies que no poden pagar l a guarderia).</w:t>
            </w:r>
          </w:p>
        </w:tc>
      </w:tr>
      <w:tr w:rsidR="00067164" w:rsidRPr="00A66AFE" w:rsidTr="000A73A4">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Taz" w:hAnsi="Taz"/>
                <w:lang w:val="ca-ES"/>
              </w:rPr>
            </w:pPr>
            <w:r w:rsidRPr="00A66AFE">
              <w:rPr>
                <w:rFonts w:ascii="Taz" w:hAnsi="Taz"/>
                <w:lang w:val="ca-ES"/>
              </w:rPr>
              <w:t>Parcs amb zones de pícnic</w:t>
            </w:r>
          </w:p>
        </w:tc>
      </w:tr>
      <w:tr w:rsidR="00067164" w:rsidRPr="00A66AFE" w:rsidTr="000A7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az" w:hAnsi="Taz"/>
                <w:lang w:val="ca-ES"/>
              </w:rPr>
            </w:pPr>
            <w:r w:rsidRPr="00A66AFE">
              <w:rPr>
                <w:rFonts w:ascii="Taz" w:hAnsi="Taz"/>
                <w:lang w:val="ca-ES"/>
              </w:rPr>
              <w:t>Posar terres tous als parcs infantils.</w:t>
            </w:r>
          </w:p>
        </w:tc>
      </w:tr>
      <w:tr w:rsidR="00067164" w:rsidRPr="00A66AFE" w:rsidTr="000A73A4">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Taz" w:hAnsi="Taz"/>
                <w:lang w:val="ca-ES"/>
              </w:rPr>
            </w:pPr>
            <w:r w:rsidRPr="00A66AFE">
              <w:rPr>
                <w:rFonts w:ascii="Taz" w:hAnsi="Taz"/>
                <w:lang w:val="ca-ES"/>
              </w:rPr>
              <w:t>Una font al Nadal.</w:t>
            </w:r>
          </w:p>
        </w:tc>
      </w:tr>
      <w:tr w:rsidR="00067164" w:rsidRPr="00A66AFE" w:rsidTr="000A7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az" w:hAnsi="Taz"/>
                <w:lang w:val="ca-ES"/>
              </w:rPr>
            </w:pPr>
            <w:r w:rsidRPr="00A66AFE">
              <w:rPr>
                <w:rFonts w:ascii="Taz" w:hAnsi="Taz"/>
                <w:lang w:val="ca-ES"/>
              </w:rPr>
              <w:t>Les places d’aparcament de la Rambla Hospital estan massa a prop del carril de circulació i les persones que van amb cadira de rodes han de parar la circulació per baixar.</w:t>
            </w:r>
          </w:p>
        </w:tc>
      </w:tr>
      <w:tr w:rsidR="00067164" w:rsidRPr="00A66AFE" w:rsidTr="000A73A4">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Taz" w:hAnsi="Taz"/>
                <w:lang w:val="ca-ES"/>
              </w:rPr>
            </w:pPr>
            <w:r w:rsidRPr="00A66AFE">
              <w:rPr>
                <w:rFonts w:ascii="Taz" w:hAnsi="Taz"/>
                <w:lang w:val="ca-ES"/>
              </w:rPr>
              <w:t>Pintar els passos de vianants de la Rambla Hospital.</w:t>
            </w:r>
          </w:p>
        </w:tc>
      </w:tr>
      <w:tr w:rsidR="00067164" w:rsidRPr="00A66AFE" w:rsidTr="000A7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az" w:hAnsi="Taz"/>
                <w:lang w:val="ca-ES"/>
              </w:rPr>
            </w:pPr>
            <w:r w:rsidRPr="00A66AFE">
              <w:rPr>
                <w:rFonts w:ascii="Taz" w:hAnsi="Taz"/>
                <w:lang w:val="ca-ES"/>
              </w:rPr>
              <w:t>Omplir les llambordes o pavimentar el c/ St. Pere</w:t>
            </w:r>
          </w:p>
        </w:tc>
      </w:tr>
      <w:tr w:rsidR="00067164" w:rsidRPr="00A66AFE" w:rsidTr="000A73A4">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Taz" w:hAnsi="Taz"/>
                <w:lang w:val="ca-ES"/>
              </w:rPr>
            </w:pPr>
            <w:r w:rsidRPr="00A66AFE">
              <w:rPr>
                <w:rFonts w:ascii="Taz" w:hAnsi="Taz"/>
                <w:lang w:val="ca-ES"/>
              </w:rPr>
              <w:t xml:space="preserve">Pavimentar o anivellar (eliminar graons) de la Plaça </w:t>
            </w:r>
            <w:proofErr w:type="spellStart"/>
            <w:r w:rsidRPr="00A66AFE">
              <w:rPr>
                <w:rFonts w:ascii="Taz" w:hAnsi="Taz"/>
                <w:lang w:val="ca-ES"/>
              </w:rPr>
              <w:t>Sta</w:t>
            </w:r>
            <w:proofErr w:type="spellEnd"/>
            <w:r w:rsidRPr="00A66AFE">
              <w:rPr>
                <w:rFonts w:ascii="Taz" w:hAnsi="Taz"/>
                <w:lang w:val="ca-ES"/>
              </w:rPr>
              <w:t xml:space="preserve"> Cecília, que és l’accés principal de l’ADFO.</w:t>
            </w:r>
          </w:p>
        </w:tc>
      </w:tr>
      <w:tr w:rsidR="00067164" w:rsidRPr="00A66AFE" w:rsidTr="000A7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az" w:hAnsi="Taz"/>
                <w:lang w:val="ca-ES"/>
              </w:rPr>
            </w:pPr>
            <w:r w:rsidRPr="00A66AFE">
              <w:rPr>
                <w:rFonts w:ascii="Taz" w:hAnsi="Taz"/>
                <w:lang w:val="ca-ES"/>
              </w:rPr>
              <w:t>Senyalitzar (a terra o amb senyal vertical) les places reservades per a persones amb mobilitat reduïda que hi ha davant de l’entrada principal de l’ADFO.</w:t>
            </w:r>
          </w:p>
        </w:tc>
      </w:tr>
      <w:tr w:rsidR="00067164" w:rsidRPr="00A66AFE" w:rsidTr="000A73A4">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Taz" w:hAnsi="Taz"/>
                <w:lang w:val="ca-ES"/>
              </w:rPr>
            </w:pPr>
            <w:r w:rsidRPr="00A66AFE">
              <w:rPr>
                <w:rFonts w:ascii="Taz" w:hAnsi="Taz"/>
                <w:lang w:val="ca-ES"/>
              </w:rPr>
              <w:t>Millorar la il·luminació als voltants de l’entrada principal de l’ADFO.</w:t>
            </w:r>
          </w:p>
        </w:tc>
      </w:tr>
      <w:tr w:rsidR="00067164" w:rsidRPr="00A66AFE" w:rsidTr="000A7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az" w:hAnsi="Taz"/>
                <w:lang w:val="ca-ES"/>
              </w:rPr>
            </w:pPr>
            <w:r w:rsidRPr="00A66AFE">
              <w:rPr>
                <w:rFonts w:ascii="Taz" w:hAnsi="Taz"/>
                <w:lang w:val="ca-ES"/>
              </w:rPr>
              <w:t>Arreglar l’espai amagat que hi ha entre la Plaça Santa Cecília i l’entrada principal de l’ADFO ja que s’hi troben pixats, excrements, llaunes, brutícia i és un punt de venda de droga.</w:t>
            </w:r>
          </w:p>
        </w:tc>
      </w:tr>
      <w:tr w:rsidR="00067164" w:rsidRPr="00A66AFE" w:rsidTr="000A73A4">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Taz" w:hAnsi="Taz"/>
                <w:lang w:val="ca-ES"/>
              </w:rPr>
            </w:pPr>
            <w:r w:rsidRPr="00A66AFE">
              <w:rPr>
                <w:rFonts w:ascii="Taz" w:hAnsi="Taz"/>
                <w:lang w:val="ca-ES"/>
              </w:rPr>
              <w:t xml:space="preserve">Reducció de la velocitat a l’Avinguda Olímpia (de l’IES Jaume Callís fins a l’ Escola </w:t>
            </w:r>
            <w:proofErr w:type="spellStart"/>
            <w:r w:rsidRPr="00A66AFE">
              <w:rPr>
                <w:rFonts w:ascii="Taz" w:hAnsi="Taz"/>
                <w:lang w:val="ca-ES"/>
              </w:rPr>
              <w:t>Andersen</w:t>
            </w:r>
            <w:proofErr w:type="spellEnd"/>
            <w:r w:rsidRPr="00A66AFE">
              <w:rPr>
                <w:rFonts w:ascii="Taz" w:hAnsi="Taz"/>
                <w:lang w:val="ca-ES"/>
              </w:rPr>
              <w:t>) i posar més passos de vianants ja que els dos que hi ha estan molt separats entre si (farmàcia i alberg).</w:t>
            </w:r>
          </w:p>
        </w:tc>
      </w:tr>
      <w:tr w:rsidR="00067164" w:rsidRPr="00A66AFE" w:rsidTr="000A7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b w:val="0"/>
                <w:u w:val="single"/>
                <w:lang w:val="ca-ES"/>
              </w:rPr>
            </w:pPr>
          </w:p>
        </w:tc>
        <w:tc>
          <w:tcPr>
            <w:tcW w:w="7938" w:type="dxa"/>
          </w:tcPr>
          <w:p w:rsidR="00067164" w:rsidRPr="00A66AFE" w:rsidRDefault="00067164" w:rsidP="00A66AFE">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az" w:hAnsi="Taz"/>
                <w:lang w:val="ca-ES"/>
              </w:rPr>
            </w:pPr>
            <w:r w:rsidRPr="00A66AFE">
              <w:rPr>
                <w:rFonts w:ascii="Taz" w:hAnsi="Taz"/>
                <w:lang w:val="ca-ES"/>
              </w:rPr>
              <w:t xml:space="preserve">Millorar la visibilitat al pas de vianants del c/ </w:t>
            </w:r>
            <w:proofErr w:type="spellStart"/>
            <w:r w:rsidRPr="00A66AFE">
              <w:rPr>
                <w:rFonts w:ascii="Taz" w:hAnsi="Taz"/>
                <w:lang w:val="ca-ES"/>
              </w:rPr>
              <w:t>Miramarges</w:t>
            </w:r>
            <w:proofErr w:type="spellEnd"/>
            <w:r w:rsidRPr="00A66AFE">
              <w:rPr>
                <w:rFonts w:ascii="Taz" w:hAnsi="Taz"/>
                <w:lang w:val="ca-ES"/>
              </w:rPr>
              <w:t xml:space="preserve"> davant del </w:t>
            </w:r>
            <w:proofErr w:type="spellStart"/>
            <w:r w:rsidRPr="00A66AFE">
              <w:rPr>
                <w:rFonts w:ascii="Taz" w:hAnsi="Taz"/>
                <w:lang w:val="ca-ES"/>
              </w:rPr>
              <w:t>Fitness</w:t>
            </w:r>
            <w:proofErr w:type="spellEnd"/>
            <w:r w:rsidRPr="00A66AFE">
              <w:rPr>
                <w:rFonts w:ascii="Taz" w:hAnsi="Taz"/>
                <w:lang w:val="ca-ES"/>
              </w:rPr>
              <w:t xml:space="preserve"> ja que si hi ha cotxes aparcats és difícil veure els vianants que travessen o volen travessar.</w:t>
            </w:r>
          </w:p>
        </w:tc>
      </w:tr>
      <w:tr w:rsidR="00067164" w:rsidRPr="00A66AFE" w:rsidTr="000A73A4">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b w:val="0"/>
                <w:u w:val="single"/>
                <w:lang w:val="ca-ES"/>
              </w:rPr>
            </w:pPr>
          </w:p>
        </w:tc>
        <w:tc>
          <w:tcPr>
            <w:tcW w:w="7938" w:type="dxa"/>
          </w:tcPr>
          <w:p w:rsidR="00067164" w:rsidRPr="00A66AFE" w:rsidRDefault="00067164" w:rsidP="00A66AFE">
            <w:pPr>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Taz" w:hAnsi="Taz"/>
                <w:lang w:val="ca-ES"/>
              </w:rPr>
            </w:pPr>
            <w:r w:rsidRPr="00A66AFE">
              <w:rPr>
                <w:rFonts w:ascii="Taz" w:hAnsi="Taz"/>
                <w:lang w:val="ca-ES"/>
              </w:rPr>
              <w:t>Asfaltar o aplanar l’aparcament del Sucre (recinte firal).</w:t>
            </w:r>
          </w:p>
        </w:tc>
      </w:tr>
      <w:tr w:rsidR="00067164" w:rsidRPr="00A66AFE" w:rsidTr="000A7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b w:val="0"/>
                <w:u w:val="single"/>
                <w:lang w:val="ca-ES"/>
              </w:rPr>
            </w:pPr>
          </w:p>
        </w:tc>
        <w:tc>
          <w:tcPr>
            <w:tcW w:w="7938" w:type="dxa"/>
          </w:tcPr>
          <w:p w:rsidR="00067164" w:rsidRPr="00A66AFE" w:rsidRDefault="00067164" w:rsidP="00A66AFE">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az" w:hAnsi="Taz"/>
                <w:lang w:val="ca-ES"/>
              </w:rPr>
            </w:pPr>
            <w:r w:rsidRPr="00A66AFE">
              <w:rPr>
                <w:rFonts w:ascii="Taz" w:hAnsi="Taz"/>
                <w:lang w:val="ca-ES"/>
              </w:rPr>
              <w:t>Fer un estudi de les rampes dels passos de vianants ja que n’hi ha de molt inclinades (per exemple la del c/ Torras i Bages tocant al c/ St. Segimon). També les rampes d’alguns comerços com el BBVA o la farmàcia del c/ Morgades.</w:t>
            </w:r>
          </w:p>
        </w:tc>
      </w:tr>
      <w:tr w:rsidR="00067164" w:rsidRPr="00A66AFE" w:rsidTr="000A73A4">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b w:val="0"/>
                <w:u w:val="single"/>
                <w:lang w:val="ca-ES"/>
              </w:rPr>
            </w:pPr>
          </w:p>
        </w:tc>
        <w:tc>
          <w:tcPr>
            <w:tcW w:w="7938" w:type="dxa"/>
          </w:tcPr>
          <w:p w:rsidR="00067164" w:rsidRPr="00A66AFE" w:rsidRDefault="00067164" w:rsidP="00A66AFE">
            <w:pPr>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Taz" w:hAnsi="Taz"/>
                <w:lang w:val="ca-ES"/>
              </w:rPr>
            </w:pPr>
            <w:r w:rsidRPr="00A66AFE">
              <w:rPr>
                <w:rFonts w:ascii="Taz" w:hAnsi="Taz"/>
                <w:lang w:val="ca-ES"/>
              </w:rPr>
              <w:t>Per què el carril bici de la Rambla Sant Domènech (davant de l’EASD) va al revés (els cotxes baixen i el carril bici és de pujada) i per què els carrils de circulació després del semàfor no coincideixen amb els d’abans.</w:t>
            </w:r>
          </w:p>
        </w:tc>
      </w:tr>
      <w:tr w:rsidR="00067164" w:rsidRPr="00A66AFE" w:rsidTr="000A7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b w:val="0"/>
                <w:u w:val="single"/>
                <w:lang w:val="ca-ES"/>
              </w:rPr>
            </w:pPr>
          </w:p>
        </w:tc>
        <w:tc>
          <w:tcPr>
            <w:tcW w:w="7938" w:type="dxa"/>
          </w:tcPr>
          <w:p w:rsidR="00067164" w:rsidRPr="00A66AFE" w:rsidRDefault="00067164" w:rsidP="00A66AFE">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az" w:hAnsi="Taz"/>
                <w:lang w:val="ca-ES"/>
              </w:rPr>
            </w:pPr>
            <w:r w:rsidRPr="00A66AFE">
              <w:rPr>
                <w:rFonts w:ascii="Taz" w:hAnsi="Taz"/>
                <w:lang w:val="ca-ES"/>
              </w:rPr>
              <w:t>Per què no funcionen les dutxes de la zona de caravanes (darrera l’alberg)?</w:t>
            </w:r>
          </w:p>
        </w:tc>
      </w:tr>
      <w:tr w:rsidR="00067164" w:rsidRPr="00A66AFE" w:rsidTr="000A73A4">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b w:val="0"/>
                <w:u w:val="single"/>
                <w:lang w:val="ca-ES"/>
              </w:rPr>
            </w:pPr>
          </w:p>
        </w:tc>
        <w:tc>
          <w:tcPr>
            <w:tcW w:w="7938" w:type="dxa"/>
          </w:tcPr>
          <w:p w:rsidR="00067164" w:rsidRPr="00A66AFE" w:rsidRDefault="00067164" w:rsidP="00A66AFE">
            <w:pPr>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Taz" w:hAnsi="Taz"/>
                <w:lang w:val="ca-ES"/>
              </w:rPr>
            </w:pPr>
            <w:r w:rsidRPr="00A66AFE">
              <w:rPr>
                <w:rFonts w:ascii="Taz" w:hAnsi="Taz"/>
                <w:lang w:val="ca-ES"/>
              </w:rPr>
              <w:t>Fer rampa d’entrada a l’Orfeó per donar dignitat a les persones amb mobilitat reduïda (que ara han d’entrar per la porta del darrera).</w:t>
            </w:r>
          </w:p>
        </w:tc>
      </w:tr>
      <w:tr w:rsidR="00067164" w:rsidRPr="00A66AFE" w:rsidTr="000A7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az" w:hAnsi="Taz"/>
                <w:lang w:val="ca-ES"/>
              </w:rPr>
            </w:pPr>
            <w:r w:rsidRPr="00A66AFE">
              <w:rPr>
                <w:rFonts w:ascii="Taz" w:hAnsi="Taz"/>
                <w:lang w:val="ca-ES"/>
              </w:rPr>
              <w:t xml:space="preserve">Adaptar el WC del centre cívic de la Guixa: fer-lo més gran i que la porta sigui </w:t>
            </w:r>
            <w:proofErr w:type="spellStart"/>
            <w:r w:rsidRPr="00A66AFE">
              <w:rPr>
                <w:rFonts w:ascii="Taz" w:hAnsi="Taz"/>
                <w:lang w:val="ca-ES"/>
              </w:rPr>
              <w:t>corredera</w:t>
            </w:r>
            <w:proofErr w:type="spellEnd"/>
            <w:r w:rsidRPr="00A66AFE">
              <w:rPr>
                <w:rFonts w:ascii="Taz" w:hAnsi="Taz"/>
                <w:lang w:val="ca-ES"/>
              </w:rPr>
              <w:t>.</w:t>
            </w:r>
          </w:p>
        </w:tc>
      </w:tr>
      <w:tr w:rsidR="00067164" w:rsidRPr="00A66AFE" w:rsidTr="000A73A4">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Taz" w:hAnsi="Taz"/>
                <w:lang w:val="ca-ES"/>
              </w:rPr>
            </w:pPr>
            <w:r w:rsidRPr="00A66AFE">
              <w:rPr>
                <w:rFonts w:ascii="Taz" w:hAnsi="Taz"/>
                <w:lang w:val="ca-ES"/>
              </w:rPr>
              <w:t xml:space="preserve">Habilitar el local que hi ha annex al centre cívic (antic local de joves) per a la gent gran. Que sigui acollidor i prou polivalent per fer-hi altre tipus d’actes: aire condicionat/calefacció, mobiliari acollidor, </w:t>
            </w:r>
            <w:proofErr w:type="spellStart"/>
            <w:r w:rsidRPr="00A66AFE">
              <w:rPr>
                <w:rFonts w:ascii="Taz" w:hAnsi="Taz"/>
                <w:lang w:val="ca-ES"/>
              </w:rPr>
              <w:t>tv</w:t>
            </w:r>
            <w:proofErr w:type="spellEnd"/>
            <w:r w:rsidRPr="00A66AFE">
              <w:rPr>
                <w:rFonts w:ascii="Taz" w:hAnsi="Taz"/>
                <w:lang w:val="ca-ES"/>
              </w:rPr>
              <w:t>, tendal.</w:t>
            </w:r>
          </w:p>
        </w:tc>
      </w:tr>
      <w:tr w:rsidR="00067164" w:rsidRPr="00A66AFE" w:rsidTr="000A7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az" w:hAnsi="Taz"/>
                <w:lang w:val="ca-ES"/>
              </w:rPr>
            </w:pPr>
            <w:r w:rsidRPr="00A66AFE">
              <w:rPr>
                <w:rFonts w:ascii="Taz" w:hAnsi="Taz"/>
                <w:lang w:val="ca-ES"/>
              </w:rPr>
              <w:t xml:space="preserve">Fer pedagogia del reciclatge: dir què va a cada contenidor i posar-ho en diferents idiomes. </w:t>
            </w:r>
          </w:p>
        </w:tc>
      </w:tr>
      <w:tr w:rsidR="00067164" w:rsidRPr="00A66AFE" w:rsidTr="000A73A4">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Taz" w:hAnsi="Taz"/>
                <w:lang w:val="ca-ES"/>
              </w:rPr>
            </w:pPr>
            <w:r w:rsidRPr="00A66AFE">
              <w:rPr>
                <w:rFonts w:ascii="Taz" w:hAnsi="Taz"/>
                <w:lang w:val="ca-ES"/>
              </w:rPr>
              <w:t>Condicionar el local de l’AAVV del Sucre per fer-hi activitats i tallers.</w:t>
            </w:r>
          </w:p>
        </w:tc>
      </w:tr>
      <w:tr w:rsidR="00067164" w:rsidRPr="00A66AFE" w:rsidTr="000A7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az" w:hAnsi="Taz"/>
                <w:lang w:val="ca-ES"/>
              </w:rPr>
            </w:pPr>
            <w:r w:rsidRPr="00A66AFE">
              <w:rPr>
                <w:rFonts w:ascii="Taz" w:hAnsi="Taz"/>
                <w:lang w:val="ca-ES"/>
              </w:rPr>
              <w:t>Contractar un dinamitzador que rotativament als diferents barris de la Vella organitzi diferents activitats els centres cívics o als locals de les AAVV.</w:t>
            </w:r>
          </w:p>
        </w:tc>
      </w:tr>
      <w:tr w:rsidR="00067164" w:rsidRPr="00A66AFE" w:rsidTr="000A73A4">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Taz" w:hAnsi="Taz"/>
                <w:lang w:val="ca-ES"/>
              </w:rPr>
            </w:pPr>
            <w:r w:rsidRPr="00A66AFE">
              <w:rPr>
                <w:rFonts w:ascii="Taz" w:hAnsi="Taz"/>
                <w:lang w:val="ca-ES"/>
              </w:rPr>
              <w:t xml:space="preserve">Recinte per gossos al Nadal (no </w:t>
            </w:r>
            <w:proofErr w:type="spellStart"/>
            <w:r w:rsidRPr="00A66AFE">
              <w:rPr>
                <w:rFonts w:ascii="Taz" w:hAnsi="Taz"/>
                <w:lang w:val="ca-ES"/>
              </w:rPr>
              <w:t>pipican</w:t>
            </w:r>
            <w:proofErr w:type="spellEnd"/>
            <w:r w:rsidRPr="00A66AFE">
              <w:rPr>
                <w:rFonts w:ascii="Taz" w:hAnsi="Taz"/>
                <w:lang w:val="ca-ES"/>
              </w:rPr>
              <w:t>).</w:t>
            </w:r>
          </w:p>
        </w:tc>
      </w:tr>
      <w:tr w:rsidR="00067164" w:rsidRPr="00A66AFE" w:rsidTr="000A7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az" w:hAnsi="Taz"/>
                <w:lang w:val="ca-ES"/>
              </w:rPr>
            </w:pPr>
            <w:r w:rsidRPr="00A66AFE">
              <w:rPr>
                <w:rFonts w:ascii="Taz" w:hAnsi="Taz"/>
                <w:lang w:val="ca-ES"/>
              </w:rPr>
              <w:t>Parc infantil a la zona del Nadal.</w:t>
            </w:r>
          </w:p>
        </w:tc>
      </w:tr>
      <w:tr w:rsidR="00067164" w:rsidRPr="00A66AFE" w:rsidTr="000A73A4">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Taz" w:hAnsi="Taz"/>
                <w:lang w:val="ca-ES"/>
              </w:rPr>
            </w:pPr>
            <w:proofErr w:type="spellStart"/>
            <w:r w:rsidRPr="00A66AFE">
              <w:rPr>
                <w:rFonts w:ascii="Taz" w:hAnsi="Taz"/>
                <w:lang w:val="ca-ES"/>
              </w:rPr>
              <w:t>Biblionews</w:t>
            </w:r>
            <w:proofErr w:type="spellEnd"/>
            <w:r w:rsidRPr="00A66AFE">
              <w:rPr>
                <w:rFonts w:ascii="Taz" w:hAnsi="Taz"/>
                <w:lang w:val="ca-ES"/>
              </w:rPr>
              <w:t>.</w:t>
            </w:r>
          </w:p>
        </w:tc>
      </w:tr>
      <w:tr w:rsidR="00067164" w:rsidRPr="00A66AFE" w:rsidTr="000A7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az" w:hAnsi="Taz"/>
                <w:lang w:val="ca-ES"/>
              </w:rPr>
            </w:pPr>
            <w:r w:rsidRPr="00A66AFE">
              <w:rPr>
                <w:rFonts w:ascii="Taz" w:hAnsi="Taz"/>
                <w:lang w:val="ca-ES"/>
              </w:rPr>
              <w:t>Posar gronxadors a la Plaça de la Noguera i un terra tou per a que els nens no es facin mal quan cauen.</w:t>
            </w:r>
          </w:p>
        </w:tc>
      </w:tr>
      <w:tr w:rsidR="00067164" w:rsidRPr="00A66AFE" w:rsidTr="000A73A4">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Taz" w:hAnsi="Taz"/>
                <w:lang w:val="ca-ES"/>
              </w:rPr>
            </w:pPr>
            <w:r w:rsidRPr="00A66AFE">
              <w:rPr>
                <w:rFonts w:ascii="Taz" w:hAnsi="Taz"/>
                <w:lang w:val="ca-ES"/>
              </w:rPr>
              <w:t>Dinamitzar el comerç al c/ del Remei.</w:t>
            </w:r>
          </w:p>
        </w:tc>
      </w:tr>
      <w:tr w:rsidR="00067164" w:rsidRPr="00A66AFE" w:rsidTr="000A7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az" w:hAnsi="Taz"/>
                <w:lang w:val="ca-ES"/>
              </w:rPr>
            </w:pPr>
            <w:r w:rsidRPr="00A66AFE">
              <w:rPr>
                <w:rFonts w:ascii="Taz" w:hAnsi="Taz"/>
                <w:lang w:val="ca-ES"/>
              </w:rPr>
              <w:t>Dinamització comercial al Remei, Sucre i La Guixa.</w:t>
            </w:r>
          </w:p>
        </w:tc>
      </w:tr>
      <w:tr w:rsidR="00067164" w:rsidRPr="00A66AFE" w:rsidTr="000A73A4">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Taz" w:hAnsi="Taz"/>
                <w:lang w:val="ca-ES"/>
              </w:rPr>
            </w:pPr>
            <w:r w:rsidRPr="00A66AFE">
              <w:rPr>
                <w:rFonts w:ascii="Taz" w:hAnsi="Taz"/>
                <w:lang w:val="ca-ES"/>
              </w:rPr>
              <w:t>Fer zones verdes a la zona dels Habitatges Montseny.</w:t>
            </w:r>
          </w:p>
        </w:tc>
      </w:tr>
      <w:tr w:rsidR="00067164" w:rsidRPr="00A66AFE" w:rsidTr="000A7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az" w:hAnsi="Taz"/>
                <w:lang w:val="ca-ES"/>
              </w:rPr>
            </w:pPr>
            <w:r w:rsidRPr="00A66AFE">
              <w:rPr>
                <w:rFonts w:ascii="Taz" w:hAnsi="Taz"/>
                <w:lang w:val="ca-ES"/>
              </w:rPr>
              <w:t>Arreglar i condicionar l’antiga masia de La Sínia com a ateneu o casal de barri.</w:t>
            </w:r>
          </w:p>
        </w:tc>
      </w:tr>
      <w:tr w:rsidR="00067164" w:rsidRPr="00A66AFE" w:rsidTr="000A73A4">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Taz" w:hAnsi="Taz"/>
                <w:lang w:val="ca-ES"/>
              </w:rPr>
            </w:pPr>
            <w:r w:rsidRPr="00A66AFE">
              <w:rPr>
                <w:rFonts w:ascii="Taz" w:hAnsi="Taz"/>
                <w:lang w:val="ca-ES"/>
              </w:rPr>
              <w:t>Crear una zona verda i espai d’horts davant de l’escola la Sínia, on hi ha un solar no edificat.</w:t>
            </w:r>
          </w:p>
        </w:tc>
      </w:tr>
      <w:tr w:rsidR="00067164" w:rsidRPr="00A66AFE" w:rsidTr="000A7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az" w:hAnsi="Taz"/>
                <w:lang w:val="ca-ES"/>
              </w:rPr>
            </w:pPr>
            <w:r w:rsidRPr="00A66AFE">
              <w:rPr>
                <w:rFonts w:ascii="Taz" w:hAnsi="Taz"/>
                <w:lang w:val="ca-ES"/>
              </w:rPr>
              <w:t>Formació d’agents comunitaris de salut. Persones reconegudes i valorades de la comunitat que es formen i capaciten per orientar la seva comunitat en temes de salut.</w:t>
            </w:r>
          </w:p>
        </w:tc>
      </w:tr>
      <w:tr w:rsidR="00067164" w:rsidRPr="00A66AFE" w:rsidTr="000A73A4">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Taz" w:hAnsi="Taz"/>
                <w:lang w:val="ca-ES"/>
              </w:rPr>
            </w:pPr>
            <w:r w:rsidRPr="00A66AFE">
              <w:rPr>
                <w:rFonts w:ascii="Taz" w:hAnsi="Taz"/>
                <w:lang w:val="ca-ES"/>
              </w:rPr>
              <w:t>Crear una xarxa de voluntaris per fe reforç educatiu a nens i nenes de les escoles.</w:t>
            </w:r>
          </w:p>
        </w:tc>
      </w:tr>
      <w:tr w:rsidR="00067164" w:rsidRPr="00A66AFE" w:rsidTr="000A7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az" w:hAnsi="Taz"/>
                <w:lang w:val="ca-ES"/>
              </w:rPr>
            </w:pPr>
            <w:r w:rsidRPr="00A66AFE">
              <w:rPr>
                <w:rFonts w:ascii="Taz" w:hAnsi="Taz"/>
                <w:lang w:val="ca-ES"/>
              </w:rPr>
              <w:t>Treballar valors i hàbits saludables amb els nens a partir d’un agrupament escolta estable al Remei i que facin activitats el cap de setmana.</w:t>
            </w:r>
          </w:p>
        </w:tc>
      </w:tr>
      <w:tr w:rsidR="00067164" w:rsidRPr="00A66AFE" w:rsidTr="000A73A4">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Taz" w:hAnsi="Taz"/>
                <w:lang w:val="ca-ES"/>
              </w:rPr>
            </w:pPr>
            <w:r w:rsidRPr="00A66AFE">
              <w:rPr>
                <w:rFonts w:ascii="Taz" w:hAnsi="Taz"/>
                <w:lang w:val="ca-ES"/>
              </w:rPr>
              <w:t xml:space="preserve">Crear al barri del remei un punt d’atenció per a joves de 12 a 18 anys que estigui ubicat fora dels centres educatius i de salut en el hi hagi un infermer/a i un psicòleg/a  que atenguin els joves en aspectes de salut: salut sexual i reproductiva, </w:t>
            </w:r>
            <w:proofErr w:type="spellStart"/>
            <w:r w:rsidRPr="00A66AFE">
              <w:rPr>
                <w:rFonts w:ascii="Taz" w:hAnsi="Taz"/>
                <w:lang w:val="ca-ES"/>
              </w:rPr>
              <w:t>bullying</w:t>
            </w:r>
            <w:proofErr w:type="spellEnd"/>
            <w:r w:rsidRPr="00A66AFE">
              <w:rPr>
                <w:rFonts w:ascii="Taz" w:hAnsi="Taz"/>
                <w:lang w:val="ca-ES"/>
              </w:rPr>
              <w:t>, drogues, trastorns alimentaris...</w:t>
            </w:r>
          </w:p>
        </w:tc>
      </w:tr>
      <w:tr w:rsidR="00067164" w:rsidRPr="00A66AFE" w:rsidTr="000A7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az" w:hAnsi="Taz"/>
                <w:lang w:val="ca-ES"/>
              </w:rPr>
            </w:pPr>
            <w:r w:rsidRPr="00A66AFE">
              <w:rPr>
                <w:rFonts w:ascii="Taz" w:hAnsi="Taz"/>
                <w:lang w:val="ca-ES"/>
              </w:rPr>
              <w:t>Tallers de millora del benestar emocional de les persones.</w:t>
            </w:r>
          </w:p>
        </w:tc>
      </w:tr>
      <w:tr w:rsidR="00067164" w:rsidRPr="00A66AFE" w:rsidTr="000A73A4">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u w:val="single"/>
                <w:lang w:val="ca-ES"/>
              </w:rPr>
            </w:pPr>
          </w:p>
        </w:tc>
        <w:tc>
          <w:tcPr>
            <w:tcW w:w="7938" w:type="dxa"/>
          </w:tcPr>
          <w:p w:rsidR="00067164" w:rsidRPr="00A66AFE" w:rsidRDefault="00067164" w:rsidP="00A66AFE">
            <w:pPr>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Taz" w:hAnsi="Taz"/>
                <w:lang w:val="ca-ES"/>
              </w:rPr>
            </w:pPr>
            <w:r w:rsidRPr="00A66AFE">
              <w:rPr>
                <w:rFonts w:ascii="Taz" w:hAnsi="Taz"/>
                <w:lang w:val="ca-ES"/>
              </w:rPr>
              <w:t>Crear una xarxa estable de voluntariat d’acompanyament a la gent gran. El CAP Vic Sud té ben identificades persones grans que viuen soles amb poc suport familiar i amb necessitats no cobertes. Reforçar la feina de necessitats ocultes que ja fa ASHES.</w:t>
            </w:r>
          </w:p>
        </w:tc>
      </w:tr>
      <w:tr w:rsidR="00067164" w:rsidRPr="00A66AFE" w:rsidTr="000A7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b w:val="0"/>
                <w:u w:val="single"/>
                <w:lang w:val="ca-ES"/>
              </w:rPr>
            </w:pPr>
          </w:p>
        </w:tc>
        <w:tc>
          <w:tcPr>
            <w:tcW w:w="7938" w:type="dxa"/>
          </w:tcPr>
          <w:p w:rsidR="00067164" w:rsidRPr="00A66AFE" w:rsidRDefault="00067164" w:rsidP="00A66AFE">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az" w:hAnsi="Taz"/>
                <w:lang w:val="ca-ES"/>
              </w:rPr>
            </w:pPr>
            <w:r w:rsidRPr="00A66AFE">
              <w:rPr>
                <w:rFonts w:ascii="Taz" w:hAnsi="Taz"/>
                <w:lang w:val="ca-ES"/>
              </w:rPr>
              <w:t>Festa de la salut comunitària per ensenyar i mostrar a la comunitat el que es porta a terme des de diferents col·lectius.</w:t>
            </w:r>
          </w:p>
        </w:tc>
      </w:tr>
      <w:tr w:rsidR="00067164" w:rsidRPr="00A66AFE" w:rsidTr="000A73A4">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b w:val="0"/>
                <w:u w:val="single"/>
                <w:lang w:val="ca-ES"/>
              </w:rPr>
            </w:pPr>
          </w:p>
        </w:tc>
        <w:tc>
          <w:tcPr>
            <w:tcW w:w="7938" w:type="dxa"/>
          </w:tcPr>
          <w:p w:rsidR="00067164" w:rsidRPr="00A66AFE" w:rsidRDefault="00067164" w:rsidP="00A66AFE">
            <w:pPr>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Taz" w:hAnsi="Taz"/>
                <w:lang w:val="ca-ES"/>
              </w:rPr>
            </w:pPr>
            <w:r w:rsidRPr="00A66AFE">
              <w:rPr>
                <w:rFonts w:ascii="Taz" w:hAnsi="Taz"/>
                <w:lang w:val="ca-ES"/>
              </w:rPr>
              <w:t>Tallers d’atenció a la salut bucodental dels nens i nenes. La salut bucodental dels infants és precària i cal un pla integral de prevenció que treballi des de diferents àmbits; educatiu, salut i comunitari.</w:t>
            </w:r>
          </w:p>
        </w:tc>
      </w:tr>
      <w:tr w:rsidR="00067164" w:rsidRPr="00A66AFE" w:rsidTr="000A7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b w:val="0"/>
                <w:u w:val="single"/>
                <w:lang w:val="ca-ES"/>
              </w:rPr>
            </w:pPr>
          </w:p>
        </w:tc>
        <w:tc>
          <w:tcPr>
            <w:tcW w:w="7938" w:type="dxa"/>
          </w:tcPr>
          <w:p w:rsidR="00067164" w:rsidRPr="00A66AFE" w:rsidRDefault="00067164" w:rsidP="00A66AFE">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az" w:hAnsi="Taz"/>
                <w:lang w:val="ca-ES"/>
              </w:rPr>
            </w:pPr>
            <w:r w:rsidRPr="00A66AFE">
              <w:rPr>
                <w:rFonts w:ascii="Taz" w:hAnsi="Taz"/>
                <w:lang w:val="ca-ES"/>
              </w:rPr>
              <w:t>Organitzar un mercat del trasto.</w:t>
            </w:r>
          </w:p>
        </w:tc>
      </w:tr>
      <w:tr w:rsidR="00067164" w:rsidRPr="00A66AFE" w:rsidTr="000A73A4">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b w:val="0"/>
                <w:u w:val="single"/>
                <w:lang w:val="ca-ES"/>
              </w:rPr>
            </w:pPr>
          </w:p>
        </w:tc>
        <w:tc>
          <w:tcPr>
            <w:tcW w:w="7938" w:type="dxa"/>
          </w:tcPr>
          <w:p w:rsidR="00067164" w:rsidRPr="00A66AFE" w:rsidRDefault="00067164" w:rsidP="00A66AFE">
            <w:pPr>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Taz" w:hAnsi="Taz"/>
                <w:lang w:val="ca-ES"/>
              </w:rPr>
            </w:pPr>
            <w:r w:rsidRPr="00A66AFE">
              <w:rPr>
                <w:rFonts w:ascii="Taz" w:hAnsi="Taz"/>
                <w:lang w:val="ca-ES"/>
              </w:rPr>
              <w:t>Organitzar activitats a les tardes d’hivern a la Plaça Pilarín Bayés.</w:t>
            </w:r>
          </w:p>
        </w:tc>
      </w:tr>
      <w:tr w:rsidR="00067164" w:rsidRPr="00A66AFE" w:rsidTr="000A7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b w:val="0"/>
                <w:u w:val="single"/>
                <w:lang w:val="ca-ES"/>
              </w:rPr>
            </w:pPr>
          </w:p>
        </w:tc>
        <w:tc>
          <w:tcPr>
            <w:tcW w:w="7938" w:type="dxa"/>
          </w:tcPr>
          <w:p w:rsidR="00067164" w:rsidRPr="00A66AFE" w:rsidRDefault="00067164" w:rsidP="00A66AFE">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az" w:hAnsi="Taz"/>
                <w:lang w:val="ca-ES"/>
              </w:rPr>
            </w:pPr>
            <w:r w:rsidRPr="00A66AFE">
              <w:rPr>
                <w:rFonts w:ascii="Taz" w:hAnsi="Taz"/>
                <w:lang w:val="ca-ES"/>
              </w:rPr>
              <w:t>Casal d’estiu gratuït per nens i nenes del barri del Remei i arribar a acords amb entitats esportives del barri.</w:t>
            </w:r>
          </w:p>
        </w:tc>
      </w:tr>
      <w:tr w:rsidR="00067164" w:rsidRPr="00A66AFE" w:rsidTr="000A73A4">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b w:val="0"/>
                <w:u w:val="single"/>
                <w:lang w:val="ca-ES"/>
              </w:rPr>
            </w:pPr>
          </w:p>
        </w:tc>
        <w:tc>
          <w:tcPr>
            <w:tcW w:w="7938" w:type="dxa"/>
          </w:tcPr>
          <w:p w:rsidR="00067164" w:rsidRPr="00A66AFE" w:rsidRDefault="00067164" w:rsidP="00A66AFE">
            <w:pPr>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Taz" w:hAnsi="Taz"/>
                <w:lang w:val="ca-ES"/>
              </w:rPr>
            </w:pPr>
            <w:r w:rsidRPr="00A66AFE">
              <w:rPr>
                <w:rFonts w:ascii="Taz" w:hAnsi="Taz"/>
                <w:lang w:val="ca-ES"/>
              </w:rPr>
              <w:t xml:space="preserve">Parc infantil a la zona verda que hi ha entre la N-152 i l’entrada a la rotonda del c/ Sagrada Família des del Parc de Santi </w:t>
            </w:r>
            <w:proofErr w:type="spellStart"/>
            <w:r w:rsidRPr="00A66AFE">
              <w:rPr>
                <w:rFonts w:ascii="Taz" w:hAnsi="Taz"/>
                <w:lang w:val="ca-ES"/>
              </w:rPr>
              <w:t>Ylla</w:t>
            </w:r>
            <w:proofErr w:type="spellEnd"/>
            <w:r w:rsidRPr="00A66AFE">
              <w:rPr>
                <w:rFonts w:ascii="Taz" w:hAnsi="Taz"/>
                <w:lang w:val="ca-ES"/>
              </w:rPr>
              <w:t>.</w:t>
            </w:r>
          </w:p>
        </w:tc>
      </w:tr>
      <w:tr w:rsidR="00067164" w:rsidRPr="00A66AFE" w:rsidTr="000A7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b w:val="0"/>
                <w:u w:val="single"/>
                <w:lang w:val="ca-ES"/>
              </w:rPr>
            </w:pPr>
          </w:p>
        </w:tc>
        <w:tc>
          <w:tcPr>
            <w:tcW w:w="7938" w:type="dxa"/>
          </w:tcPr>
          <w:p w:rsidR="00067164" w:rsidRPr="00A66AFE" w:rsidRDefault="00067164" w:rsidP="00A66AFE">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az" w:hAnsi="Taz"/>
                <w:lang w:val="ca-ES"/>
              </w:rPr>
            </w:pPr>
            <w:r w:rsidRPr="00A66AFE">
              <w:rPr>
                <w:rFonts w:ascii="Taz" w:hAnsi="Taz"/>
                <w:lang w:val="ca-ES"/>
              </w:rPr>
              <w:t>Posar bancs als semàfors.</w:t>
            </w:r>
          </w:p>
        </w:tc>
      </w:tr>
      <w:tr w:rsidR="00067164" w:rsidRPr="00A66AFE" w:rsidTr="000A73A4">
        <w:tc>
          <w:tcPr>
            <w:cnfStyle w:val="001000000000" w:firstRow="0" w:lastRow="0" w:firstColumn="1" w:lastColumn="0" w:oddVBand="0" w:evenVBand="0" w:oddHBand="0" w:evenHBand="0" w:firstRowFirstColumn="0" w:firstRowLastColumn="0" w:lastRowFirstColumn="0" w:lastRowLastColumn="0"/>
            <w:tcW w:w="846" w:type="dxa"/>
          </w:tcPr>
          <w:p w:rsidR="00067164" w:rsidRPr="00A66AFE" w:rsidRDefault="00067164" w:rsidP="00A66AFE">
            <w:pPr>
              <w:pStyle w:val="Pargrafdellista"/>
              <w:numPr>
                <w:ilvl w:val="0"/>
                <w:numId w:val="15"/>
              </w:numPr>
              <w:spacing w:line="360" w:lineRule="auto"/>
              <w:jc w:val="both"/>
              <w:rPr>
                <w:rFonts w:ascii="Taz" w:hAnsi="Taz"/>
                <w:b w:val="0"/>
                <w:u w:val="single"/>
                <w:lang w:val="ca-ES"/>
              </w:rPr>
            </w:pPr>
          </w:p>
        </w:tc>
        <w:tc>
          <w:tcPr>
            <w:tcW w:w="7938" w:type="dxa"/>
          </w:tcPr>
          <w:p w:rsidR="00067164" w:rsidRPr="00A66AFE" w:rsidRDefault="00067164" w:rsidP="00A66AFE">
            <w:pPr>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Taz" w:hAnsi="Taz"/>
                <w:lang w:val="ca-ES"/>
              </w:rPr>
            </w:pPr>
            <w:r w:rsidRPr="00A66AFE">
              <w:rPr>
                <w:rFonts w:ascii="Taz" w:hAnsi="Taz"/>
                <w:lang w:val="ca-ES"/>
              </w:rPr>
              <w:t>Més papereres a la zona esportiva</w:t>
            </w:r>
          </w:p>
        </w:tc>
      </w:tr>
    </w:tbl>
    <w:p w:rsidR="00067164" w:rsidRPr="00A66AFE" w:rsidRDefault="00067164" w:rsidP="00A66AFE">
      <w:pPr>
        <w:spacing w:line="360" w:lineRule="auto"/>
        <w:jc w:val="both"/>
        <w:rPr>
          <w:rFonts w:ascii="Taz" w:hAnsi="Taz"/>
          <w:b/>
          <w:u w:val="single"/>
          <w:lang w:val="ca-ES"/>
        </w:rPr>
      </w:pPr>
    </w:p>
    <w:p w:rsidR="00B959B0" w:rsidRPr="00A66AFE" w:rsidRDefault="00B959B0" w:rsidP="00A66AFE">
      <w:pPr>
        <w:spacing w:line="360" w:lineRule="auto"/>
        <w:jc w:val="both"/>
        <w:rPr>
          <w:rFonts w:ascii="Taz" w:hAnsi="Taz"/>
          <w:lang w:val="ca-ES"/>
        </w:rPr>
      </w:pPr>
      <w:r w:rsidRPr="00A66AFE">
        <w:rPr>
          <w:rFonts w:ascii="Taz" w:hAnsi="Taz"/>
          <w:lang w:val="ca-ES"/>
        </w:rPr>
        <w:t>Aquest</w:t>
      </w:r>
      <w:r w:rsidR="005F144F" w:rsidRPr="00A66AFE">
        <w:rPr>
          <w:rFonts w:ascii="Taz" w:hAnsi="Taz"/>
          <w:lang w:val="ca-ES"/>
        </w:rPr>
        <w:t>e</w:t>
      </w:r>
      <w:r w:rsidRPr="00A66AFE">
        <w:rPr>
          <w:rFonts w:ascii="Taz" w:hAnsi="Taz"/>
          <w:lang w:val="ca-ES"/>
        </w:rPr>
        <w:t>s propostes ciutadanes van passar a ser valorades</w:t>
      </w:r>
      <w:r w:rsidR="00071A92">
        <w:rPr>
          <w:rFonts w:ascii="Taz" w:hAnsi="Taz"/>
          <w:lang w:val="ca-ES"/>
        </w:rPr>
        <w:t xml:space="preserve"> tècnicament</w:t>
      </w:r>
      <w:r w:rsidR="004221A2" w:rsidRPr="00A66AFE">
        <w:rPr>
          <w:rFonts w:ascii="Taz" w:hAnsi="Taz"/>
          <w:lang w:val="ca-ES"/>
        </w:rPr>
        <w:t xml:space="preserve"> pels diferents departaments de l’Ajuntament</w:t>
      </w:r>
      <w:r w:rsidRPr="00A66AFE">
        <w:rPr>
          <w:rFonts w:ascii="Taz" w:hAnsi="Taz"/>
          <w:lang w:val="ca-ES"/>
        </w:rPr>
        <w:t xml:space="preserve"> per </w:t>
      </w:r>
      <w:r w:rsidR="004221A2" w:rsidRPr="00A66AFE">
        <w:rPr>
          <w:rFonts w:ascii="Taz" w:hAnsi="Taz"/>
          <w:lang w:val="ca-ES"/>
        </w:rPr>
        <w:t xml:space="preserve">tal de </w:t>
      </w:r>
      <w:r w:rsidRPr="00A66AFE">
        <w:rPr>
          <w:rFonts w:ascii="Taz" w:hAnsi="Taz"/>
          <w:lang w:val="ca-ES"/>
        </w:rPr>
        <w:t>determinar la seva viabilitat</w:t>
      </w:r>
      <w:r w:rsidR="00577926" w:rsidRPr="00A66AFE">
        <w:rPr>
          <w:rFonts w:ascii="Taz" w:hAnsi="Taz"/>
          <w:lang w:val="ca-ES"/>
        </w:rPr>
        <w:t xml:space="preserve"> tècnica i econòmica</w:t>
      </w:r>
      <w:r w:rsidR="004221A2" w:rsidRPr="00A66AFE">
        <w:rPr>
          <w:rFonts w:ascii="Taz" w:hAnsi="Taz"/>
          <w:lang w:val="ca-ES"/>
        </w:rPr>
        <w:t>. El resultat va ser:</w:t>
      </w:r>
    </w:p>
    <w:p w:rsidR="004221A2" w:rsidRPr="00A66AFE" w:rsidRDefault="00495134" w:rsidP="00A66AFE">
      <w:pPr>
        <w:pStyle w:val="Pargrafdellista"/>
        <w:numPr>
          <w:ilvl w:val="0"/>
          <w:numId w:val="13"/>
        </w:numPr>
        <w:spacing w:line="360" w:lineRule="auto"/>
        <w:jc w:val="both"/>
        <w:rPr>
          <w:rFonts w:ascii="Taz" w:hAnsi="Taz"/>
          <w:lang w:val="ca-ES"/>
        </w:rPr>
      </w:pPr>
      <w:r>
        <w:rPr>
          <w:rFonts w:ascii="Taz" w:hAnsi="Taz"/>
          <w:lang w:val="ca-ES"/>
        </w:rPr>
        <w:t xml:space="preserve">85 propostes van ser rebutjades </w:t>
      </w:r>
    </w:p>
    <w:p w:rsidR="004221A2" w:rsidRDefault="004221A2" w:rsidP="00A66AFE">
      <w:pPr>
        <w:pStyle w:val="Pargrafdellista"/>
        <w:numPr>
          <w:ilvl w:val="0"/>
          <w:numId w:val="13"/>
        </w:numPr>
        <w:spacing w:line="360" w:lineRule="auto"/>
        <w:jc w:val="both"/>
        <w:rPr>
          <w:rFonts w:ascii="Taz" w:hAnsi="Taz"/>
          <w:lang w:val="ca-ES"/>
        </w:rPr>
      </w:pPr>
      <w:r w:rsidRPr="00A66AFE">
        <w:rPr>
          <w:rFonts w:ascii="Taz" w:hAnsi="Taz"/>
          <w:lang w:val="ca-ES"/>
        </w:rPr>
        <w:t xml:space="preserve">53 </w:t>
      </w:r>
      <w:r w:rsidR="00495134">
        <w:rPr>
          <w:rFonts w:ascii="Taz" w:hAnsi="Taz"/>
          <w:lang w:val="ca-ES"/>
        </w:rPr>
        <w:t>propostes van ser aprovades (i posteriormen</w:t>
      </w:r>
      <w:r w:rsidR="004A4563">
        <w:rPr>
          <w:rFonts w:ascii="Taz" w:hAnsi="Taz"/>
          <w:lang w:val="ca-ES"/>
        </w:rPr>
        <w:t>t van ser agrupades en 19 propo</w:t>
      </w:r>
      <w:r w:rsidR="00495134">
        <w:rPr>
          <w:rFonts w:ascii="Taz" w:hAnsi="Taz"/>
          <w:lang w:val="ca-ES"/>
        </w:rPr>
        <w:t>stes)</w:t>
      </w:r>
    </w:p>
    <w:tbl>
      <w:tblPr>
        <w:tblStyle w:val="Taulaambquadrcula4-mfasi4"/>
        <w:tblW w:w="0" w:type="auto"/>
        <w:tblLook w:val="04A0" w:firstRow="1" w:lastRow="0" w:firstColumn="1" w:lastColumn="0" w:noHBand="0" w:noVBand="1"/>
      </w:tblPr>
      <w:tblGrid>
        <w:gridCol w:w="5670"/>
        <w:gridCol w:w="2824"/>
      </w:tblGrid>
      <w:tr w:rsidR="004221A2" w:rsidRPr="00A66AFE" w:rsidTr="003F3C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Pr>
          <w:p w:rsidR="004221A2" w:rsidRPr="005F2917" w:rsidRDefault="004A4563" w:rsidP="005F2917">
            <w:pPr>
              <w:jc w:val="both"/>
              <w:rPr>
                <w:rFonts w:ascii="Taz" w:hAnsi="Taz"/>
                <w:color w:val="auto"/>
                <w:lang w:val="ca-ES"/>
              </w:rPr>
            </w:pPr>
            <w:r w:rsidRPr="005F2917">
              <w:rPr>
                <w:rFonts w:ascii="Taz" w:hAnsi="Taz"/>
                <w:color w:val="auto"/>
                <w:lang w:val="ca-ES"/>
              </w:rPr>
              <w:t>PROPOSTES REBUTJADES - MOTIU</w:t>
            </w:r>
            <w:r w:rsidR="004221A2" w:rsidRPr="005F2917">
              <w:rPr>
                <w:rFonts w:ascii="Taz" w:hAnsi="Taz"/>
                <w:color w:val="auto"/>
                <w:lang w:val="ca-ES"/>
              </w:rPr>
              <w:t xml:space="preserve"> </w:t>
            </w:r>
          </w:p>
        </w:tc>
        <w:tc>
          <w:tcPr>
            <w:tcW w:w="2824" w:type="dxa"/>
          </w:tcPr>
          <w:p w:rsidR="004221A2" w:rsidRPr="005F2917" w:rsidRDefault="004221A2" w:rsidP="005F2917">
            <w:pPr>
              <w:jc w:val="right"/>
              <w:cnfStyle w:val="100000000000" w:firstRow="1" w:lastRow="0" w:firstColumn="0" w:lastColumn="0" w:oddVBand="0" w:evenVBand="0" w:oddHBand="0" w:evenHBand="0" w:firstRowFirstColumn="0" w:firstRowLastColumn="0" w:lastRowFirstColumn="0" w:lastRowLastColumn="0"/>
              <w:rPr>
                <w:rFonts w:ascii="Taz" w:hAnsi="Taz"/>
                <w:color w:val="auto"/>
                <w:lang w:val="ca-ES"/>
              </w:rPr>
            </w:pPr>
            <w:r w:rsidRPr="005F2917">
              <w:rPr>
                <w:rFonts w:ascii="Taz" w:hAnsi="Taz"/>
                <w:color w:val="auto"/>
                <w:lang w:val="ca-ES"/>
              </w:rPr>
              <w:t>NÚMERO PROPOSTES REBUTJADES</w:t>
            </w:r>
          </w:p>
        </w:tc>
      </w:tr>
      <w:tr w:rsidR="004221A2" w:rsidRPr="00A66AFE" w:rsidTr="003F3C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Pr>
          <w:p w:rsidR="004221A2" w:rsidRPr="00A66AFE" w:rsidRDefault="004221A2" w:rsidP="004A4563">
            <w:pPr>
              <w:spacing w:line="480" w:lineRule="auto"/>
              <w:jc w:val="both"/>
              <w:rPr>
                <w:rFonts w:ascii="Taz" w:hAnsi="Taz"/>
                <w:lang w:val="ca-ES"/>
              </w:rPr>
            </w:pPr>
            <w:r w:rsidRPr="00A66AFE">
              <w:rPr>
                <w:rFonts w:ascii="Taz" w:hAnsi="Taz"/>
                <w:lang w:val="ca-ES"/>
              </w:rPr>
              <w:t xml:space="preserve">Manteniment </w:t>
            </w:r>
          </w:p>
        </w:tc>
        <w:tc>
          <w:tcPr>
            <w:tcW w:w="2824" w:type="dxa"/>
          </w:tcPr>
          <w:p w:rsidR="004221A2" w:rsidRPr="00A66AFE" w:rsidRDefault="004221A2" w:rsidP="004A4563">
            <w:pPr>
              <w:spacing w:line="480" w:lineRule="auto"/>
              <w:jc w:val="right"/>
              <w:cnfStyle w:val="000000100000" w:firstRow="0" w:lastRow="0" w:firstColumn="0" w:lastColumn="0" w:oddVBand="0" w:evenVBand="0" w:oddHBand="1" w:evenHBand="0" w:firstRowFirstColumn="0" w:firstRowLastColumn="0" w:lastRowFirstColumn="0" w:lastRowLastColumn="0"/>
              <w:rPr>
                <w:rFonts w:ascii="Taz" w:hAnsi="Taz"/>
                <w:lang w:val="ca-ES"/>
              </w:rPr>
            </w:pPr>
            <w:r w:rsidRPr="00A66AFE">
              <w:rPr>
                <w:rFonts w:ascii="Taz" w:hAnsi="Taz"/>
                <w:lang w:val="ca-ES"/>
              </w:rPr>
              <w:t>14</w:t>
            </w:r>
          </w:p>
        </w:tc>
      </w:tr>
      <w:tr w:rsidR="004221A2" w:rsidRPr="00A66AFE" w:rsidTr="003F3C8E">
        <w:tc>
          <w:tcPr>
            <w:cnfStyle w:val="001000000000" w:firstRow="0" w:lastRow="0" w:firstColumn="1" w:lastColumn="0" w:oddVBand="0" w:evenVBand="0" w:oddHBand="0" w:evenHBand="0" w:firstRowFirstColumn="0" w:firstRowLastColumn="0" w:lastRowFirstColumn="0" w:lastRowLastColumn="0"/>
            <w:tcW w:w="5670" w:type="dxa"/>
          </w:tcPr>
          <w:p w:rsidR="004221A2" w:rsidRPr="00A66AFE" w:rsidRDefault="004221A2" w:rsidP="004A4563">
            <w:pPr>
              <w:spacing w:line="480" w:lineRule="auto"/>
              <w:jc w:val="both"/>
              <w:rPr>
                <w:rFonts w:ascii="Taz" w:hAnsi="Taz"/>
                <w:lang w:val="ca-ES"/>
              </w:rPr>
            </w:pPr>
            <w:r w:rsidRPr="00A66AFE">
              <w:rPr>
                <w:rFonts w:ascii="Taz" w:hAnsi="Taz"/>
                <w:lang w:val="ca-ES"/>
              </w:rPr>
              <w:t>Obra nova / supera pressupost</w:t>
            </w:r>
          </w:p>
        </w:tc>
        <w:tc>
          <w:tcPr>
            <w:tcW w:w="2824" w:type="dxa"/>
          </w:tcPr>
          <w:p w:rsidR="004221A2" w:rsidRPr="00A66AFE" w:rsidRDefault="004221A2" w:rsidP="004A4563">
            <w:pPr>
              <w:spacing w:line="480" w:lineRule="auto"/>
              <w:jc w:val="right"/>
              <w:cnfStyle w:val="000000000000" w:firstRow="0" w:lastRow="0" w:firstColumn="0" w:lastColumn="0" w:oddVBand="0" w:evenVBand="0" w:oddHBand="0" w:evenHBand="0" w:firstRowFirstColumn="0" w:firstRowLastColumn="0" w:lastRowFirstColumn="0" w:lastRowLastColumn="0"/>
              <w:rPr>
                <w:rFonts w:ascii="Taz" w:hAnsi="Taz"/>
                <w:lang w:val="ca-ES"/>
              </w:rPr>
            </w:pPr>
            <w:r w:rsidRPr="00A66AFE">
              <w:rPr>
                <w:rFonts w:ascii="Taz" w:hAnsi="Taz"/>
                <w:lang w:val="ca-ES"/>
              </w:rPr>
              <w:t>7</w:t>
            </w:r>
          </w:p>
        </w:tc>
      </w:tr>
      <w:tr w:rsidR="004221A2" w:rsidRPr="00A66AFE" w:rsidTr="003F3C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Pr>
          <w:p w:rsidR="004221A2" w:rsidRPr="00A66AFE" w:rsidRDefault="00071A92" w:rsidP="00071A92">
            <w:pPr>
              <w:spacing w:line="480" w:lineRule="auto"/>
              <w:jc w:val="both"/>
              <w:rPr>
                <w:rFonts w:ascii="Taz" w:hAnsi="Taz"/>
                <w:lang w:val="ca-ES"/>
              </w:rPr>
            </w:pPr>
            <w:r>
              <w:rPr>
                <w:rFonts w:ascii="Taz" w:hAnsi="Taz"/>
                <w:lang w:val="ca-ES"/>
              </w:rPr>
              <w:t>No responen a cap cri</w:t>
            </w:r>
            <w:r w:rsidR="004221A2" w:rsidRPr="00A66AFE">
              <w:rPr>
                <w:rFonts w:ascii="Taz" w:hAnsi="Taz"/>
                <w:lang w:val="ca-ES"/>
              </w:rPr>
              <w:t>teri</w:t>
            </w:r>
            <w:r>
              <w:rPr>
                <w:rFonts w:ascii="Taz" w:hAnsi="Taz"/>
                <w:lang w:val="ca-ES"/>
              </w:rPr>
              <w:t xml:space="preserve"> prioritari</w:t>
            </w:r>
          </w:p>
        </w:tc>
        <w:tc>
          <w:tcPr>
            <w:tcW w:w="2824" w:type="dxa"/>
          </w:tcPr>
          <w:p w:rsidR="004221A2" w:rsidRPr="00A66AFE" w:rsidRDefault="004221A2" w:rsidP="004A4563">
            <w:pPr>
              <w:spacing w:line="480" w:lineRule="auto"/>
              <w:jc w:val="right"/>
              <w:cnfStyle w:val="000000100000" w:firstRow="0" w:lastRow="0" w:firstColumn="0" w:lastColumn="0" w:oddVBand="0" w:evenVBand="0" w:oddHBand="1" w:evenHBand="0" w:firstRowFirstColumn="0" w:firstRowLastColumn="0" w:lastRowFirstColumn="0" w:lastRowLastColumn="0"/>
              <w:rPr>
                <w:rFonts w:ascii="Taz" w:hAnsi="Taz"/>
                <w:lang w:val="ca-ES"/>
              </w:rPr>
            </w:pPr>
            <w:r w:rsidRPr="00A66AFE">
              <w:rPr>
                <w:rFonts w:ascii="Taz" w:hAnsi="Taz"/>
                <w:lang w:val="ca-ES"/>
              </w:rPr>
              <w:t>15</w:t>
            </w:r>
          </w:p>
        </w:tc>
      </w:tr>
      <w:tr w:rsidR="004221A2" w:rsidRPr="00A66AFE" w:rsidTr="003F3C8E">
        <w:tc>
          <w:tcPr>
            <w:cnfStyle w:val="001000000000" w:firstRow="0" w:lastRow="0" w:firstColumn="1" w:lastColumn="0" w:oddVBand="0" w:evenVBand="0" w:oddHBand="0" w:evenHBand="0" w:firstRowFirstColumn="0" w:firstRowLastColumn="0" w:lastRowFirstColumn="0" w:lastRowLastColumn="0"/>
            <w:tcW w:w="5670" w:type="dxa"/>
          </w:tcPr>
          <w:p w:rsidR="004221A2" w:rsidRPr="00A66AFE" w:rsidRDefault="00071A92" w:rsidP="00071A92">
            <w:pPr>
              <w:spacing w:line="480" w:lineRule="auto"/>
              <w:jc w:val="both"/>
              <w:rPr>
                <w:rFonts w:ascii="Taz" w:hAnsi="Taz"/>
                <w:lang w:val="ca-ES"/>
              </w:rPr>
            </w:pPr>
            <w:r>
              <w:rPr>
                <w:rFonts w:ascii="Taz" w:hAnsi="Taz"/>
                <w:lang w:val="ca-ES"/>
              </w:rPr>
              <w:t xml:space="preserve">Ja estan previstes </w:t>
            </w:r>
            <w:r w:rsidR="004221A2" w:rsidRPr="00A66AFE">
              <w:rPr>
                <w:rFonts w:ascii="Taz" w:hAnsi="Taz"/>
                <w:lang w:val="ca-ES"/>
              </w:rPr>
              <w:t xml:space="preserve">en pressupost </w:t>
            </w:r>
            <w:r>
              <w:rPr>
                <w:rFonts w:ascii="Taz" w:hAnsi="Taz"/>
                <w:lang w:val="ca-ES"/>
              </w:rPr>
              <w:t>municipal</w:t>
            </w:r>
          </w:p>
        </w:tc>
        <w:tc>
          <w:tcPr>
            <w:tcW w:w="2824" w:type="dxa"/>
          </w:tcPr>
          <w:p w:rsidR="004221A2" w:rsidRPr="00A66AFE" w:rsidRDefault="004221A2" w:rsidP="004A4563">
            <w:pPr>
              <w:spacing w:line="480" w:lineRule="auto"/>
              <w:jc w:val="right"/>
              <w:cnfStyle w:val="000000000000" w:firstRow="0" w:lastRow="0" w:firstColumn="0" w:lastColumn="0" w:oddVBand="0" w:evenVBand="0" w:oddHBand="0" w:evenHBand="0" w:firstRowFirstColumn="0" w:firstRowLastColumn="0" w:lastRowFirstColumn="0" w:lastRowLastColumn="0"/>
              <w:rPr>
                <w:rFonts w:ascii="Taz" w:hAnsi="Taz"/>
                <w:lang w:val="ca-ES"/>
              </w:rPr>
            </w:pPr>
            <w:r w:rsidRPr="00A66AFE">
              <w:rPr>
                <w:rFonts w:ascii="Taz" w:hAnsi="Taz"/>
                <w:lang w:val="ca-ES"/>
              </w:rPr>
              <w:t>16</w:t>
            </w:r>
          </w:p>
        </w:tc>
      </w:tr>
      <w:tr w:rsidR="004221A2" w:rsidRPr="00A66AFE" w:rsidTr="003F3C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Pr>
          <w:p w:rsidR="004221A2" w:rsidRPr="00A66AFE" w:rsidRDefault="004221A2" w:rsidP="004A4563">
            <w:pPr>
              <w:spacing w:line="480" w:lineRule="auto"/>
              <w:jc w:val="both"/>
              <w:rPr>
                <w:rFonts w:ascii="Taz" w:hAnsi="Taz"/>
                <w:lang w:val="ca-ES"/>
              </w:rPr>
            </w:pPr>
            <w:r w:rsidRPr="00A66AFE">
              <w:rPr>
                <w:rFonts w:ascii="Taz" w:hAnsi="Taz"/>
                <w:lang w:val="ca-ES"/>
              </w:rPr>
              <w:t>No és competència municipal</w:t>
            </w:r>
          </w:p>
        </w:tc>
        <w:tc>
          <w:tcPr>
            <w:tcW w:w="2824" w:type="dxa"/>
          </w:tcPr>
          <w:p w:rsidR="004221A2" w:rsidRPr="00A66AFE" w:rsidRDefault="004221A2" w:rsidP="004A4563">
            <w:pPr>
              <w:spacing w:line="480" w:lineRule="auto"/>
              <w:jc w:val="right"/>
              <w:cnfStyle w:val="000000100000" w:firstRow="0" w:lastRow="0" w:firstColumn="0" w:lastColumn="0" w:oddVBand="0" w:evenVBand="0" w:oddHBand="1" w:evenHBand="0" w:firstRowFirstColumn="0" w:firstRowLastColumn="0" w:lastRowFirstColumn="0" w:lastRowLastColumn="0"/>
              <w:rPr>
                <w:rFonts w:ascii="Taz" w:hAnsi="Taz"/>
                <w:lang w:val="ca-ES"/>
              </w:rPr>
            </w:pPr>
            <w:r w:rsidRPr="00A66AFE">
              <w:rPr>
                <w:rFonts w:ascii="Taz" w:hAnsi="Taz"/>
                <w:lang w:val="ca-ES"/>
              </w:rPr>
              <w:t>13</w:t>
            </w:r>
          </w:p>
        </w:tc>
      </w:tr>
      <w:tr w:rsidR="004221A2" w:rsidRPr="00A66AFE" w:rsidTr="003F3C8E">
        <w:tc>
          <w:tcPr>
            <w:cnfStyle w:val="001000000000" w:firstRow="0" w:lastRow="0" w:firstColumn="1" w:lastColumn="0" w:oddVBand="0" w:evenVBand="0" w:oddHBand="0" w:evenHBand="0" w:firstRowFirstColumn="0" w:firstRowLastColumn="0" w:lastRowFirstColumn="0" w:lastRowLastColumn="0"/>
            <w:tcW w:w="5670" w:type="dxa"/>
          </w:tcPr>
          <w:p w:rsidR="004221A2" w:rsidRPr="00A66AFE" w:rsidRDefault="00071A92" w:rsidP="00071A92">
            <w:pPr>
              <w:spacing w:line="480" w:lineRule="auto"/>
              <w:jc w:val="both"/>
              <w:rPr>
                <w:rFonts w:ascii="Taz" w:hAnsi="Taz"/>
                <w:lang w:val="ca-ES"/>
              </w:rPr>
            </w:pPr>
            <w:r>
              <w:rPr>
                <w:rFonts w:ascii="Taz" w:hAnsi="Taz"/>
                <w:lang w:val="ca-ES"/>
              </w:rPr>
              <w:t>Són p</w:t>
            </w:r>
            <w:r w:rsidR="004221A2" w:rsidRPr="00A66AFE">
              <w:rPr>
                <w:rFonts w:ascii="Taz" w:hAnsi="Taz"/>
                <w:lang w:val="ca-ES"/>
              </w:rPr>
              <w:t>rojectes que condicionen altres pressupostos</w:t>
            </w:r>
          </w:p>
        </w:tc>
        <w:tc>
          <w:tcPr>
            <w:tcW w:w="2824" w:type="dxa"/>
          </w:tcPr>
          <w:p w:rsidR="004221A2" w:rsidRPr="00A66AFE" w:rsidRDefault="004221A2" w:rsidP="004A4563">
            <w:pPr>
              <w:spacing w:line="480" w:lineRule="auto"/>
              <w:jc w:val="right"/>
              <w:cnfStyle w:val="000000000000" w:firstRow="0" w:lastRow="0" w:firstColumn="0" w:lastColumn="0" w:oddVBand="0" w:evenVBand="0" w:oddHBand="0" w:evenHBand="0" w:firstRowFirstColumn="0" w:firstRowLastColumn="0" w:lastRowFirstColumn="0" w:lastRowLastColumn="0"/>
              <w:rPr>
                <w:rFonts w:ascii="Taz" w:hAnsi="Taz"/>
                <w:lang w:val="ca-ES"/>
              </w:rPr>
            </w:pPr>
            <w:r w:rsidRPr="00A66AFE">
              <w:rPr>
                <w:rFonts w:ascii="Taz" w:hAnsi="Taz"/>
                <w:lang w:val="ca-ES"/>
              </w:rPr>
              <w:t>3</w:t>
            </w:r>
          </w:p>
        </w:tc>
      </w:tr>
      <w:tr w:rsidR="004221A2" w:rsidRPr="00A66AFE" w:rsidTr="003F3C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Pr>
          <w:p w:rsidR="004221A2" w:rsidRPr="00A66AFE" w:rsidRDefault="004221A2" w:rsidP="004A4563">
            <w:pPr>
              <w:spacing w:line="480" w:lineRule="auto"/>
              <w:jc w:val="both"/>
              <w:rPr>
                <w:rFonts w:ascii="Taz" w:hAnsi="Taz"/>
                <w:lang w:val="ca-ES"/>
              </w:rPr>
            </w:pPr>
            <w:r w:rsidRPr="00A66AFE">
              <w:rPr>
                <w:rFonts w:ascii="Taz" w:hAnsi="Taz"/>
                <w:lang w:val="ca-ES"/>
              </w:rPr>
              <w:t>No s’ha acabat de concretar el projecte</w:t>
            </w:r>
            <w:r w:rsidR="00071A92">
              <w:rPr>
                <w:rFonts w:ascii="Taz" w:hAnsi="Taz"/>
                <w:lang w:val="ca-ES"/>
              </w:rPr>
              <w:t xml:space="preserve"> (ambigüitat)</w:t>
            </w:r>
          </w:p>
        </w:tc>
        <w:tc>
          <w:tcPr>
            <w:tcW w:w="2824" w:type="dxa"/>
          </w:tcPr>
          <w:p w:rsidR="004221A2" w:rsidRPr="00A66AFE" w:rsidRDefault="004221A2" w:rsidP="004A4563">
            <w:pPr>
              <w:spacing w:line="480" w:lineRule="auto"/>
              <w:jc w:val="right"/>
              <w:cnfStyle w:val="000000100000" w:firstRow="0" w:lastRow="0" w:firstColumn="0" w:lastColumn="0" w:oddVBand="0" w:evenVBand="0" w:oddHBand="1" w:evenHBand="0" w:firstRowFirstColumn="0" w:firstRowLastColumn="0" w:lastRowFirstColumn="0" w:lastRowLastColumn="0"/>
              <w:rPr>
                <w:rFonts w:ascii="Taz" w:hAnsi="Taz"/>
                <w:lang w:val="ca-ES"/>
              </w:rPr>
            </w:pPr>
            <w:r w:rsidRPr="00A66AFE">
              <w:rPr>
                <w:rFonts w:ascii="Taz" w:hAnsi="Taz"/>
                <w:lang w:val="ca-ES"/>
              </w:rPr>
              <w:t>6</w:t>
            </w:r>
          </w:p>
        </w:tc>
      </w:tr>
      <w:tr w:rsidR="004221A2" w:rsidRPr="00A66AFE" w:rsidTr="003F3C8E">
        <w:tc>
          <w:tcPr>
            <w:cnfStyle w:val="001000000000" w:firstRow="0" w:lastRow="0" w:firstColumn="1" w:lastColumn="0" w:oddVBand="0" w:evenVBand="0" w:oddHBand="0" w:evenHBand="0" w:firstRowFirstColumn="0" w:firstRowLastColumn="0" w:lastRowFirstColumn="0" w:lastRowLastColumn="0"/>
            <w:tcW w:w="5670" w:type="dxa"/>
          </w:tcPr>
          <w:p w:rsidR="004221A2" w:rsidRPr="00A66AFE" w:rsidRDefault="00071A92" w:rsidP="00071A92">
            <w:pPr>
              <w:spacing w:line="480" w:lineRule="auto"/>
              <w:jc w:val="both"/>
              <w:rPr>
                <w:rFonts w:ascii="Taz" w:hAnsi="Taz"/>
                <w:lang w:val="ca-ES"/>
              </w:rPr>
            </w:pPr>
            <w:r>
              <w:rPr>
                <w:rFonts w:ascii="Taz" w:hAnsi="Taz"/>
                <w:lang w:val="ca-ES"/>
              </w:rPr>
              <w:t>Es poden incloure en els p</w:t>
            </w:r>
            <w:r w:rsidR="004221A2" w:rsidRPr="00A66AFE">
              <w:rPr>
                <w:rFonts w:ascii="Taz" w:hAnsi="Taz"/>
                <w:lang w:val="ca-ES"/>
              </w:rPr>
              <w:t>lans en redacció</w:t>
            </w:r>
          </w:p>
        </w:tc>
        <w:tc>
          <w:tcPr>
            <w:tcW w:w="2824" w:type="dxa"/>
          </w:tcPr>
          <w:p w:rsidR="004221A2" w:rsidRPr="00A66AFE" w:rsidRDefault="004221A2" w:rsidP="004A4563">
            <w:pPr>
              <w:spacing w:line="480" w:lineRule="auto"/>
              <w:jc w:val="right"/>
              <w:cnfStyle w:val="000000000000" w:firstRow="0" w:lastRow="0" w:firstColumn="0" w:lastColumn="0" w:oddVBand="0" w:evenVBand="0" w:oddHBand="0" w:evenHBand="0" w:firstRowFirstColumn="0" w:firstRowLastColumn="0" w:lastRowFirstColumn="0" w:lastRowLastColumn="0"/>
              <w:rPr>
                <w:rFonts w:ascii="Taz" w:hAnsi="Taz"/>
                <w:lang w:val="ca-ES"/>
              </w:rPr>
            </w:pPr>
            <w:r w:rsidRPr="00A66AFE">
              <w:rPr>
                <w:rFonts w:ascii="Taz" w:hAnsi="Taz"/>
                <w:lang w:val="ca-ES"/>
              </w:rPr>
              <w:t>10</w:t>
            </w:r>
          </w:p>
        </w:tc>
      </w:tr>
      <w:tr w:rsidR="004221A2" w:rsidRPr="00A66AFE" w:rsidTr="003F3C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Pr>
          <w:p w:rsidR="004221A2" w:rsidRPr="00A66AFE" w:rsidRDefault="004221A2" w:rsidP="004A4563">
            <w:pPr>
              <w:spacing w:line="480" w:lineRule="auto"/>
              <w:jc w:val="both"/>
              <w:rPr>
                <w:rFonts w:ascii="Taz" w:hAnsi="Taz"/>
                <w:lang w:val="ca-ES"/>
              </w:rPr>
            </w:pPr>
            <w:r w:rsidRPr="00A66AFE">
              <w:rPr>
                <w:rFonts w:ascii="Taz" w:hAnsi="Taz"/>
                <w:lang w:val="ca-ES"/>
              </w:rPr>
              <w:t xml:space="preserve">Propostes d’altres zones </w:t>
            </w:r>
          </w:p>
        </w:tc>
        <w:tc>
          <w:tcPr>
            <w:tcW w:w="2824" w:type="dxa"/>
          </w:tcPr>
          <w:p w:rsidR="004221A2" w:rsidRPr="00A66AFE" w:rsidRDefault="004221A2" w:rsidP="004A4563">
            <w:pPr>
              <w:spacing w:line="480" w:lineRule="auto"/>
              <w:jc w:val="right"/>
              <w:cnfStyle w:val="000000100000" w:firstRow="0" w:lastRow="0" w:firstColumn="0" w:lastColumn="0" w:oddVBand="0" w:evenVBand="0" w:oddHBand="1" w:evenHBand="0" w:firstRowFirstColumn="0" w:firstRowLastColumn="0" w:lastRowFirstColumn="0" w:lastRowLastColumn="0"/>
              <w:rPr>
                <w:rFonts w:ascii="Taz" w:hAnsi="Taz"/>
                <w:lang w:val="ca-ES"/>
              </w:rPr>
            </w:pPr>
            <w:r w:rsidRPr="00A66AFE">
              <w:rPr>
                <w:rFonts w:ascii="Taz" w:hAnsi="Taz"/>
                <w:lang w:val="ca-ES"/>
              </w:rPr>
              <w:t>1</w:t>
            </w:r>
          </w:p>
        </w:tc>
      </w:tr>
      <w:tr w:rsidR="004221A2" w:rsidRPr="00A66AFE" w:rsidTr="003F3C8E">
        <w:tc>
          <w:tcPr>
            <w:cnfStyle w:val="001000000000" w:firstRow="0" w:lastRow="0" w:firstColumn="1" w:lastColumn="0" w:oddVBand="0" w:evenVBand="0" w:oddHBand="0" w:evenHBand="0" w:firstRowFirstColumn="0" w:firstRowLastColumn="0" w:lastRowFirstColumn="0" w:lastRowLastColumn="0"/>
            <w:tcW w:w="5670" w:type="dxa"/>
          </w:tcPr>
          <w:p w:rsidR="004221A2" w:rsidRPr="00A66AFE" w:rsidRDefault="004221A2" w:rsidP="004A4563">
            <w:pPr>
              <w:spacing w:line="480" w:lineRule="auto"/>
              <w:jc w:val="both"/>
              <w:rPr>
                <w:rFonts w:ascii="Taz" w:hAnsi="Taz"/>
                <w:lang w:val="ca-ES"/>
              </w:rPr>
            </w:pPr>
            <w:r w:rsidRPr="00A66AFE">
              <w:rPr>
                <w:rFonts w:ascii="Taz" w:hAnsi="Taz"/>
                <w:lang w:val="ca-ES"/>
              </w:rPr>
              <w:t>TOTAL</w:t>
            </w:r>
          </w:p>
        </w:tc>
        <w:tc>
          <w:tcPr>
            <w:tcW w:w="2824" w:type="dxa"/>
          </w:tcPr>
          <w:p w:rsidR="004221A2" w:rsidRPr="00A66AFE" w:rsidRDefault="004221A2" w:rsidP="004A4563">
            <w:pPr>
              <w:spacing w:line="480" w:lineRule="auto"/>
              <w:jc w:val="right"/>
              <w:cnfStyle w:val="000000000000" w:firstRow="0" w:lastRow="0" w:firstColumn="0" w:lastColumn="0" w:oddVBand="0" w:evenVBand="0" w:oddHBand="0" w:evenHBand="0" w:firstRowFirstColumn="0" w:firstRowLastColumn="0" w:lastRowFirstColumn="0" w:lastRowLastColumn="0"/>
              <w:rPr>
                <w:rFonts w:ascii="Taz" w:hAnsi="Taz"/>
                <w:lang w:val="ca-ES"/>
              </w:rPr>
            </w:pPr>
            <w:r w:rsidRPr="00A66AFE">
              <w:rPr>
                <w:rFonts w:ascii="Taz" w:hAnsi="Taz"/>
                <w:lang w:val="ca-ES"/>
              </w:rPr>
              <w:t>85</w:t>
            </w:r>
          </w:p>
        </w:tc>
      </w:tr>
    </w:tbl>
    <w:p w:rsidR="0091606B" w:rsidRDefault="0091606B" w:rsidP="00A66AFE">
      <w:pPr>
        <w:spacing w:line="360" w:lineRule="auto"/>
        <w:jc w:val="both"/>
        <w:rPr>
          <w:rFonts w:ascii="Taz" w:hAnsi="Taz"/>
          <w:b/>
          <w:lang w:val="ca-ES"/>
        </w:rPr>
      </w:pPr>
    </w:p>
    <w:p w:rsidR="00677B74" w:rsidRPr="003F3C8E" w:rsidRDefault="004A4563" w:rsidP="00A66AFE">
      <w:pPr>
        <w:spacing w:line="360" w:lineRule="auto"/>
        <w:jc w:val="both"/>
        <w:rPr>
          <w:rFonts w:ascii="Taz" w:hAnsi="Taz"/>
          <w:b/>
          <w:lang w:val="ca-ES"/>
        </w:rPr>
      </w:pPr>
      <w:r w:rsidRPr="003F3C8E">
        <w:rPr>
          <w:rFonts w:ascii="Taz" w:hAnsi="Taz"/>
          <w:b/>
          <w:lang w:val="ca-ES"/>
        </w:rPr>
        <w:t>PROPOSTES FINALISTES</w:t>
      </w:r>
    </w:p>
    <w:p w:rsidR="00AB2E19" w:rsidRDefault="00AB2E19" w:rsidP="00A66AFE">
      <w:pPr>
        <w:spacing w:line="360" w:lineRule="auto"/>
        <w:jc w:val="both"/>
        <w:rPr>
          <w:rFonts w:ascii="Taz" w:hAnsi="Taz"/>
          <w:lang w:val="ca-ES"/>
        </w:rPr>
      </w:pPr>
      <w:r>
        <w:rPr>
          <w:rFonts w:ascii="Taz" w:hAnsi="Taz"/>
          <w:lang w:val="ca-ES"/>
        </w:rPr>
        <w:t>Totes aquestes propostes, així com les que consideràvem tècnicament finalistes es van passar als representants de les associacions de veïns. S’havien concretat 20 propostes per passar a votació. A la reunió de validació, per unanimitat, es va retirar una de les propostes que es va considerar poc realista, difícil de portar a terme i de comprovar resultats. Així mateix, es va modificar alguns dels aspectes d’una altra proposta.</w:t>
      </w:r>
    </w:p>
    <w:p w:rsidR="00AB2E19" w:rsidRDefault="00AB2E19" w:rsidP="00A66AFE">
      <w:pPr>
        <w:spacing w:line="360" w:lineRule="auto"/>
        <w:jc w:val="both"/>
        <w:rPr>
          <w:rFonts w:ascii="Taz" w:hAnsi="Taz"/>
          <w:b/>
          <w:u w:val="single"/>
          <w:lang w:val="ca-ES"/>
        </w:rPr>
      </w:pPr>
      <w:r>
        <w:rPr>
          <w:rFonts w:ascii="Taz" w:hAnsi="Taz"/>
          <w:lang w:val="ca-ES"/>
        </w:rPr>
        <w:t xml:space="preserve">El resultat va ser: </w:t>
      </w:r>
    </w:p>
    <w:p w:rsidR="00677B74" w:rsidRPr="003F3C8E" w:rsidRDefault="00677B74" w:rsidP="00A66AFE">
      <w:pPr>
        <w:spacing w:line="360" w:lineRule="auto"/>
        <w:jc w:val="both"/>
        <w:rPr>
          <w:rFonts w:ascii="Taz" w:hAnsi="Taz"/>
          <w:b/>
          <w:u w:val="single"/>
          <w:lang w:val="ca-ES"/>
        </w:rPr>
      </w:pPr>
      <w:r w:rsidRPr="003F3C8E">
        <w:rPr>
          <w:rFonts w:ascii="Taz" w:hAnsi="Taz"/>
          <w:b/>
          <w:u w:val="single"/>
          <w:lang w:val="ca-ES"/>
        </w:rPr>
        <w:t>Les 19 propostes que van passar a la fase de votacions van ser:</w:t>
      </w:r>
    </w:p>
    <w:p w:rsidR="00677B74" w:rsidRPr="00A66AFE" w:rsidRDefault="00677B74" w:rsidP="00A66AFE">
      <w:pPr>
        <w:numPr>
          <w:ilvl w:val="0"/>
          <w:numId w:val="17"/>
        </w:numPr>
        <w:shd w:val="clear" w:color="auto" w:fill="FFC000"/>
        <w:spacing w:line="360" w:lineRule="auto"/>
        <w:contextualSpacing/>
        <w:rPr>
          <w:rFonts w:ascii="Taz" w:hAnsi="Taz"/>
          <w:b/>
          <w:lang w:val="ca-ES"/>
        </w:rPr>
      </w:pPr>
      <w:r w:rsidRPr="00A66AFE">
        <w:rPr>
          <w:rFonts w:ascii="Taz" w:hAnsi="Taz"/>
          <w:b/>
          <w:lang w:val="ca-ES"/>
        </w:rPr>
        <w:t>Cohesió veïnal</w:t>
      </w:r>
    </w:p>
    <w:p w:rsidR="000C4043" w:rsidRPr="00A66AFE" w:rsidRDefault="000C4043" w:rsidP="00A66AFE">
      <w:pPr>
        <w:spacing w:line="360" w:lineRule="auto"/>
        <w:rPr>
          <w:rFonts w:ascii="Taz" w:hAnsi="Taz"/>
          <w:lang w:val="ca-ES"/>
        </w:rPr>
      </w:pPr>
    </w:p>
    <w:p w:rsidR="00677B74" w:rsidRPr="00A66AFE" w:rsidRDefault="00677B74" w:rsidP="00A66AFE">
      <w:pPr>
        <w:spacing w:line="360" w:lineRule="auto"/>
        <w:rPr>
          <w:rFonts w:ascii="Taz" w:hAnsi="Taz"/>
          <w:lang w:val="ca-ES"/>
        </w:rPr>
      </w:pPr>
      <w:r w:rsidRPr="00A66AFE">
        <w:rPr>
          <w:rFonts w:ascii="Taz" w:hAnsi="Taz"/>
          <w:lang w:val="ca-ES"/>
        </w:rPr>
        <w:t>La majoria d’entitats veïnals tenen identificats problemes similars, bàsicament vinculats amb el relleu generacional i amb la dificultat d’incorporar persones procedents d’altres cultures. De la mateixa maneres, als diferents barris, també costa de trobar espais de relació i trobada entre cultures.</w:t>
      </w:r>
    </w:p>
    <w:p w:rsidR="00677B74" w:rsidRPr="00A66AFE" w:rsidRDefault="00677B74" w:rsidP="00A66AFE">
      <w:pPr>
        <w:spacing w:line="360" w:lineRule="auto"/>
        <w:rPr>
          <w:rFonts w:ascii="Taz" w:hAnsi="Taz"/>
          <w:lang w:val="ca-ES"/>
        </w:rPr>
      </w:pPr>
      <w:r w:rsidRPr="00A66AFE">
        <w:rPr>
          <w:rFonts w:ascii="Taz" w:hAnsi="Taz"/>
          <w:lang w:val="ca-ES"/>
        </w:rPr>
        <w:t>La proposta pretén crear espais de relació i apropament entre cultures diferents i implicar nous perfils a les associacions de veïns de la zona de la Vella.</w:t>
      </w:r>
    </w:p>
    <w:p w:rsidR="00677B74" w:rsidRPr="00A66AFE" w:rsidRDefault="00677B74" w:rsidP="00A66AFE">
      <w:pPr>
        <w:spacing w:line="360" w:lineRule="auto"/>
        <w:rPr>
          <w:rFonts w:ascii="Taz" w:hAnsi="Taz"/>
          <w:lang w:val="ca-ES"/>
        </w:rPr>
      </w:pPr>
      <w:r w:rsidRPr="00A66AFE">
        <w:rPr>
          <w:rFonts w:ascii="Taz" w:hAnsi="Taz"/>
          <w:lang w:val="ca-ES"/>
        </w:rPr>
        <w:t>Aquest projecte es construirà i se li donarà forma a través del debats amb les entitats veïnals, associacions de persones nouvingudes i ciutadania en general de la zona de la Vella que, conjuntament amb l’Ajuntament, proposaran un projecte concretat en accions i es buscarà la dinamització i l’impuls del projecte durant un any.</w:t>
      </w:r>
    </w:p>
    <w:p w:rsidR="00677B74" w:rsidRPr="00A66AFE" w:rsidRDefault="00677B74" w:rsidP="00A66AFE">
      <w:pPr>
        <w:spacing w:line="360" w:lineRule="auto"/>
        <w:rPr>
          <w:rFonts w:ascii="Taz" w:hAnsi="Taz"/>
          <w:lang w:val="ca-ES"/>
        </w:rPr>
      </w:pPr>
      <w:r w:rsidRPr="00A66AFE">
        <w:rPr>
          <w:rFonts w:ascii="Taz" w:hAnsi="Taz"/>
          <w:lang w:val="ca-ES"/>
        </w:rPr>
        <w:t>Els costos econòmics del projecte estaran vinculats a la contractació externa de dinamitzadors i a la realització d’activitats.</w:t>
      </w:r>
    </w:p>
    <w:p w:rsidR="00677B74" w:rsidRPr="00A66AFE" w:rsidRDefault="00677B74" w:rsidP="00A66AFE">
      <w:pPr>
        <w:spacing w:line="360" w:lineRule="auto"/>
        <w:rPr>
          <w:rFonts w:ascii="Taz" w:hAnsi="Taz"/>
          <w:lang w:val="ca-ES"/>
        </w:rPr>
      </w:pPr>
      <w:r w:rsidRPr="00A66AFE">
        <w:rPr>
          <w:rFonts w:ascii="Taz" w:hAnsi="Taz"/>
          <w:lang w:val="ca-ES"/>
        </w:rPr>
        <w:t>Pressupost total</w:t>
      </w:r>
      <w:r w:rsidRPr="00A66AFE">
        <w:rPr>
          <w:rFonts w:ascii="Taz" w:hAnsi="Taz"/>
          <w:lang w:val="ca-ES"/>
        </w:rPr>
        <w:tab/>
      </w:r>
      <w:r w:rsidRPr="00A66AFE">
        <w:rPr>
          <w:rFonts w:ascii="Taz" w:hAnsi="Taz"/>
          <w:lang w:val="ca-ES"/>
        </w:rPr>
        <w:tab/>
      </w:r>
      <w:r w:rsidRPr="00A66AFE">
        <w:rPr>
          <w:rFonts w:ascii="Taz" w:hAnsi="Taz"/>
          <w:lang w:val="ca-ES"/>
        </w:rPr>
        <w:tab/>
      </w:r>
      <w:r w:rsidRPr="00A66AFE">
        <w:rPr>
          <w:rFonts w:ascii="Taz" w:hAnsi="Taz"/>
          <w:lang w:val="ca-ES"/>
        </w:rPr>
        <w:tab/>
      </w:r>
      <w:r w:rsidRPr="00A66AFE">
        <w:rPr>
          <w:rFonts w:ascii="Taz" w:hAnsi="Taz"/>
          <w:lang w:val="ca-ES"/>
        </w:rPr>
        <w:tab/>
      </w:r>
      <w:r w:rsidRPr="00A66AFE">
        <w:rPr>
          <w:rFonts w:ascii="Taz" w:hAnsi="Taz"/>
          <w:lang w:val="ca-ES"/>
        </w:rPr>
        <w:tab/>
        <w:t xml:space="preserve">60.000€ </w:t>
      </w:r>
    </w:p>
    <w:p w:rsidR="00677B74" w:rsidRPr="00A66AFE" w:rsidRDefault="00677B74" w:rsidP="00A66AFE">
      <w:pPr>
        <w:spacing w:line="360" w:lineRule="auto"/>
        <w:jc w:val="both"/>
        <w:rPr>
          <w:rFonts w:ascii="Taz" w:hAnsi="Taz"/>
          <w:lang w:val="ca-ES"/>
        </w:rPr>
      </w:pPr>
    </w:p>
    <w:p w:rsidR="00677B74" w:rsidRPr="00A66AFE" w:rsidRDefault="00677B74" w:rsidP="00A66AFE">
      <w:pPr>
        <w:numPr>
          <w:ilvl w:val="0"/>
          <w:numId w:val="17"/>
        </w:numPr>
        <w:shd w:val="clear" w:color="auto" w:fill="FFC000"/>
        <w:spacing w:line="360" w:lineRule="auto"/>
        <w:contextualSpacing/>
        <w:rPr>
          <w:rFonts w:ascii="Taz" w:hAnsi="Taz"/>
          <w:b/>
          <w:lang w:val="ca-ES"/>
        </w:rPr>
      </w:pPr>
      <w:proofErr w:type="spellStart"/>
      <w:r w:rsidRPr="00A66AFE">
        <w:rPr>
          <w:rFonts w:ascii="Taz" w:hAnsi="Taz"/>
          <w:b/>
          <w:lang w:val="ca-ES"/>
        </w:rPr>
        <w:t>Bibliolleure</w:t>
      </w:r>
      <w:proofErr w:type="spellEnd"/>
    </w:p>
    <w:p w:rsidR="000C4043" w:rsidRPr="00A66AFE" w:rsidRDefault="000C4043" w:rsidP="00A66AFE">
      <w:pPr>
        <w:spacing w:line="360" w:lineRule="auto"/>
        <w:rPr>
          <w:rFonts w:ascii="Taz" w:hAnsi="Taz"/>
          <w:lang w:val="ca-ES"/>
        </w:rPr>
      </w:pPr>
    </w:p>
    <w:p w:rsidR="00677B74" w:rsidRPr="00A66AFE" w:rsidRDefault="00677B74" w:rsidP="00A66AFE">
      <w:pPr>
        <w:spacing w:line="360" w:lineRule="auto"/>
        <w:rPr>
          <w:rFonts w:ascii="Taz" w:hAnsi="Taz"/>
          <w:lang w:val="ca-ES"/>
        </w:rPr>
      </w:pPr>
      <w:r w:rsidRPr="00A66AFE">
        <w:rPr>
          <w:rFonts w:ascii="Taz" w:hAnsi="Taz"/>
          <w:lang w:val="ca-ES"/>
        </w:rPr>
        <w:t xml:space="preserve">Per donar una nova vida als llibres, fomentar la lectura i recuperar la memòria històrica es proposa ubicar, a tres espais de lleure de la zona de la Vella, elements tipus quiosc on tothom que vulgui hi pugui deixar llibres que ja ha llegit, se’n pugui endur d’altres que siguin del seu interès o pugui llegir-los allà mateix. </w:t>
      </w:r>
    </w:p>
    <w:p w:rsidR="00677B74" w:rsidRPr="00A66AFE" w:rsidRDefault="00677B74" w:rsidP="00A66AFE">
      <w:pPr>
        <w:spacing w:line="360" w:lineRule="auto"/>
        <w:rPr>
          <w:rFonts w:ascii="Taz" w:hAnsi="Taz"/>
          <w:lang w:val="ca-ES"/>
        </w:rPr>
      </w:pPr>
      <w:r w:rsidRPr="00A66AFE">
        <w:rPr>
          <w:rFonts w:ascii="Taz" w:hAnsi="Taz"/>
          <w:lang w:val="ca-ES"/>
        </w:rPr>
        <w:t xml:space="preserve">Aquests espais d’intercanvi de llibres i foment de la lectura estaran vinculats a la nova biblioteca, a la </w:t>
      </w:r>
      <w:proofErr w:type="spellStart"/>
      <w:r w:rsidRPr="00A66AFE">
        <w:rPr>
          <w:rFonts w:ascii="Taz" w:hAnsi="Taz"/>
          <w:lang w:val="ca-ES"/>
        </w:rPr>
        <w:t>UVic</w:t>
      </w:r>
      <w:proofErr w:type="spellEnd"/>
      <w:r w:rsidRPr="00A66AFE">
        <w:rPr>
          <w:rFonts w:ascii="Taz" w:hAnsi="Taz"/>
          <w:lang w:val="ca-ES"/>
        </w:rPr>
        <w:t xml:space="preserve"> i a l’associació de veïns del Seminari Vell, que seran els qui obriran i tancaran el quiosc i el dinamitzaran en determinades èpoques de l’any. </w:t>
      </w:r>
    </w:p>
    <w:p w:rsidR="00677B74" w:rsidRPr="00A66AFE" w:rsidRDefault="00677B74" w:rsidP="00A66AFE">
      <w:pPr>
        <w:spacing w:line="360" w:lineRule="auto"/>
        <w:rPr>
          <w:rFonts w:ascii="Taz" w:hAnsi="Taz"/>
          <w:lang w:val="ca-ES"/>
        </w:rPr>
      </w:pPr>
      <w:r w:rsidRPr="00A66AFE">
        <w:rPr>
          <w:rFonts w:ascii="Taz" w:hAnsi="Taz"/>
          <w:lang w:val="ca-ES"/>
        </w:rPr>
        <w:t xml:space="preserve">La ubicació dels tres </w:t>
      </w:r>
      <w:proofErr w:type="spellStart"/>
      <w:r w:rsidRPr="00A66AFE">
        <w:rPr>
          <w:rFonts w:ascii="Taz" w:hAnsi="Taz"/>
          <w:lang w:val="ca-ES"/>
        </w:rPr>
        <w:t>bibliolleure</w:t>
      </w:r>
      <w:proofErr w:type="spellEnd"/>
      <w:r w:rsidRPr="00A66AFE">
        <w:rPr>
          <w:rFonts w:ascii="Taz" w:hAnsi="Taz"/>
          <w:lang w:val="ca-ES"/>
        </w:rPr>
        <w:t xml:space="preserve"> és:</w:t>
      </w:r>
    </w:p>
    <w:p w:rsidR="00677B74" w:rsidRPr="00A66AFE" w:rsidRDefault="00677B74" w:rsidP="00A66AFE">
      <w:pPr>
        <w:numPr>
          <w:ilvl w:val="0"/>
          <w:numId w:val="18"/>
        </w:numPr>
        <w:spacing w:line="360" w:lineRule="auto"/>
        <w:contextualSpacing/>
        <w:rPr>
          <w:rFonts w:ascii="Taz" w:hAnsi="Taz"/>
          <w:lang w:val="ca-ES"/>
        </w:rPr>
      </w:pPr>
      <w:r w:rsidRPr="00A66AFE">
        <w:rPr>
          <w:rFonts w:ascii="Taz" w:hAnsi="Taz"/>
          <w:lang w:val="ca-ES"/>
        </w:rPr>
        <w:t xml:space="preserve">Parc Balmes: on ja hi havia l’antiga caseta dels llibres que feia la funció de biblioteca a l’espai públic. Aquest espai estarà vinculat i dinamitzat per la Biblioteca Joan Triadú. </w:t>
      </w:r>
    </w:p>
    <w:p w:rsidR="00677B74" w:rsidRPr="00A66AFE" w:rsidRDefault="00677B74" w:rsidP="00A66AFE">
      <w:pPr>
        <w:numPr>
          <w:ilvl w:val="0"/>
          <w:numId w:val="18"/>
        </w:numPr>
        <w:spacing w:line="360" w:lineRule="auto"/>
        <w:contextualSpacing/>
        <w:rPr>
          <w:rFonts w:ascii="Taz" w:hAnsi="Taz"/>
          <w:lang w:val="ca-ES"/>
        </w:rPr>
      </w:pPr>
      <w:r w:rsidRPr="00A66AFE">
        <w:rPr>
          <w:rFonts w:ascii="Taz" w:hAnsi="Taz"/>
          <w:lang w:val="ca-ES"/>
        </w:rPr>
        <w:t xml:space="preserve">Parc d’Occitània: Aquest espai estarà vinculat i dinamitzat per la </w:t>
      </w:r>
      <w:proofErr w:type="spellStart"/>
      <w:r w:rsidRPr="00A66AFE">
        <w:rPr>
          <w:rFonts w:ascii="Taz" w:hAnsi="Taz"/>
          <w:lang w:val="ca-ES"/>
        </w:rPr>
        <w:t>UVic</w:t>
      </w:r>
      <w:proofErr w:type="spellEnd"/>
    </w:p>
    <w:p w:rsidR="00677B74" w:rsidRPr="00A66AFE" w:rsidRDefault="00677B74" w:rsidP="00A66AFE">
      <w:pPr>
        <w:numPr>
          <w:ilvl w:val="0"/>
          <w:numId w:val="18"/>
        </w:numPr>
        <w:spacing w:line="360" w:lineRule="auto"/>
        <w:contextualSpacing/>
        <w:rPr>
          <w:rFonts w:ascii="Taz" w:hAnsi="Taz"/>
          <w:lang w:val="ca-ES"/>
        </w:rPr>
      </w:pPr>
      <w:r w:rsidRPr="00A66AFE">
        <w:rPr>
          <w:rFonts w:ascii="Taz" w:hAnsi="Taz"/>
          <w:lang w:val="ca-ES"/>
        </w:rPr>
        <w:t>Parc de Maria Àngels Anglada: espai vinculat i dinamitzat per l’Associació de veïns del Seminari Vell.</w:t>
      </w:r>
    </w:p>
    <w:p w:rsidR="00677B74" w:rsidRPr="00A66AFE" w:rsidRDefault="00677B74" w:rsidP="00A66AFE">
      <w:pPr>
        <w:spacing w:line="360" w:lineRule="auto"/>
        <w:contextualSpacing/>
        <w:rPr>
          <w:rFonts w:ascii="Taz" w:hAnsi="Taz"/>
          <w:lang w:val="ca-ES"/>
        </w:rPr>
      </w:pPr>
    </w:p>
    <w:p w:rsidR="00677B74" w:rsidRPr="00A66AFE" w:rsidRDefault="00677B74" w:rsidP="00A66AFE">
      <w:pPr>
        <w:spacing w:line="360" w:lineRule="auto"/>
        <w:contextualSpacing/>
        <w:rPr>
          <w:rFonts w:ascii="Taz" w:hAnsi="Taz"/>
          <w:lang w:val="ca-ES"/>
        </w:rPr>
      </w:pPr>
      <w:r w:rsidRPr="00A66AFE">
        <w:rPr>
          <w:rFonts w:ascii="Taz" w:hAnsi="Taz"/>
          <w:lang w:val="ca-ES"/>
        </w:rPr>
        <w:t>Pressupost total</w:t>
      </w:r>
      <w:r w:rsidRPr="00A66AFE">
        <w:rPr>
          <w:rFonts w:ascii="Taz" w:hAnsi="Taz"/>
          <w:lang w:val="ca-ES"/>
        </w:rPr>
        <w:tab/>
      </w:r>
      <w:r w:rsidRPr="00A66AFE">
        <w:rPr>
          <w:rFonts w:ascii="Taz" w:hAnsi="Taz"/>
          <w:lang w:val="ca-ES"/>
        </w:rPr>
        <w:tab/>
      </w:r>
      <w:r w:rsidRPr="00A66AFE">
        <w:rPr>
          <w:rFonts w:ascii="Taz" w:hAnsi="Taz"/>
          <w:lang w:val="ca-ES"/>
        </w:rPr>
        <w:tab/>
      </w:r>
      <w:r w:rsidRPr="00A66AFE">
        <w:rPr>
          <w:rFonts w:ascii="Taz" w:hAnsi="Taz"/>
          <w:lang w:val="ca-ES"/>
        </w:rPr>
        <w:tab/>
      </w:r>
      <w:r w:rsidRPr="00A66AFE">
        <w:rPr>
          <w:rFonts w:ascii="Taz" w:hAnsi="Taz"/>
          <w:lang w:val="ca-ES"/>
        </w:rPr>
        <w:tab/>
      </w:r>
      <w:r w:rsidRPr="00A66AFE">
        <w:rPr>
          <w:rFonts w:ascii="Taz" w:hAnsi="Taz"/>
          <w:lang w:val="ca-ES"/>
        </w:rPr>
        <w:tab/>
      </w:r>
      <w:r w:rsidRPr="00A66AFE">
        <w:rPr>
          <w:rFonts w:ascii="Taz" w:hAnsi="Taz"/>
          <w:lang w:val="ca-ES"/>
        </w:rPr>
        <w:tab/>
        <w:t>53.000€</w:t>
      </w:r>
    </w:p>
    <w:p w:rsidR="00677B74" w:rsidRPr="00A66AFE" w:rsidRDefault="00677B74" w:rsidP="00A66AFE">
      <w:pPr>
        <w:spacing w:line="360" w:lineRule="auto"/>
        <w:rPr>
          <w:rFonts w:ascii="Taz" w:hAnsi="Taz"/>
        </w:rPr>
      </w:pPr>
    </w:p>
    <w:p w:rsidR="006F4960" w:rsidRPr="00A66AFE" w:rsidRDefault="006F4960" w:rsidP="00A66AFE">
      <w:pPr>
        <w:numPr>
          <w:ilvl w:val="0"/>
          <w:numId w:val="17"/>
        </w:numPr>
        <w:shd w:val="clear" w:color="auto" w:fill="FFC000"/>
        <w:spacing w:line="360" w:lineRule="auto"/>
        <w:contextualSpacing/>
        <w:rPr>
          <w:rFonts w:ascii="Taz" w:hAnsi="Taz"/>
          <w:b/>
          <w:color w:val="000000" w:themeColor="text1"/>
          <w:lang w:val="ca-ES"/>
        </w:rPr>
      </w:pPr>
      <w:r w:rsidRPr="00A66AFE">
        <w:rPr>
          <w:rFonts w:ascii="Taz" w:hAnsi="Taz"/>
          <w:b/>
          <w:color w:val="000000" w:themeColor="text1"/>
          <w:lang w:val="ca-ES"/>
        </w:rPr>
        <w:t>Fons comú de ma</w:t>
      </w:r>
      <w:r w:rsidR="0032500C" w:rsidRPr="00A66AFE">
        <w:rPr>
          <w:rFonts w:ascii="Taz" w:hAnsi="Taz"/>
          <w:b/>
          <w:color w:val="000000" w:themeColor="text1"/>
          <w:lang w:val="ca-ES"/>
        </w:rPr>
        <w:t>terials per a entitats i festes</w:t>
      </w:r>
    </w:p>
    <w:p w:rsidR="000C4043" w:rsidRPr="00A66AFE" w:rsidRDefault="000C4043" w:rsidP="00A66AFE">
      <w:pPr>
        <w:spacing w:line="360" w:lineRule="auto"/>
        <w:ind w:left="720"/>
        <w:contextualSpacing/>
        <w:rPr>
          <w:rFonts w:ascii="Taz" w:hAnsi="Taz"/>
          <w:color w:val="000000" w:themeColor="text1"/>
          <w:lang w:val="ca-ES"/>
        </w:rPr>
      </w:pPr>
    </w:p>
    <w:p w:rsidR="006F4960" w:rsidRPr="00A66AFE" w:rsidRDefault="006F4960" w:rsidP="00A66AFE">
      <w:pPr>
        <w:spacing w:line="360" w:lineRule="auto"/>
        <w:ind w:left="720"/>
        <w:contextualSpacing/>
        <w:rPr>
          <w:rFonts w:ascii="Taz" w:hAnsi="Taz"/>
          <w:color w:val="000000" w:themeColor="text1"/>
          <w:lang w:val="ca-ES"/>
        </w:rPr>
      </w:pPr>
      <w:r w:rsidRPr="00A66AFE">
        <w:rPr>
          <w:rFonts w:ascii="Taz" w:hAnsi="Taz"/>
          <w:color w:val="000000" w:themeColor="text1"/>
          <w:lang w:val="ca-ES"/>
        </w:rPr>
        <w:t xml:space="preserve">Les entitats veïnals de la ciutat organitzen activitats i festes al llarg de l’any als diferents barris de la ciutat. Per a portar a terme aquests actes, les associacions de veïns de la zona de la Vella proposen crear un fons comú de materials que estigui a disposició de les entitats. El material serà propietat de l’Ajuntament i es cedirà a les associacions prèvia reserva a través del sistema habitual. </w:t>
      </w:r>
    </w:p>
    <w:p w:rsidR="006F4960" w:rsidRPr="00A66AFE" w:rsidRDefault="006F4960" w:rsidP="00A66AFE">
      <w:pPr>
        <w:spacing w:line="360" w:lineRule="auto"/>
        <w:ind w:left="720"/>
        <w:contextualSpacing/>
        <w:rPr>
          <w:rFonts w:ascii="Taz" w:hAnsi="Taz"/>
          <w:color w:val="000000" w:themeColor="text1"/>
          <w:lang w:val="ca-ES"/>
        </w:rPr>
      </w:pPr>
    </w:p>
    <w:p w:rsidR="006F4960" w:rsidRPr="00A66AFE" w:rsidRDefault="006F4960" w:rsidP="00A66AFE">
      <w:pPr>
        <w:spacing w:line="360" w:lineRule="auto"/>
        <w:ind w:left="720"/>
        <w:contextualSpacing/>
        <w:rPr>
          <w:rFonts w:ascii="Taz" w:hAnsi="Taz"/>
          <w:color w:val="000000" w:themeColor="text1"/>
          <w:lang w:val="ca-ES"/>
        </w:rPr>
      </w:pPr>
      <w:r w:rsidRPr="00A66AFE">
        <w:rPr>
          <w:rFonts w:ascii="Taz" w:hAnsi="Taz"/>
          <w:color w:val="000000" w:themeColor="text1"/>
          <w:lang w:val="ca-ES"/>
        </w:rPr>
        <w:t xml:space="preserve">Al fons comú de material hi haurà:  </w:t>
      </w:r>
    </w:p>
    <w:p w:rsidR="006F4960" w:rsidRPr="00A66AFE" w:rsidRDefault="006F4960" w:rsidP="00A66AFE">
      <w:pPr>
        <w:numPr>
          <w:ilvl w:val="0"/>
          <w:numId w:val="19"/>
        </w:numPr>
        <w:spacing w:line="360" w:lineRule="auto"/>
        <w:ind w:left="1080"/>
        <w:contextualSpacing/>
        <w:rPr>
          <w:rFonts w:ascii="Taz" w:hAnsi="Taz"/>
          <w:color w:val="000000" w:themeColor="text1"/>
          <w:lang w:val="ca-ES"/>
        </w:rPr>
      </w:pPr>
      <w:r w:rsidRPr="00A66AFE">
        <w:rPr>
          <w:rFonts w:ascii="Taz" w:hAnsi="Taz"/>
          <w:color w:val="000000" w:themeColor="text1"/>
          <w:lang w:val="ca-ES"/>
        </w:rPr>
        <w:t xml:space="preserve">50 taules </w:t>
      </w:r>
    </w:p>
    <w:p w:rsidR="006F4960" w:rsidRPr="00A66AFE" w:rsidRDefault="006F4960" w:rsidP="00A66AFE">
      <w:pPr>
        <w:numPr>
          <w:ilvl w:val="0"/>
          <w:numId w:val="19"/>
        </w:numPr>
        <w:spacing w:line="360" w:lineRule="auto"/>
        <w:ind w:left="1080"/>
        <w:contextualSpacing/>
        <w:rPr>
          <w:rFonts w:ascii="Taz" w:hAnsi="Taz"/>
          <w:color w:val="000000" w:themeColor="text1"/>
          <w:lang w:val="ca-ES"/>
        </w:rPr>
      </w:pPr>
      <w:r w:rsidRPr="00A66AFE">
        <w:rPr>
          <w:rFonts w:ascii="Taz" w:hAnsi="Taz"/>
          <w:color w:val="000000" w:themeColor="text1"/>
          <w:lang w:val="ca-ES"/>
        </w:rPr>
        <w:t xml:space="preserve">180 cadires, </w:t>
      </w:r>
    </w:p>
    <w:p w:rsidR="006F4960" w:rsidRPr="00A66AFE" w:rsidRDefault="006F4960" w:rsidP="00A66AFE">
      <w:pPr>
        <w:numPr>
          <w:ilvl w:val="0"/>
          <w:numId w:val="19"/>
        </w:numPr>
        <w:spacing w:line="360" w:lineRule="auto"/>
        <w:ind w:left="1080"/>
        <w:contextualSpacing/>
        <w:rPr>
          <w:rFonts w:ascii="Taz" w:hAnsi="Taz"/>
          <w:color w:val="000000" w:themeColor="text1"/>
          <w:lang w:val="ca-ES"/>
        </w:rPr>
      </w:pPr>
      <w:r w:rsidRPr="00A66AFE">
        <w:rPr>
          <w:rFonts w:ascii="Taz" w:hAnsi="Taz"/>
          <w:color w:val="000000" w:themeColor="text1"/>
          <w:lang w:val="ca-ES"/>
        </w:rPr>
        <w:t>graelles, olles, fogons,</w:t>
      </w:r>
    </w:p>
    <w:p w:rsidR="006F4960" w:rsidRPr="00A66AFE" w:rsidRDefault="006F4960" w:rsidP="00A66AFE">
      <w:pPr>
        <w:numPr>
          <w:ilvl w:val="0"/>
          <w:numId w:val="19"/>
        </w:numPr>
        <w:spacing w:line="360" w:lineRule="auto"/>
        <w:ind w:left="1080"/>
        <w:contextualSpacing/>
        <w:rPr>
          <w:rFonts w:ascii="Taz" w:hAnsi="Taz"/>
          <w:color w:val="000000" w:themeColor="text1"/>
          <w:lang w:val="ca-ES"/>
        </w:rPr>
      </w:pPr>
      <w:r w:rsidRPr="00A66AFE">
        <w:rPr>
          <w:rFonts w:ascii="Taz" w:hAnsi="Taz"/>
          <w:color w:val="000000" w:themeColor="text1"/>
          <w:lang w:val="ca-ES"/>
        </w:rPr>
        <w:t>1 entarimat de 20m2</w:t>
      </w:r>
    </w:p>
    <w:p w:rsidR="006F4960" w:rsidRPr="00A66AFE" w:rsidRDefault="006F4960" w:rsidP="00A66AFE">
      <w:pPr>
        <w:numPr>
          <w:ilvl w:val="0"/>
          <w:numId w:val="19"/>
        </w:numPr>
        <w:spacing w:line="360" w:lineRule="auto"/>
        <w:ind w:left="1080"/>
        <w:contextualSpacing/>
        <w:rPr>
          <w:rFonts w:ascii="Taz" w:hAnsi="Taz"/>
          <w:color w:val="000000" w:themeColor="text1"/>
          <w:lang w:val="ca-ES"/>
        </w:rPr>
      </w:pPr>
      <w:r w:rsidRPr="00A66AFE">
        <w:rPr>
          <w:rFonts w:ascii="Taz" w:hAnsi="Taz"/>
          <w:color w:val="000000" w:themeColor="text1"/>
          <w:lang w:val="ca-ES"/>
        </w:rPr>
        <w:t xml:space="preserve">2 carpes  de 3 X 3m </w:t>
      </w:r>
      <w:r w:rsidRPr="00A66AFE">
        <w:rPr>
          <w:rFonts w:ascii="Taz" w:hAnsi="Taz"/>
          <w:color w:val="000000" w:themeColor="text1"/>
          <w:lang w:val="ca-ES"/>
        </w:rPr>
        <w:tab/>
      </w:r>
      <w:r w:rsidRPr="00A66AFE">
        <w:rPr>
          <w:rFonts w:ascii="Taz" w:hAnsi="Taz"/>
          <w:color w:val="000000" w:themeColor="text1"/>
          <w:lang w:val="ca-ES"/>
        </w:rPr>
        <w:tab/>
      </w:r>
      <w:r w:rsidRPr="00A66AFE">
        <w:rPr>
          <w:rFonts w:ascii="Taz" w:hAnsi="Taz"/>
          <w:color w:val="000000" w:themeColor="text1"/>
          <w:lang w:val="ca-ES"/>
        </w:rPr>
        <w:tab/>
      </w:r>
      <w:r w:rsidRPr="00A66AFE">
        <w:rPr>
          <w:rFonts w:ascii="Taz" w:hAnsi="Taz"/>
          <w:color w:val="000000" w:themeColor="text1"/>
          <w:lang w:val="ca-ES"/>
        </w:rPr>
        <w:tab/>
      </w:r>
    </w:p>
    <w:p w:rsidR="006F4960" w:rsidRPr="00A66AFE" w:rsidRDefault="006F4960" w:rsidP="00A66AFE">
      <w:pPr>
        <w:numPr>
          <w:ilvl w:val="0"/>
          <w:numId w:val="19"/>
        </w:numPr>
        <w:spacing w:line="360" w:lineRule="auto"/>
        <w:ind w:left="1080"/>
        <w:contextualSpacing/>
        <w:rPr>
          <w:rFonts w:ascii="Taz" w:hAnsi="Taz"/>
          <w:color w:val="000000" w:themeColor="text1"/>
          <w:lang w:val="ca-ES"/>
        </w:rPr>
      </w:pPr>
      <w:r w:rsidRPr="00A66AFE">
        <w:rPr>
          <w:rFonts w:ascii="Taz" w:hAnsi="Taz"/>
          <w:color w:val="000000" w:themeColor="text1"/>
          <w:lang w:val="ca-ES"/>
        </w:rPr>
        <w:t>1 equip de so</w:t>
      </w:r>
      <w:r w:rsidRPr="00A66AFE">
        <w:rPr>
          <w:rFonts w:ascii="Taz" w:hAnsi="Taz"/>
          <w:color w:val="000000" w:themeColor="text1"/>
          <w:lang w:val="ca-ES"/>
        </w:rPr>
        <w:tab/>
      </w:r>
      <w:r w:rsidRPr="00A66AFE">
        <w:rPr>
          <w:rFonts w:ascii="Taz" w:hAnsi="Taz"/>
          <w:color w:val="000000" w:themeColor="text1"/>
          <w:lang w:val="ca-ES"/>
        </w:rPr>
        <w:tab/>
      </w:r>
      <w:r w:rsidRPr="00A66AFE">
        <w:rPr>
          <w:rFonts w:ascii="Taz" w:hAnsi="Taz"/>
          <w:color w:val="000000" w:themeColor="text1"/>
          <w:lang w:val="ca-ES"/>
        </w:rPr>
        <w:tab/>
      </w:r>
      <w:r w:rsidRPr="00A66AFE">
        <w:rPr>
          <w:rFonts w:ascii="Taz" w:hAnsi="Taz"/>
          <w:color w:val="000000" w:themeColor="text1"/>
          <w:lang w:val="ca-ES"/>
        </w:rPr>
        <w:tab/>
      </w:r>
      <w:r w:rsidRPr="00A66AFE">
        <w:rPr>
          <w:rFonts w:ascii="Taz" w:hAnsi="Taz"/>
          <w:color w:val="000000" w:themeColor="text1"/>
          <w:lang w:val="ca-ES"/>
        </w:rPr>
        <w:tab/>
      </w:r>
    </w:p>
    <w:p w:rsidR="006F4960" w:rsidRPr="00A66AFE" w:rsidRDefault="006F4960" w:rsidP="00A66AFE">
      <w:pPr>
        <w:numPr>
          <w:ilvl w:val="0"/>
          <w:numId w:val="19"/>
        </w:numPr>
        <w:spacing w:line="360" w:lineRule="auto"/>
        <w:ind w:left="1080"/>
        <w:contextualSpacing/>
        <w:rPr>
          <w:rFonts w:ascii="Taz" w:hAnsi="Taz"/>
          <w:color w:val="000000" w:themeColor="text1"/>
          <w:lang w:val="ca-ES"/>
        </w:rPr>
      </w:pPr>
      <w:r w:rsidRPr="00A66AFE">
        <w:rPr>
          <w:rFonts w:ascii="Taz" w:hAnsi="Taz"/>
          <w:color w:val="000000" w:themeColor="text1"/>
          <w:lang w:val="ca-ES"/>
        </w:rPr>
        <w:t xml:space="preserve">1 projector </w:t>
      </w:r>
      <w:r w:rsidRPr="00A66AFE">
        <w:rPr>
          <w:rFonts w:ascii="Taz" w:hAnsi="Taz"/>
          <w:color w:val="000000" w:themeColor="text1"/>
          <w:lang w:val="ca-ES"/>
        </w:rPr>
        <w:tab/>
      </w:r>
      <w:r w:rsidRPr="00A66AFE">
        <w:rPr>
          <w:rFonts w:ascii="Taz" w:hAnsi="Taz"/>
          <w:color w:val="000000" w:themeColor="text1"/>
          <w:lang w:val="ca-ES"/>
        </w:rPr>
        <w:tab/>
      </w:r>
      <w:r w:rsidRPr="00A66AFE">
        <w:rPr>
          <w:rFonts w:ascii="Taz" w:hAnsi="Taz"/>
          <w:color w:val="000000" w:themeColor="text1"/>
          <w:lang w:val="ca-ES"/>
        </w:rPr>
        <w:tab/>
      </w:r>
      <w:r w:rsidRPr="00A66AFE">
        <w:rPr>
          <w:rFonts w:ascii="Taz" w:hAnsi="Taz"/>
          <w:color w:val="000000" w:themeColor="text1"/>
          <w:lang w:val="ca-ES"/>
        </w:rPr>
        <w:tab/>
      </w:r>
      <w:r w:rsidRPr="00A66AFE">
        <w:rPr>
          <w:rFonts w:ascii="Taz" w:hAnsi="Taz"/>
          <w:color w:val="000000" w:themeColor="text1"/>
          <w:lang w:val="ca-ES"/>
        </w:rPr>
        <w:tab/>
      </w:r>
      <w:r w:rsidRPr="00A66AFE">
        <w:rPr>
          <w:rFonts w:ascii="Taz" w:hAnsi="Taz"/>
          <w:color w:val="000000" w:themeColor="text1"/>
          <w:lang w:val="ca-ES"/>
        </w:rPr>
        <w:tab/>
      </w:r>
    </w:p>
    <w:p w:rsidR="006F4960" w:rsidRPr="00A66AFE" w:rsidRDefault="006F4960" w:rsidP="00A66AFE">
      <w:pPr>
        <w:numPr>
          <w:ilvl w:val="0"/>
          <w:numId w:val="19"/>
        </w:numPr>
        <w:spacing w:line="360" w:lineRule="auto"/>
        <w:ind w:left="1080"/>
        <w:contextualSpacing/>
        <w:rPr>
          <w:rFonts w:ascii="Taz" w:hAnsi="Taz"/>
          <w:color w:val="000000" w:themeColor="text1"/>
          <w:lang w:val="ca-ES"/>
        </w:rPr>
      </w:pPr>
      <w:r w:rsidRPr="00A66AFE">
        <w:rPr>
          <w:rFonts w:ascii="Taz" w:hAnsi="Taz"/>
          <w:color w:val="000000" w:themeColor="text1"/>
          <w:lang w:val="ca-ES"/>
        </w:rPr>
        <w:t>1 ordinador portàtil</w:t>
      </w:r>
      <w:r w:rsidRPr="00A66AFE">
        <w:rPr>
          <w:rFonts w:ascii="Taz" w:hAnsi="Taz"/>
          <w:color w:val="000000" w:themeColor="text1"/>
          <w:lang w:val="ca-ES"/>
        </w:rPr>
        <w:tab/>
      </w:r>
      <w:r w:rsidRPr="00A66AFE">
        <w:rPr>
          <w:rFonts w:ascii="Taz" w:hAnsi="Taz"/>
          <w:color w:val="000000" w:themeColor="text1"/>
          <w:lang w:val="ca-ES"/>
        </w:rPr>
        <w:tab/>
      </w:r>
      <w:r w:rsidRPr="00A66AFE">
        <w:rPr>
          <w:rFonts w:ascii="Taz" w:hAnsi="Taz"/>
          <w:color w:val="000000" w:themeColor="text1"/>
          <w:lang w:val="ca-ES"/>
        </w:rPr>
        <w:tab/>
      </w:r>
      <w:r w:rsidRPr="00A66AFE">
        <w:rPr>
          <w:rFonts w:ascii="Taz" w:hAnsi="Taz"/>
          <w:color w:val="000000" w:themeColor="text1"/>
          <w:lang w:val="ca-ES"/>
        </w:rPr>
        <w:tab/>
      </w:r>
    </w:p>
    <w:p w:rsidR="006F4960" w:rsidRPr="00A66AFE" w:rsidRDefault="006F4960" w:rsidP="00A66AFE">
      <w:pPr>
        <w:numPr>
          <w:ilvl w:val="0"/>
          <w:numId w:val="19"/>
        </w:numPr>
        <w:spacing w:line="360" w:lineRule="auto"/>
        <w:ind w:left="1080"/>
        <w:contextualSpacing/>
        <w:rPr>
          <w:rFonts w:ascii="Taz" w:hAnsi="Taz"/>
          <w:color w:val="000000" w:themeColor="text1"/>
          <w:lang w:val="ca-ES"/>
        </w:rPr>
      </w:pPr>
      <w:r w:rsidRPr="00A66AFE">
        <w:rPr>
          <w:rFonts w:ascii="Taz" w:hAnsi="Taz"/>
          <w:color w:val="000000" w:themeColor="text1"/>
          <w:lang w:val="ca-ES"/>
        </w:rPr>
        <w:t>1 pantalla gran per fer cinema a la fresca.</w:t>
      </w:r>
      <w:r w:rsidRPr="00A66AFE">
        <w:rPr>
          <w:rFonts w:ascii="Taz" w:hAnsi="Taz"/>
          <w:color w:val="000000" w:themeColor="text1"/>
          <w:lang w:val="ca-ES"/>
        </w:rPr>
        <w:tab/>
      </w:r>
      <w:r w:rsidRPr="00A66AFE">
        <w:rPr>
          <w:rFonts w:ascii="Taz" w:hAnsi="Taz"/>
          <w:color w:val="000000" w:themeColor="text1"/>
          <w:lang w:val="ca-ES"/>
        </w:rPr>
        <w:tab/>
      </w:r>
    </w:p>
    <w:p w:rsidR="006F4960" w:rsidRPr="00A66AFE" w:rsidRDefault="006F4960" w:rsidP="00A66AFE">
      <w:pPr>
        <w:spacing w:line="360" w:lineRule="auto"/>
        <w:ind w:left="360"/>
        <w:rPr>
          <w:rFonts w:ascii="Taz" w:hAnsi="Taz"/>
          <w:color w:val="000000" w:themeColor="text1"/>
          <w:lang w:val="ca-ES"/>
        </w:rPr>
      </w:pPr>
    </w:p>
    <w:p w:rsidR="006F4960" w:rsidRPr="00A66AFE" w:rsidRDefault="006F4960" w:rsidP="00A66AFE">
      <w:pPr>
        <w:spacing w:line="360" w:lineRule="auto"/>
        <w:ind w:left="360"/>
        <w:rPr>
          <w:rFonts w:ascii="Taz" w:hAnsi="Taz"/>
          <w:color w:val="000000" w:themeColor="text1"/>
          <w:lang w:val="ca-ES"/>
        </w:rPr>
      </w:pPr>
      <w:r w:rsidRPr="00A66AFE">
        <w:rPr>
          <w:rFonts w:ascii="Taz" w:hAnsi="Taz"/>
          <w:color w:val="000000" w:themeColor="text1"/>
          <w:lang w:val="ca-ES"/>
        </w:rPr>
        <w:t>La cessió del material estarà gestionada per la regidoria de Cultura i la de Manteniment. Tot i així, la cessió del material no implica el transport.</w:t>
      </w:r>
    </w:p>
    <w:p w:rsidR="006F4960" w:rsidRPr="00A66AFE" w:rsidRDefault="006F4960" w:rsidP="00A66AFE">
      <w:pPr>
        <w:spacing w:line="360" w:lineRule="auto"/>
        <w:contextualSpacing/>
        <w:rPr>
          <w:rFonts w:ascii="Taz" w:hAnsi="Taz"/>
          <w:color w:val="000000" w:themeColor="text1"/>
          <w:lang w:val="ca-ES"/>
        </w:rPr>
      </w:pPr>
      <w:r w:rsidRPr="00A66AFE">
        <w:rPr>
          <w:rFonts w:ascii="Taz" w:hAnsi="Taz"/>
          <w:color w:val="000000" w:themeColor="text1"/>
          <w:lang w:val="ca-ES"/>
        </w:rPr>
        <w:t>Pressupost total</w:t>
      </w:r>
      <w:r w:rsidRPr="00A66AFE">
        <w:rPr>
          <w:rFonts w:ascii="Taz" w:hAnsi="Taz"/>
          <w:color w:val="000000" w:themeColor="text1"/>
          <w:lang w:val="ca-ES"/>
        </w:rPr>
        <w:tab/>
      </w:r>
      <w:r w:rsidRPr="00A66AFE">
        <w:rPr>
          <w:rFonts w:ascii="Taz" w:hAnsi="Taz"/>
          <w:color w:val="000000" w:themeColor="text1"/>
          <w:lang w:val="ca-ES"/>
        </w:rPr>
        <w:tab/>
      </w:r>
      <w:r w:rsidRPr="00A66AFE">
        <w:rPr>
          <w:rFonts w:ascii="Taz" w:hAnsi="Taz"/>
          <w:color w:val="000000" w:themeColor="text1"/>
          <w:lang w:val="ca-ES"/>
        </w:rPr>
        <w:tab/>
      </w:r>
      <w:r w:rsidRPr="00A66AFE">
        <w:rPr>
          <w:rFonts w:ascii="Taz" w:hAnsi="Taz"/>
          <w:color w:val="000000" w:themeColor="text1"/>
          <w:lang w:val="ca-ES"/>
        </w:rPr>
        <w:tab/>
      </w:r>
      <w:r w:rsidRPr="00A66AFE">
        <w:rPr>
          <w:rFonts w:ascii="Taz" w:hAnsi="Taz"/>
          <w:color w:val="000000" w:themeColor="text1"/>
          <w:lang w:val="ca-ES"/>
        </w:rPr>
        <w:tab/>
      </w:r>
      <w:r w:rsidRPr="00A66AFE">
        <w:rPr>
          <w:rFonts w:ascii="Taz" w:hAnsi="Taz"/>
          <w:color w:val="000000" w:themeColor="text1"/>
          <w:lang w:val="ca-ES"/>
        </w:rPr>
        <w:tab/>
      </w:r>
      <w:r w:rsidRPr="00A66AFE">
        <w:rPr>
          <w:rFonts w:ascii="Taz" w:hAnsi="Taz"/>
          <w:color w:val="000000" w:themeColor="text1"/>
          <w:lang w:val="ca-ES"/>
        </w:rPr>
        <w:tab/>
        <w:t>21.500€</w:t>
      </w:r>
    </w:p>
    <w:p w:rsidR="000C4043" w:rsidRPr="00A66AFE" w:rsidRDefault="000C4043" w:rsidP="00A66AFE">
      <w:pPr>
        <w:spacing w:line="360" w:lineRule="auto"/>
        <w:contextualSpacing/>
        <w:rPr>
          <w:rFonts w:ascii="Taz" w:hAnsi="Taz"/>
          <w:color w:val="000000" w:themeColor="text1"/>
          <w:lang w:val="ca-ES"/>
        </w:rPr>
      </w:pPr>
    </w:p>
    <w:p w:rsidR="00EE2043" w:rsidRPr="00A66AFE" w:rsidRDefault="00EE2043" w:rsidP="00A66AFE">
      <w:pPr>
        <w:numPr>
          <w:ilvl w:val="0"/>
          <w:numId w:val="17"/>
        </w:numPr>
        <w:shd w:val="clear" w:color="auto" w:fill="FFC000"/>
        <w:tabs>
          <w:tab w:val="left" w:pos="6885"/>
        </w:tabs>
        <w:spacing w:line="360" w:lineRule="auto"/>
        <w:contextualSpacing/>
        <w:rPr>
          <w:rFonts w:ascii="Taz" w:hAnsi="Taz" w:cstheme="minorHAnsi"/>
          <w:b/>
          <w:lang w:val="ca-ES"/>
        </w:rPr>
      </w:pPr>
      <w:r w:rsidRPr="00A66AFE">
        <w:rPr>
          <w:rFonts w:ascii="Taz" w:hAnsi="Taz" w:cstheme="minorHAnsi"/>
          <w:b/>
          <w:lang w:val="ca-ES"/>
        </w:rPr>
        <w:t>S</w:t>
      </w:r>
      <w:r w:rsidR="0032500C" w:rsidRPr="00A66AFE">
        <w:rPr>
          <w:rFonts w:ascii="Taz" w:hAnsi="Taz" w:cstheme="minorHAnsi"/>
          <w:b/>
          <w:lang w:val="ca-ES"/>
        </w:rPr>
        <w:t>enyalització d’arbrat singular</w:t>
      </w:r>
    </w:p>
    <w:p w:rsidR="000C4043" w:rsidRPr="00A66AFE" w:rsidRDefault="000C4043" w:rsidP="00A66AFE">
      <w:pPr>
        <w:spacing w:line="360" w:lineRule="auto"/>
        <w:jc w:val="both"/>
        <w:rPr>
          <w:rFonts w:ascii="Taz" w:hAnsi="Taz" w:cstheme="minorHAnsi"/>
          <w:lang w:val="ca-ES"/>
        </w:rPr>
      </w:pPr>
    </w:p>
    <w:p w:rsidR="00EE2043" w:rsidRPr="00A66AFE" w:rsidRDefault="00EE2043" w:rsidP="00A66AFE">
      <w:pPr>
        <w:spacing w:line="360" w:lineRule="auto"/>
        <w:jc w:val="both"/>
        <w:rPr>
          <w:rFonts w:ascii="Taz" w:hAnsi="Taz" w:cstheme="minorHAnsi"/>
          <w:lang w:val="ca-ES"/>
        </w:rPr>
      </w:pPr>
      <w:r w:rsidRPr="00A66AFE">
        <w:rPr>
          <w:rFonts w:ascii="Taz" w:hAnsi="Taz" w:cstheme="minorHAnsi"/>
          <w:lang w:val="ca-ES"/>
        </w:rPr>
        <w:t>L’Ajuntament disposa d’un inventari d’arbres i arbres d’interès singular. Es tracta d’un recull dels arbres i arbredes que, per raons d’alçada, perímetre, gruix, edat, raresa, representativitat, tenen alguna excepcionalitat dintre del conjunt de l’arbrat del terme municipal de Vic.</w:t>
      </w:r>
    </w:p>
    <w:p w:rsidR="00EE2043" w:rsidRPr="00A66AFE" w:rsidRDefault="00EE2043" w:rsidP="00A66AFE">
      <w:pPr>
        <w:spacing w:line="360" w:lineRule="auto"/>
        <w:jc w:val="both"/>
        <w:rPr>
          <w:rFonts w:ascii="Taz" w:hAnsi="Taz" w:cstheme="minorHAnsi"/>
          <w:lang w:val="ca-ES"/>
        </w:rPr>
      </w:pPr>
      <w:r w:rsidRPr="00A66AFE">
        <w:rPr>
          <w:rFonts w:ascii="Taz" w:hAnsi="Taz" w:cstheme="minorHAnsi"/>
          <w:lang w:val="ca-ES"/>
        </w:rPr>
        <w:t>La proposta planteja la senyalització sobre el terreny dels exemplars que es troben a la zona de la Vella, per afavorir el seu coneixement i ser una eina de divulgació i informació ambiental.</w:t>
      </w:r>
    </w:p>
    <w:p w:rsidR="00EE2043" w:rsidRPr="00A66AFE" w:rsidRDefault="00EE2043" w:rsidP="00A66AFE">
      <w:pPr>
        <w:spacing w:line="360" w:lineRule="auto"/>
        <w:jc w:val="both"/>
        <w:rPr>
          <w:rFonts w:ascii="Taz" w:hAnsi="Taz" w:cstheme="minorHAnsi"/>
          <w:lang w:val="ca-ES"/>
        </w:rPr>
      </w:pPr>
      <w:r w:rsidRPr="00A66AFE">
        <w:rPr>
          <w:rFonts w:ascii="Taz" w:hAnsi="Taz" w:cstheme="minorHAnsi"/>
          <w:lang w:val="ca-ES"/>
        </w:rPr>
        <w:t>La senyalització consistirà en una fita informativa amb:</w:t>
      </w:r>
    </w:p>
    <w:p w:rsidR="00EE2043" w:rsidRPr="00A66AFE" w:rsidRDefault="00EE2043" w:rsidP="00A66AFE">
      <w:pPr>
        <w:numPr>
          <w:ilvl w:val="0"/>
          <w:numId w:val="20"/>
        </w:numPr>
        <w:spacing w:line="360" w:lineRule="auto"/>
        <w:contextualSpacing/>
        <w:jc w:val="both"/>
        <w:rPr>
          <w:rFonts w:ascii="Taz" w:hAnsi="Taz" w:cstheme="minorHAnsi"/>
          <w:lang w:val="ca-ES"/>
        </w:rPr>
      </w:pPr>
      <w:r w:rsidRPr="00A66AFE">
        <w:rPr>
          <w:rFonts w:ascii="Taz" w:hAnsi="Taz" w:cstheme="minorHAnsi"/>
          <w:lang w:val="ca-ES"/>
        </w:rPr>
        <w:t>Nom de l’arbre</w:t>
      </w:r>
    </w:p>
    <w:p w:rsidR="00EE2043" w:rsidRPr="00A66AFE" w:rsidRDefault="00EE2043" w:rsidP="00A66AFE">
      <w:pPr>
        <w:numPr>
          <w:ilvl w:val="0"/>
          <w:numId w:val="20"/>
        </w:numPr>
        <w:spacing w:line="360" w:lineRule="auto"/>
        <w:contextualSpacing/>
        <w:jc w:val="both"/>
        <w:rPr>
          <w:rFonts w:ascii="Taz" w:hAnsi="Taz" w:cstheme="minorHAnsi"/>
          <w:lang w:val="ca-ES"/>
        </w:rPr>
      </w:pPr>
      <w:r w:rsidRPr="00A66AFE">
        <w:rPr>
          <w:rFonts w:ascii="Taz" w:hAnsi="Taz" w:cstheme="minorHAnsi"/>
          <w:lang w:val="ca-ES"/>
        </w:rPr>
        <w:t>Nom comú de l’espècie</w:t>
      </w:r>
    </w:p>
    <w:p w:rsidR="00EE2043" w:rsidRPr="00A66AFE" w:rsidRDefault="00EE2043" w:rsidP="00A66AFE">
      <w:pPr>
        <w:numPr>
          <w:ilvl w:val="0"/>
          <w:numId w:val="20"/>
        </w:numPr>
        <w:spacing w:line="360" w:lineRule="auto"/>
        <w:contextualSpacing/>
        <w:jc w:val="both"/>
        <w:rPr>
          <w:rFonts w:ascii="Taz" w:hAnsi="Taz" w:cstheme="minorHAnsi"/>
          <w:lang w:val="ca-ES"/>
        </w:rPr>
      </w:pPr>
      <w:r w:rsidRPr="00A66AFE">
        <w:rPr>
          <w:rFonts w:ascii="Taz" w:hAnsi="Taz" w:cstheme="minorHAnsi"/>
          <w:lang w:val="ca-ES"/>
        </w:rPr>
        <w:t>Nom científic de l’espècie</w:t>
      </w:r>
    </w:p>
    <w:p w:rsidR="00EE2043" w:rsidRPr="00A66AFE" w:rsidRDefault="00EE2043" w:rsidP="00A66AFE">
      <w:pPr>
        <w:numPr>
          <w:ilvl w:val="0"/>
          <w:numId w:val="20"/>
        </w:numPr>
        <w:spacing w:line="360" w:lineRule="auto"/>
        <w:contextualSpacing/>
        <w:jc w:val="both"/>
        <w:rPr>
          <w:rFonts w:ascii="Taz" w:hAnsi="Taz" w:cstheme="minorHAnsi"/>
          <w:color w:val="000000" w:themeColor="text1"/>
          <w:lang w:val="ca-ES"/>
        </w:rPr>
      </w:pPr>
      <w:r w:rsidRPr="00A66AFE">
        <w:rPr>
          <w:rFonts w:ascii="Taz" w:hAnsi="Taz" w:cstheme="minorHAnsi"/>
          <w:color w:val="000000" w:themeColor="text1"/>
          <w:lang w:val="ca-ES"/>
        </w:rPr>
        <w:t>Característiques que el fan excepcional</w:t>
      </w:r>
    </w:p>
    <w:p w:rsidR="00EE2043" w:rsidRPr="00A66AFE" w:rsidRDefault="00EE2043" w:rsidP="00A66AFE">
      <w:pPr>
        <w:numPr>
          <w:ilvl w:val="0"/>
          <w:numId w:val="20"/>
        </w:numPr>
        <w:spacing w:line="360" w:lineRule="auto"/>
        <w:contextualSpacing/>
        <w:jc w:val="both"/>
        <w:rPr>
          <w:rFonts w:ascii="Taz" w:hAnsi="Taz" w:cstheme="minorHAnsi"/>
          <w:color w:val="000000" w:themeColor="text1"/>
          <w:lang w:val="ca-ES"/>
        </w:rPr>
      </w:pPr>
      <w:r w:rsidRPr="00A66AFE">
        <w:rPr>
          <w:rFonts w:ascii="Taz" w:hAnsi="Taz" w:cstheme="minorHAnsi"/>
          <w:color w:val="000000" w:themeColor="text1"/>
          <w:lang w:val="ca-ES"/>
        </w:rPr>
        <w:t xml:space="preserve">Codi QR que permeti accedir a una fitxa amb més informació específica de l’arbre, història, localització, dimensions...  </w:t>
      </w:r>
    </w:p>
    <w:p w:rsidR="00EE2043" w:rsidRPr="00A66AFE" w:rsidRDefault="00EE2043" w:rsidP="00A66AFE">
      <w:pPr>
        <w:spacing w:line="360" w:lineRule="auto"/>
        <w:ind w:left="360"/>
        <w:jc w:val="both"/>
        <w:rPr>
          <w:rFonts w:ascii="Taz" w:hAnsi="Taz" w:cstheme="minorHAnsi"/>
          <w:color w:val="000000" w:themeColor="text1"/>
          <w:lang w:val="ca-ES"/>
        </w:rPr>
      </w:pPr>
      <w:r w:rsidRPr="00A66AFE">
        <w:rPr>
          <w:rFonts w:ascii="Taz" w:hAnsi="Taz" w:cstheme="minorHAnsi"/>
          <w:color w:val="000000" w:themeColor="text1"/>
          <w:lang w:val="ca-ES"/>
        </w:rPr>
        <w:t>Pressupost total</w:t>
      </w:r>
      <w:r w:rsidRPr="00A66AFE">
        <w:rPr>
          <w:rFonts w:ascii="Taz" w:hAnsi="Taz" w:cstheme="minorHAnsi"/>
          <w:color w:val="000000" w:themeColor="text1"/>
          <w:lang w:val="ca-ES"/>
        </w:rPr>
        <w:tab/>
      </w:r>
      <w:r w:rsidRPr="00A66AFE">
        <w:rPr>
          <w:rFonts w:ascii="Taz" w:hAnsi="Taz" w:cstheme="minorHAnsi"/>
          <w:color w:val="000000" w:themeColor="text1"/>
          <w:lang w:val="ca-ES"/>
        </w:rPr>
        <w:tab/>
      </w:r>
      <w:r w:rsidRPr="00A66AFE">
        <w:rPr>
          <w:rFonts w:ascii="Taz" w:hAnsi="Taz" w:cstheme="minorHAnsi"/>
          <w:color w:val="000000" w:themeColor="text1"/>
          <w:lang w:val="ca-ES"/>
        </w:rPr>
        <w:tab/>
      </w:r>
      <w:r w:rsidRPr="00A66AFE">
        <w:rPr>
          <w:rFonts w:ascii="Taz" w:hAnsi="Taz" w:cstheme="minorHAnsi"/>
          <w:color w:val="000000" w:themeColor="text1"/>
          <w:lang w:val="ca-ES"/>
        </w:rPr>
        <w:tab/>
      </w:r>
      <w:r w:rsidRPr="00A66AFE">
        <w:rPr>
          <w:rFonts w:ascii="Taz" w:hAnsi="Taz" w:cstheme="minorHAnsi"/>
          <w:color w:val="000000" w:themeColor="text1"/>
          <w:lang w:val="ca-ES"/>
        </w:rPr>
        <w:tab/>
      </w:r>
      <w:r w:rsidRPr="00A66AFE">
        <w:rPr>
          <w:rFonts w:ascii="Taz" w:hAnsi="Taz" w:cstheme="minorHAnsi"/>
          <w:color w:val="000000" w:themeColor="text1"/>
          <w:lang w:val="ca-ES"/>
        </w:rPr>
        <w:tab/>
        <w:t>8.400€</w:t>
      </w:r>
    </w:p>
    <w:p w:rsidR="00EE2043" w:rsidRPr="00A66AFE" w:rsidRDefault="00EE2043" w:rsidP="00A66AFE">
      <w:pPr>
        <w:spacing w:line="360" w:lineRule="auto"/>
        <w:rPr>
          <w:rFonts w:ascii="Taz" w:hAnsi="Taz"/>
        </w:rPr>
      </w:pPr>
    </w:p>
    <w:p w:rsidR="0032500C" w:rsidRPr="00A66AFE" w:rsidRDefault="0032500C" w:rsidP="00A66AFE">
      <w:pPr>
        <w:numPr>
          <w:ilvl w:val="0"/>
          <w:numId w:val="17"/>
        </w:numPr>
        <w:shd w:val="clear" w:color="auto" w:fill="FFC000" w:themeFill="accent4"/>
        <w:spacing w:line="360" w:lineRule="auto"/>
        <w:contextualSpacing/>
        <w:jc w:val="both"/>
        <w:rPr>
          <w:rFonts w:ascii="Taz" w:hAnsi="Taz" w:cstheme="minorHAnsi"/>
          <w:b/>
          <w:color w:val="000000" w:themeColor="text1"/>
          <w:lang w:val="ca-ES"/>
        </w:rPr>
      </w:pPr>
      <w:r w:rsidRPr="00A66AFE">
        <w:rPr>
          <w:rFonts w:ascii="Taz" w:hAnsi="Taz" w:cstheme="minorHAnsi"/>
          <w:b/>
          <w:color w:val="000000" w:themeColor="text1"/>
          <w:lang w:val="ca-ES"/>
        </w:rPr>
        <w:t>Millora de l’anella verda</w:t>
      </w:r>
    </w:p>
    <w:p w:rsidR="000C4043" w:rsidRPr="00A66AFE" w:rsidRDefault="000C4043" w:rsidP="00A66AFE">
      <w:pPr>
        <w:spacing w:line="360" w:lineRule="auto"/>
        <w:ind w:left="720"/>
        <w:contextualSpacing/>
        <w:rPr>
          <w:rFonts w:ascii="Taz" w:hAnsi="Taz" w:cstheme="minorHAnsi"/>
          <w:b/>
          <w:color w:val="000000" w:themeColor="text1"/>
          <w:lang w:val="ca-ES"/>
        </w:rPr>
      </w:pPr>
    </w:p>
    <w:p w:rsidR="0032500C" w:rsidRPr="00A66AFE" w:rsidRDefault="0032500C" w:rsidP="00A66AFE">
      <w:pPr>
        <w:spacing w:line="360" w:lineRule="auto"/>
        <w:ind w:left="720"/>
        <w:contextualSpacing/>
        <w:rPr>
          <w:rFonts w:ascii="Taz" w:hAnsi="Taz" w:cstheme="minorHAnsi"/>
          <w:color w:val="000000" w:themeColor="text1"/>
          <w:lang w:val="ca-ES"/>
        </w:rPr>
      </w:pPr>
      <w:r w:rsidRPr="00A66AFE">
        <w:rPr>
          <w:rFonts w:ascii="Taz" w:hAnsi="Taz" w:cstheme="minorHAnsi"/>
          <w:color w:val="000000" w:themeColor="text1"/>
          <w:lang w:val="ca-ES"/>
        </w:rPr>
        <w:t xml:space="preserve">L’anella verda de Vic és un circuit natural al voltant de la ciutat, articulat per un grup d’enclavaments d’alt valor </w:t>
      </w:r>
      <w:r w:rsidRPr="00A66AFE">
        <w:rPr>
          <w:rFonts w:ascii="Taz" w:hAnsi="Taz" w:cstheme="minorHAnsi"/>
          <w:i/>
          <w:color w:val="000000" w:themeColor="text1"/>
          <w:lang w:val="ca-ES"/>
        </w:rPr>
        <w:t>ecològic, paisatgístic, històric i cultural</w:t>
      </w:r>
      <w:r w:rsidRPr="00A66AFE">
        <w:rPr>
          <w:rFonts w:ascii="Taz" w:hAnsi="Taz" w:cstheme="minorHAnsi"/>
          <w:color w:val="000000" w:themeColor="text1"/>
          <w:lang w:val="ca-ES"/>
        </w:rPr>
        <w:t xml:space="preserve">, i que permet valorar ambientalment i sociocultural la perifèria de la ciutat i gaudir del terme municipal. És un llarg trajecte, d'uns 32 quilòmetres de traçat, que encercla tota la ciutat, amb una gran part del circuit que passa per la llera dels rius de la ciutat el </w:t>
      </w:r>
      <w:proofErr w:type="spellStart"/>
      <w:r w:rsidRPr="00A66AFE">
        <w:rPr>
          <w:rFonts w:ascii="Taz" w:hAnsi="Taz" w:cstheme="minorHAnsi"/>
          <w:color w:val="000000" w:themeColor="text1"/>
          <w:lang w:val="ca-ES"/>
        </w:rPr>
        <w:t>Gurri</w:t>
      </w:r>
      <w:proofErr w:type="spellEnd"/>
      <w:r w:rsidRPr="00A66AFE">
        <w:rPr>
          <w:rFonts w:ascii="Taz" w:hAnsi="Taz" w:cstheme="minorHAnsi"/>
          <w:color w:val="000000" w:themeColor="text1"/>
          <w:lang w:val="ca-ES"/>
        </w:rPr>
        <w:t xml:space="preserve"> i el </w:t>
      </w:r>
      <w:proofErr w:type="spellStart"/>
      <w:r w:rsidRPr="00A66AFE">
        <w:rPr>
          <w:rFonts w:ascii="Taz" w:hAnsi="Taz" w:cstheme="minorHAnsi"/>
          <w:color w:val="000000" w:themeColor="text1"/>
          <w:lang w:val="ca-ES"/>
        </w:rPr>
        <w:t>Mèder</w:t>
      </w:r>
      <w:proofErr w:type="spellEnd"/>
      <w:r w:rsidRPr="00A66AFE">
        <w:rPr>
          <w:rFonts w:ascii="Taz" w:hAnsi="Taz" w:cstheme="minorHAnsi"/>
          <w:color w:val="000000" w:themeColor="text1"/>
          <w:lang w:val="ca-ES"/>
        </w:rPr>
        <w:t>. Les diferències paisatgístiques que s’observen al llarg d’aquest recorregut permeten que tothom pugui gaudir-ne.</w:t>
      </w:r>
    </w:p>
    <w:p w:rsidR="0032500C" w:rsidRPr="00A66AFE" w:rsidRDefault="0032500C" w:rsidP="00A66AFE">
      <w:pPr>
        <w:spacing w:line="360" w:lineRule="auto"/>
        <w:ind w:left="720"/>
        <w:contextualSpacing/>
        <w:rPr>
          <w:rFonts w:ascii="Taz" w:hAnsi="Taz" w:cstheme="minorHAnsi"/>
          <w:color w:val="000000" w:themeColor="text1"/>
          <w:lang w:val="ca-ES"/>
        </w:rPr>
      </w:pPr>
    </w:p>
    <w:p w:rsidR="0032500C" w:rsidRPr="00A66AFE" w:rsidRDefault="0032500C" w:rsidP="00A66AFE">
      <w:pPr>
        <w:spacing w:line="360" w:lineRule="auto"/>
        <w:ind w:left="720"/>
        <w:contextualSpacing/>
        <w:rPr>
          <w:rFonts w:ascii="Taz" w:hAnsi="Taz" w:cstheme="minorHAnsi"/>
          <w:color w:val="000000" w:themeColor="text1"/>
          <w:lang w:val="ca-ES"/>
        </w:rPr>
      </w:pPr>
      <w:r w:rsidRPr="00A66AFE">
        <w:rPr>
          <w:rFonts w:ascii="Taz" w:hAnsi="Taz" w:cstheme="minorHAnsi"/>
          <w:color w:val="000000" w:themeColor="text1"/>
          <w:lang w:val="ca-ES"/>
        </w:rPr>
        <w:t>Una part del recorregut de l’anella verda passa per la zona de la Vella. En aquesta zona es proposen diferents actuacions:</w:t>
      </w:r>
    </w:p>
    <w:p w:rsidR="0032500C" w:rsidRPr="00A66AFE" w:rsidRDefault="0032500C" w:rsidP="00A66AFE">
      <w:pPr>
        <w:numPr>
          <w:ilvl w:val="0"/>
          <w:numId w:val="5"/>
        </w:numPr>
        <w:spacing w:line="360" w:lineRule="auto"/>
        <w:contextualSpacing/>
        <w:rPr>
          <w:rFonts w:ascii="Taz" w:hAnsi="Taz" w:cstheme="minorHAnsi"/>
          <w:color w:val="000000" w:themeColor="text1"/>
          <w:lang w:val="ca-ES"/>
        </w:rPr>
      </w:pPr>
      <w:r w:rsidRPr="00A66AFE">
        <w:rPr>
          <w:rFonts w:ascii="Taz" w:hAnsi="Taz" w:cstheme="minorHAnsi"/>
          <w:color w:val="000000" w:themeColor="text1"/>
          <w:lang w:val="ca-ES"/>
        </w:rPr>
        <w:t>Instal·lació d’una font d’aigua potable a la zona del Nadal, al costat del recorregut de l’anella.</w:t>
      </w:r>
    </w:p>
    <w:p w:rsidR="0032500C" w:rsidRPr="00A66AFE" w:rsidRDefault="0032500C" w:rsidP="00A66AFE">
      <w:pPr>
        <w:numPr>
          <w:ilvl w:val="0"/>
          <w:numId w:val="5"/>
        </w:numPr>
        <w:spacing w:line="360" w:lineRule="auto"/>
        <w:contextualSpacing/>
        <w:rPr>
          <w:rFonts w:ascii="Taz" w:hAnsi="Taz" w:cstheme="minorHAnsi"/>
          <w:color w:val="000000" w:themeColor="text1"/>
          <w:lang w:val="ca-ES"/>
        </w:rPr>
      </w:pPr>
      <w:r w:rsidRPr="00A66AFE">
        <w:rPr>
          <w:rFonts w:ascii="Taz" w:hAnsi="Taz" w:cstheme="minorHAnsi"/>
          <w:color w:val="000000" w:themeColor="text1"/>
          <w:lang w:val="ca-ES"/>
        </w:rPr>
        <w:t>Eliminació de senyalitzacions obsoletes i en mal estat.</w:t>
      </w:r>
    </w:p>
    <w:p w:rsidR="0032500C" w:rsidRPr="00A66AFE" w:rsidRDefault="0032500C" w:rsidP="00A66AFE">
      <w:pPr>
        <w:numPr>
          <w:ilvl w:val="0"/>
          <w:numId w:val="5"/>
        </w:numPr>
        <w:spacing w:line="360" w:lineRule="auto"/>
        <w:contextualSpacing/>
        <w:rPr>
          <w:rFonts w:ascii="Taz" w:hAnsi="Taz" w:cstheme="minorHAnsi"/>
          <w:color w:val="000000" w:themeColor="text1"/>
          <w:lang w:val="ca-ES"/>
        </w:rPr>
      </w:pPr>
      <w:r w:rsidRPr="00A66AFE">
        <w:rPr>
          <w:rFonts w:ascii="Taz" w:hAnsi="Taz" w:cstheme="minorHAnsi"/>
          <w:color w:val="000000" w:themeColor="text1"/>
          <w:lang w:val="ca-ES"/>
        </w:rPr>
        <w:t xml:space="preserve">Millora de la senyalització existent en concret 2 panells informatius al pou de glaç i al recorregut del </w:t>
      </w:r>
      <w:proofErr w:type="spellStart"/>
      <w:r w:rsidRPr="00A66AFE">
        <w:rPr>
          <w:rFonts w:ascii="Taz" w:hAnsi="Taz" w:cstheme="minorHAnsi"/>
          <w:color w:val="000000" w:themeColor="text1"/>
          <w:lang w:val="ca-ES"/>
        </w:rPr>
        <w:t>Mèder</w:t>
      </w:r>
      <w:proofErr w:type="spellEnd"/>
      <w:r w:rsidRPr="00A66AFE">
        <w:rPr>
          <w:rFonts w:ascii="Taz" w:hAnsi="Taz" w:cstheme="minorHAnsi"/>
          <w:color w:val="000000" w:themeColor="text1"/>
          <w:lang w:val="ca-ES"/>
        </w:rPr>
        <w:t>.</w:t>
      </w:r>
    </w:p>
    <w:p w:rsidR="0032500C" w:rsidRPr="00A66AFE" w:rsidRDefault="0032500C" w:rsidP="00A66AFE">
      <w:pPr>
        <w:numPr>
          <w:ilvl w:val="0"/>
          <w:numId w:val="5"/>
        </w:numPr>
        <w:spacing w:line="360" w:lineRule="auto"/>
        <w:contextualSpacing/>
        <w:rPr>
          <w:rFonts w:ascii="Taz" w:hAnsi="Taz" w:cstheme="minorHAnsi"/>
          <w:color w:val="000000" w:themeColor="text1"/>
          <w:lang w:val="ca-ES"/>
        </w:rPr>
      </w:pPr>
      <w:r w:rsidRPr="00A66AFE">
        <w:rPr>
          <w:rFonts w:ascii="Taz" w:hAnsi="Taz" w:cstheme="minorHAnsi"/>
          <w:color w:val="000000" w:themeColor="text1"/>
          <w:lang w:val="ca-ES"/>
        </w:rPr>
        <w:t xml:space="preserve">Instal·lació de 2 faristols informatius nous a la zona de Sant Martí de </w:t>
      </w:r>
      <w:proofErr w:type="spellStart"/>
      <w:r w:rsidRPr="00A66AFE">
        <w:rPr>
          <w:rFonts w:ascii="Taz" w:hAnsi="Taz" w:cstheme="minorHAnsi"/>
          <w:color w:val="000000" w:themeColor="text1"/>
          <w:lang w:val="ca-ES"/>
        </w:rPr>
        <w:t>Sentfores</w:t>
      </w:r>
      <w:proofErr w:type="spellEnd"/>
      <w:r w:rsidRPr="00A66AFE">
        <w:rPr>
          <w:rFonts w:ascii="Taz" w:hAnsi="Taz" w:cstheme="minorHAnsi"/>
          <w:color w:val="000000" w:themeColor="text1"/>
          <w:lang w:val="ca-ES"/>
        </w:rPr>
        <w:t xml:space="preserve">, a la pineda del Pujolar i a la l’ermita de Sant </w:t>
      </w:r>
      <w:proofErr w:type="spellStart"/>
      <w:r w:rsidRPr="00A66AFE">
        <w:rPr>
          <w:rFonts w:ascii="Taz" w:hAnsi="Taz" w:cstheme="minorHAnsi"/>
          <w:color w:val="000000" w:themeColor="text1"/>
          <w:lang w:val="ca-ES"/>
        </w:rPr>
        <w:t>Sixt</w:t>
      </w:r>
      <w:proofErr w:type="spellEnd"/>
      <w:r w:rsidRPr="00A66AFE">
        <w:rPr>
          <w:rFonts w:ascii="Taz" w:hAnsi="Taz" w:cstheme="minorHAnsi"/>
          <w:color w:val="000000" w:themeColor="text1"/>
          <w:lang w:val="ca-ES"/>
        </w:rPr>
        <w:t>.</w:t>
      </w:r>
    </w:p>
    <w:p w:rsidR="0032500C" w:rsidRPr="00A66AFE" w:rsidRDefault="0032500C" w:rsidP="00A66AFE">
      <w:pPr>
        <w:numPr>
          <w:ilvl w:val="0"/>
          <w:numId w:val="5"/>
        </w:numPr>
        <w:spacing w:line="360" w:lineRule="auto"/>
        <w:contextualSpacing/>
        <w:rPr>
          <w:rFonts w:ascii="Taz" w:hAnsi="Taz" w:cstheme="minorHAnsi"/>
          <w:color w:val="000000" w:themeColor="text1"/>
          <w:lang w:val="ca-ES"/>
        </w:rPr>
      </w:pPr>
      <w:r w:rsidRPr="00A66AFE">
        <w:rPr>
          <w:rFonts w:ascii="Taz" w:hAnsi="Taz" w:cstheme="minorHAnsi"/>
          <w:color w:val="000000" w:themeColor="text1"/>
          <w:lang w:val="ca-ES"/>
        </w:rPr>
        <w:t>Instal·lació de 6 panells informatius de l’anella verda, amb un plànol de situació i global de tot el recorregut i informació d’interès sobre aquest recorregut. Es proposen 6 ubicacions diferents, en accessos i cruïlles.</w:t>
      </w:r>
    </w:p>
    <w:p w:rsidR="0032500C" w:rsidRPr="00A66AFE" w:rsidRDefault="0032500C" w:rsidP="00A66AFE">
      <w:pPr>
        <w:numPr>
          <w:ilvl w:val="0"/>
          <w:numId w:val="5"/>
        </w:numPr>
        <w:spacing w:line="360" w:lineRule="auto"/>
        <w:contextualSpacing/>
        <w:rPr>
          <w:rFonts w:ascii="Taz" w:hAnsi="Taz" w:cstheme="minorHAnsi"/>
          <w:color w:val="000000" w:themeColor="text1"/>
          <w:lang w:val="ca-ES"/>
        </w:rPr>
      </w:pPr>
      <w:r w:rsidRPr="00A66AFE">
        <w:rPr>
          <w:rFonts w:ascii="Taz" w:hAnsi="Taz" w:cstheme="minorHAnsi"/>
          <w:color w:val="000000" w:themeColor="text1"/>
          <w:lang w:val="ca-ES"/>
        </w:rPr>
        <w:t>Arranjament de les escales de la font del Ferro a la Guixa.</w:t>
      </w:r>
    </w:p>
    <w:p w:rsidR="0032500C" w:rsidRPr="00A66AFE" w:rsidRDefault="0032500C" w:rsidP="00A66AFE">
      <w:pPr>
        <w:spacing w:line="360" w:lineRule="auto"/>
        <w:ind w:left="1068"/>
        <w:contextualSpacing/>
        <w:rPr>
          <w:rFonts w:ascii="Taz" w:hAnsi="Taz" w:cstheme="minorHAnsi"/>
          <w:color w:val="000000" w:themeColor="text1"/>
          <w:lang w:val="ca-ES"/>
        </w:rPr>
      </w:pPr>
    </w:p>
    <w:p w:rsidR="0032500C" w:rsidRPr="00A66AFE" w:rsidRDefault="0032500C" w:rsidP="00A66AFE">
      <w:pPr>
        <w:spacing w:line="360" w:lineRule="auto"/>
        <w:ind w:left="720"/>
        <w:contextualSpacing/>
        <w:rPr>
          <w:rFonts w:ascii="Taz" w:hAnsi="Taz" w:cstheme="minorHAnsi"/>
          <w:b/>
          <w:color w:val="000000" w:themeColor="text1"/>
          <w:lang w:val="ca-ES"/>
        </w:rPr>
      </w:pPr>
      <w:r w:rsidRPr="00A66AFE">
        <w:rPr>
          <w:rFonts w:ascii="Taz" w:hAnsi="Taz" w:cstheme="minorHAnsi"/>
          <w:b/>
          <w:color w:val="000000" w:themeColor="text1"/>
          <w:lang w:val="ca-ES"/>
        </w:rPr>
        <w:t>PRESSUPOST:  14.400 €</w:t>
      </w:r>
    </w:p>
    <w:p w:rsidR="0032500C" w:rsidRPr="00A66AFE" w:rsidRDefault="0032500C" w:rsidP="00A66AFE">
      <w:pPr>
        <w:spacing w:line="360" w:lineRule="auto"/>
        <w:rPr>
          <w:rFonts w:ascii="Taz" w:hAnsi="Taz"/>
        </w:rPr>
      </w:pPr>
    </w:p>
    <w:p w:rsidR="009252AC" w:rsidRPr="00A66AFE" w:rsidRDefault="009252AC" w:rsidP="00A66AFE">
      <w:pPr>
        <w:spacing w:line="360" w:lineRule="auto"/>
        <w:rPr>
          <w:rFonts w:ascii="Taz" w:hAnsi="Taz"/>
        </w:rPr>
      </w:pPr>
    </w:p>
    <w:p w:rsidR="009252AC" w:rsidRPr="00A66AFE" w:rsidRDefault="009252AC" w:rsidP="00A66AFE">
      <w:pPr>
        <w:pStyle w:val="Pargrafdellista"/>
        <w:numPr>
          <w:ilvl w:val="0"/>
          <w:numId w:val="17"/>
        </w:numPr>
        <w:shd w:val="clear" w:color="auto" w:fill="FFC000" w:themeFill="accent4"/>
        <w:spacing w:line="360" w:lineRule="auto"/>
        <w:rPr>
          <w:rFonts w:ascii="Taz" w:hAnsi="Taz"/>
          <w:b/>
          <w:lang w:val="ca-ES"/>
        </w:rPr>
      </w:pPr>
      <w:r w:rsidRPr="00A66AFE">
        <w:rPr>
          <w:rFonts w:ascii="Taz" w:hAnsi="Taz"/>
          <w:b/>
          <w:lang w:val="ca-ES"/>
        </w:rPr>
        <w:t>Remodelació del parc de can Forcada</w:t>
      </w:r>
    </w:p>
    <w:p w:rsidR="0032500C" w:rsidRPr="00A66AFE" w:rsidRDefault="0032500C" w:rsidP="00A66AFE">
      <w:pPr>
        <w:spacing w:line="360" w:lineRule="auto"/>
        <w:ind w:left="360"/>
        <w:contextualSpacing/>
        <w:rPr>
          <w:rFonts w:ascii="Taz" w:hAnsi="Taz"/>
          <w:color w:val="000000" w:themeColor="text1"/>
          <w:lang w:val="ca-ES"/>
        </w:rPr>
      </w:pPr>
    </w:p>
    <w:p w:rsidR="0032500C" w:rsidRPr="00A66AFE" w:rsidRDefault="0032500C" w:rsidP="00A66AFE">
      <w:pPr>
        <w:spacing w:line="360" w:lineRule="auto"/>
        <w:ind w:left="360"/>
        <w:contextualSpacing/>
        <w:rPr>
          <w:rFonts w:ascii="Taz" w:hAnsi="Taz"/>
          <w:color w:val="000000" w:themeColor="text1"/>
          <w:shd w:val="clear" w:color="auto" w:fill="FFFFFF"/>
          <w:lang w:val="ca-ES"/>
        </w:rPr>
      </w:pPr>
      <w:r w:rsidRPr="00A66AFE">
        <w:rPr>
          <w:rFonts w:ascii="Taz" w:hAnsi="Taz"/>
          <w:color w:val="000000" w:themeColor="text1"/>
          <w:lang w:val="ca-ES"/>
        </w:rPr>
        <w:t>El parc de can Forcada és un espai cèntric de la ciutat on hi ha: mobiliari urbà, una escultura i jocs infantils. Tot i així el veïnat considera que és un espai poc atractiu i que no propicia</w:t>
      </w:r>
      <w:r w:rsidRPr="00A66AFE">
        <w:rPr>
          <w:rFonts w:ascii="Taz" w:hAnsi="Taz"/>
          <w:color w:val="000000" w:themeColor="text1"/>
          <w:shd w:val="clear" w:color="auto" w:fill="FFFFFF"/>
          <w:lang w:val="ca-ES"/>
        </w:rPr>
        <w:t xml:space="preserve"> passejar-s’hi, estar-s’hi i, a més, no està prou connectat amb l’entorn. </w:t>
      </w:r>
    </w:p>
    <w:p w:rsidR="0032500C" w:rsidRPr="00A66AFE" w:rsidRDefault="0032500C" w:rsidP="00A66AFE">
      <w:pPr>
        <w:spacing w:line="360" w:lineRule="auto"/>
        <w:ind w:left="360"/>
        <w:contextualSpacing/>
        <w:rPr>
          <w:rFonts w:ascii="Taz" w:hAnsi="Taz"/>
          <w:color w:val="000000" w:themeColor="text1"/>
          <w:shd w:val="clear" w:color="auto" w:fill="FFFFFF"/>
          <w:lang w:val="ca-ES"/>
        </w:rPr>
      </w:pPr>
    </w:p>
    <w:p w:rsidR="0032500C" w:rsidRPr="00A66AFE" w:rsidRDefault="0032500C" w:rsidP="00A66AFE">
      <w:pPr>
        <w:spacing w:line="360" w:lineRule="auto"/>
        <w:ind w:left="360"/>
        <w:contextualSpacing/>
        <w:rPr>
          <w:rFonts w:ascii="Taz" w:hAnsi="Taz"/>
          <w:color w:val="000000" w:themeColor="text1"/>
          <w:shd w:val="clear" w:color="auto" w:fill="FFFFFF"/>
          <w:lang w:val="ca-ES"/>
        </w:rPr>
      </w:pPr>
      <w:r w:rsidRPr="00A66AFE">
        <w:rPr>
          <w:rFonts w:ascii="Taz" w:hAnsi="Taz"/>
          <w:color w:val="000000" w:themeColor="text1"/>
          <w:shd w:val="clear" w:color="auto" w:fill="FFFFFF"/>
          <w:lang w:val="ca-ES"/>
        </w:rPr>
        <w:t>La proposta consisteix en:</w:t>
      </w:r>
    </w:p>
    <w:p w:rsidR="0032500C" w:rsidRPr="00A66AFE" w:rsidRDefault="0032500C" w:rsidP="00A66AFE">
      <w:pPr>
        <w:numPr>
          <w:ilvl w:val="0"/>
          <w:numId w:val="21"/>
        </w:numPr>
        <w:spacing w:line="360" w:lineRule="auto"/>
        <w:contextualSpacing/>
        <w:rPr>
          <w:rFonts w:ascii="Taz" w:hAnsi="Taz"/>
          <w:color w:val="000000" w:themeColor="text1"/>
          <w:shd w:val="clear" w:color="auto" w:fill="FFFFFF"/>
          <w:lang w:val="ca-ES"/>
        </w:rPr>
      </w:pPr>
      <w:r w:rsidRPr="00A66AFE">
        <w:rPr>
          <w:rFonts w:ascii="Taz" w:hAnsi="Taz"/>
          <w:color w:val="000000" w:themeColor="text1"/>
          <w:shd w:val="clear" w:color="auto" w:fill="FFFFFF"/>
          <w:lang w:val="ca-ES"/>
        </w:rPr>
        <w:t>Condicionar el terra del parc amb sauló</w:t>
      </w:r>
    </w:p>
    <w:p w:rsidR="0032500C" w:rsidRPr="00A66AFE" w:rsidRDefault="0032500C" w:rsidP="00A66AFE">
      <w:pPr>
        <w:numPr>
          <w:ilvl w:val="0"/>
          <w:numId w:val="21"/>
        </w:numPr>
        <w:spacing w:line="360" w:lineRule="auto"/>
        <w:contextualSpacing/>
        <w:rPr>
          <w:rFonts w:ascii="Taz" w:hAnsi="Taz"/>
          <w:color w:val="000000" w:themeColor="text1"/>
          <w:shd w:val="clear" w:color="auto" w:fill="FFFFFF"/>
          <w:lang w:val="ca-ES"/>
        </w:rPr>
      </w:pPr>
      <w:r w:rsidRPr="00A66AFE">
        <w:rPr>
          <w:rFonts w:ascii="Taz" w:hAnsi="Taz"/>
          <w:color w:val="000000" w:themeColor="text1"/>
          <w:shd w:val="clear" w:color="auto" w:fill="FFFFFF"/>
          <w:lang w:val="ca-ES"/>
        </w:rPr>
        <w:t>Pavimentar amb cautxú la zona de jocs</w:t>
      </w:r>
    </w:p>
    <w:p w:rsidR="0032500C" w:rsidRPr="00A66AFE" w:rsidRDefault="0032500C" w:rsidP="00A66AFE">
      <w:pPr>
        <w:numPr>
          <w:ilvl w:val="0"/>
          <w:numId w:val="21"/>
        </w:numPr>
        <w:spacing w:line="360" w:lineRule="auto"/>
        <w:contextualSpacing/>
        <w:rPr>
          <w:rFonts w:ascii="Taz" w:hAnsi="Taz"/>
          <w:color w:val="000000" w:themeColor="text1"/>
          <w:shd w:val="clear" w:color="auto" w:fill="FFFFFF"/>
          <w:lang w:val="ca-ES"/>
        </w:rPr>
      </w:pPr>
      <w:r w:rsidRPr="00A66AFE">
        <w:rPr>
          <w:rFonts w:ascii="Taz" w:hAnsi="Taz"/>
          <w:color w:val="000000" w:themeColor="text1"/>
          <w:shd w:val="clear" w:color="auto" w:fill="FFFFFF"/>
          <w:lang w:val="ca-ES"/>
        </w:rPr>
        <w:t>Posar-hi nous jocs infantils</w:t>
      </w:r>
    </w:p>
    <w:p w:rsidR="0032500C" w:rsidRPr="00A66AFE" w:rsidRDefault="0032500C" w:rsidP="00A66AFE">
      <w:pPr>
        <w:numPr>
          <w:ilvl w:val="0"/>
          <w:numId w:val="21"/>
        </w:numPr>
        <w:spacing w:line="360" w:lineRule="auto"/>
        <w:contextualSpacing/>
        <w:rPr>
          <w:rFonts w:ascii="Taz" w:hAnsi="Taz"/>
          <w:color w:val="000000" w:themeColor="text1"/>
          <w:shd w:val="clear" w:color="auto" w:fill="FFFFFF"/>
          <w:lang w:val="ca-ES"/>
        </w:rPr>
      </w:pPr>
      <w:r w:rsidRPr="00A66AFE">
        <w:rPr>
          <w:rFonts w:ascii="Taz" w:hAnsi="Taz"/>
          <w:color w:val="000000" w:themeColor="text1"/>
          <w:shd w:val="clear" w:color="auto" w:fill="FFFFFF"/>
          <w:lang w:val="ca-ES"/>
        </w:rPr>
        <w:t>Millorar la il·luminació</w:t>
      </w:r>
    </w:p>
    <w:p w:rsidR="0032500C" w:rsidRPr="00A66AFE" w:rsidRDefault="0032500C" w:rsidP="00A66AFE">
      <w:pPr>
        <w:numPr>
          <w:ilvl w:val="0"/>
          <w:numId w:val="21"/>
        </w:numPr>
        <w:spacing w:line="360" w:lineRule="auto"/>
        <w:contextualSpacing/>
        <w:rPr>
          <w:rFonts w:ascii="Taz" w:hAnsi="Taz"/>
          <w:color w:val="000000" w:themeColor="text1"/>
          <w:shd w:val="clear" w:color="auto" w:fill="FFFFFF"/>
          <w:lang w:val="ca-ES"/>
        </w:rPr>
      </w:pPr>
      <w:r w:rsidRPr="00A66AFE">
        <w:rPr>
          <w:rFonts w:ascii="Taz" w:hAnsi="Taz"/>
          <w:color w:val="000000" w:themeColor="text1"/>
          <w:shd w:val="clear" w:color="auto" w:fill="FFFFFF"/>
          <w:lang w:val="ca-ES"/>
        </w:rPr>
        <w:t>Col·locar una tanca de protecció</w:t>
      </w:r>
    </w:p>
    <w:p w:rsidR="0032500C" w:rsidRPr="00A66AFE" w:rsidRDefault="0032500C" w:rsidP="00A66AFE">
      <w:pPr>
        <w:tabs>
          <w:tab w:val="left" w:pos="2790"/>
        </w:tabs>
        <w:spacing w:line="360" w:lineRule="auto"/>
        <w:contextualSpacing/>
        <w:rPr>
          <w:rFonts w:ascii="Taz" w:hAnsi="Taz"/>
          <w:color w:val="000000" w:themeColor="text1"/>
          <w:shd w:val="clear" w:color="auto" w:fill="FFFFFF"/>
          <w:lang w:val="ca-ES"/>
        </w:rPr>
      </w:pPr>
      <w:r w:rsidRPr="00A66AFE">
        <w:rPr>
          <w:rFonts w:ascii="Taz" w:hAnsi="Taz"/>
          <w:color w:val="000000" w:themeColor="text1"/>
          <w:shd w:val="clear" w:color="auto" w:fill="FFFFFF"/>
          <w:lang w:val="ca-ES"/>
        </w:rPr>
        <w:tab/>
      </w:r>
    </w:p>
    <w:p w:rsidR="0032500C" w:rsidRPr="00A66AFE" w:rsidRDefault="0032500C" w:rsidP="00A66AFE">
      <w:pPr>
        <w:spacing w:line="360" w:lineRule="auto"/>
        <w:contextualSpacing/>
        <w:rPr>
          <w:rFonts w:ascii="Taz" w:hAnsi="Taz"/>
          <w:color w:val="000000" w:themeColor="text1"/>
          <w:shd w:val="clear" w:color="auto" w:fill="FFFFFF"/>
          <w:lang w:val="ca-ES"/>
        </w:rPr>
      </w:pPr>
      <w:r w:rsidRPr="00A66AFE">
        <w:rPr>
          <w:rFonts w:ascii="Taz" w:hAnsi="Taz"/>
          <w:color w:val="000000" w:themeColor="text1"/>
          <w:shd w:val="clear" w:color="auto" w:fill="FFFFFF"/>
          <w:lang w:val="ca-ES"/>
        </w:rPr>
        <w:t>Pressupost total</w:t>
      </w:r>
      <w:r w:rsidRPr="00A66AFE">
        <w:rPr>
          <w:rFonts w:ascii="Taz" w:hAnsi="Taz"/>
          <w:color w:val="000000" w:themeColor="text1"/>
          <w:shd w:val="clear" w:color="auto" w:fill="FFFFFF"/>
          <w:lang w:val="ca-ES"/>
        </w:rPr>
        <w:tab/>
      </w:r>
      <w:r w:rsidRPr="00A66AFE">
        <w:rPr>
          <w:rFonts w:ascii="Taz" w:hAnsi="Taz"/>
          <w:color w:val="000000" w:themeColor="text1"/>
          <w:shd w:val="clear" w:color="auto" w:fill="FFFFFF"/>
          <w:lang w:val="ca-ES"/>
        </w:rPr>
        <w:tab/>
      </w:r>
      <w:r w:rsidRPr="00A66AFE">
        <w:rPr>
          <w:rFonts w:ascii="Taz" w:hAnsi="Taz"/>
          <w:color w:val="000000" w:themeColor="text1"/>
          <w:shd w:val="clear" w:color="auto" w:fill="FFFFFF"/>
          <w:lang w:val="ca-ES"/>
        </w:rPr>
        <w:tab/>
      </w:r>
      <w:r w:rsidRPr="00A66AFE">
        <w:rPr>
          <w:rFonts w:ascii="Taz" w:hAnsi="Taz"/>
          <w:color w:val="000000" w:themeColor="text1"/>
          <w:shd w:val="clear" w:color="auto" w:fill="FFFFFF"/>
          <w:lang w:val="ca-ES"/>
        </w:rPr>
        <w:tab/>
        <w:t>82.198,03€</w:t>
      </w:r>
    </w:p>
    <w:p w:rsidR="006F4960" w:rsidRPr="00A66AFE" w:rsidRDefault="006F4960" w:rsidP="00A66AFE">
      <w:pPr>
        <w:spacing w:line="360" w:lineRule="auto"/>
        <w:rPr>
          <w:rFonts w:ascii="Taz" w:hAnsi="Taz"/>
        </w:rPr>
      </w:pPr>
    </w:p>
    <w:p w:rsidR="00B338AB" w:rsidRPr="00B338AB" w:rsidRDefault="00B338AB" w:rsidP="00A66AFE">
      <w:pPr>
        <w:numPr>
          <w:ilvl w:val="0"/>
          <w:numId w:val="23"/>
        </w:numPr>
        <w:shd w:val="clear" w:color="auto" w:fill="FFC000" w:themeFill="accent4"/>
        <w:spacing w:line="360" w:lineRule="auto"/>
        <w:contextualSpacing/>
        <w:rPr>
          <w:rFonts w:ascii="Taz" w:hAnsi="Taz"/>
          <w:b/>
          <w:color w:val="000000" w:themeColor="text1"/>
          <w:lang w:val="ca-ES"/>
        </w:rPr>
      </w:pPr>
      <w:r w:rsidRPr="00B338AB">
        <w:rPr>
          <w:rFonts w:ascii="Taz" w:hAnsi="Taz"/>
          <w:b/>
          <w:color w:val="000000" w:themeColor="text1"/>
          <w:lang w:val="ca-ES"/>
        </w:rPr>
        <w:t>Intervenció i millora del parc de M. Àngels Anglada</w:t>
      </w:r>
    </w:p>
    <w:p w:rsidR="00B338AB" w:rsidRPr="00A66AFE" w:rsidRDefault="00B338AB" w:rsidP="00A66AFE">
      <w:pPr>
        <w:spacing w:line="360" w:lineRule="auto"/>
        <w:ind w:left="720"/>
        <w:contextualSpacing/>
        <w:rPr>
          <w:rFonts w:ascii="Taz" w:hAnsi="Taz"/>
          <w:color w:val="000000" w:themeColor="text1"/>
          <w:lang w:val="ca-ES"/>
        </w:rPr>
      </w:pPr>
    </w:p>
    <w:p w:rsidR="00B338AB" w:rsidRPr="00B338AB" w:rsidRDefault="00B338AB" w:rsidP="00A66AFE">
      <w:pPr>
        <w:spacing w:line="360" w:lineRule="auto"/>
        <w:ind w:left="720"/>
        <w:contextualSpacing/>
        <w:rPr>
          <w:rFonts w:ascii="Taz" w:hAnsi="Taz"/>
          <w:color w:val="000000" w:themeColor="text1"/>
          <w:lang w:val="ca-ES"/>
        </w:rPr>
      </w:pPr>
      <w:r w:rsidRPr="00B338AB">
        <w:rPr>
          <w:rFonts w:ascii="Taz" w:hAnsi="Taz"/>
          <w:color w:val="000000" w:themeColor="text1"/>
          <w:lang w:val="ca-ES"/>
        </w:rPr>
        <w:t>El parc és un espai privilegiat del centre històric per la ubicació i la història vinculada al seminari i a l’escriptora vigatana M. Àngels Anglada. Actualment el parc funciona com a pati de l’Institut del Teatre i com a espai d’oci, on s’han ubicat terrasses de bars i restaurants i s’hi han fet remodelacions per endreçar l’espai.</w:t>
      </w:r>
    </w:p>
    <w:p w:rsidR="00B338AB" w:rsidRPr="00B338AB" w:rsidRDefault="00B338AB" w:rsidP="00A66AFE">
      <w:pPr>
        <w:spacing w:line="360" w:lineRule="auto"/>
        <w:ind w:left="720"/>
        <w:contextualSpacing/>
        <w:rPr>
          <w:rFonts w:ascii="Taz" w:hAnsi="Taz"/>
          <w:color w:val="000000" w:themeColor="text1"/>
          <w:lang w:val="ca-ES"/>
        </w:rPr>
      </w:pPr>
    </w:p>
    <w:p w:rsidR="00B338AB" w:rsidRPr="00B338AB" w:rsidRDefault="00B338AB" w:rsidP="00A66AFE">
      <w:pPr>
        <w:spacing w:line="360" w:lineRule="auto"/>
        <w:ind w:left="720"/>
        <w:contextualSpacing/>
        <w:rPr>
          <w:rFonts w:ascii="Taz" w:hAnsi="Taz"/>
          <w:color w:val="000000" w:themeColor="text1"/>
          <w:lang w:val="ca-ES"/>
        </w:rPr>
      </w:pPr>
      <w:r w:rsidRPr="00B338AB">
        <w:rPr>
          <w:rFonts w:ascii="Taz" w:hAnsi="Taz"/>
          <w:color w:val="000000" w:themeColor="text1"/>
          <w:lang w:val="ca-ES"/>
        </w:rPr>
        <w:t xml:space="preserve">La proposta preveu ubicar al parc: </w:t>
      </w:r>
    </w:p>
    <w:p w:rsidR="00B338AB" w:rsidRPr="00B338AB" w:rsidRDefault="00B338AB" w:rsidP="00A66AFE">
      <w:pPr>
        <w:numPr>
          <w:ilvl w:val="0"/>
          <w:numId w:val="22"/>
        </w:numPr>
        <w:spacing w:line="360" w:lineRule="auto"/>
        <w:contextualSpacing/>
        <w:rPr>
          <w:rFonts w:ascii="Taz" w:hAnsi="Taz"/>
          <w:color w:val="000000" w:themeColor="text1"/>
          <w:lang w:val="ca-ES"/>
        </w:rPr>
      </w:pPr>
      <w:r w:rsidRPr="00B338AB">
        <w:rPr>
          <w:rFonts w:ascii="Taz" w:hAnsi="Taz"/>
          <w:color w:val="000000" w:themeColor="text1"/>
          <w:lang w:val="ca-ES"/>
        </w:rPr>
        <w:t xml:space="preserve">Urbanització del parc </w:t>
      </w:r>
    </w:p>
    <w:p w:rsidR="00B338AB" w:rsidRPr="00B338AB" w:rsidRDefault="00B338AB" w:rsidP="00A66AFE">
      <w:pPr>
        <w:numPr>
          <w:ilvl w:val="0"/>
          <w:numId w:val="22"/>
        </w:numPr>
        <w:spacing w:line="360" w:lineRule="auto"/>
        <w:contextualSpacing/>
        <w:rPr>
          <w:rFonts w:ascii="Taz" w:hAnsi="Taz"/>
          <w:color w:val="000000" w:themeColor="text1"/>
          <w:lang w:val="ca-ES"/>
        </w:rPr>
      </w:pPr>
      <w:r w:rsidRPr="00B338AB">
        <w:rPr>
          <w:rFonts w:ascii="Taz" w:hAnsi="Taz"/>
          <w:color w:val="000000" w:themeColor="text1"/>
          <w:lang w:val="ca-ES"/>
        </w:rPr>
        <w:t>Jardineria</w:t>
      </w:r>
    </w:p>
    <w:p w:rsidR="00B338AB" w:rsidRPr="00B338AB" w:rsidRDefault="00B338AB" w:rsidP="00A66AFE">
      <w:pPr>
        <w:numPr>
          <w:ilvl w:val="0"/>
          <w:numId w:val="22"/>
        </w:numPr>
        <w:spacing w:line="360" w:lineRule="auto"/>
        <w:contextualSpacing/>
        <w:rPr>
          <w:rFonts w:ascii="Taz" w:hAnsi="Taz"/>
          <w:color w:val="000000" w:themeColor="text1"/>
          <w:lang w:val="ca-ES"/>
        </w:rPr>
      </w:pPr>
      <w:r w:rsidRPr="00B338AB">
        <w:rPr>
          <w:rFonts w:ascii="Taz" w:hAnsi="Taz"/>
          <w:color w:val="000000" w:themeColor="text1"/>
          <w:lang w:val="ca-ES"/>
        </w:rPr>
        <w:t>Mobiliari urbà</w:t>
      </w:r>
    </w:p>
    <w:p w:rsidR="00B338AB" w:rsidRPr="00B338AB" w:rsidRDefault="00B338AB" w:rsidP="00A66AFE">
      <w:pPr>
        <w:numPr>
          <w:ilvl w:val="0"/>
          <w:numId w:val="22"/>
        </w:numPr>
        <w:spacing w:line="360" w:lineRule="auto"/>
        <w:contextualSpacing/>
        <w:rPr>
          <w:rFonts w:ascii="Taz" w:hAnsi="Taz"/>
          <w:color w:val="000000" w:themeColor="text1"/>
          <w:lang w:val="ca-ES"/>
        </w:rPr>
      </w:pPr>
      <w:r w:rsidRPr="00B338AB">
        <w:rPr>
          <w:rFonts w:ascii="Taz" w:hAnsi="Taz"/>
          <w:color w:val="000000" w:themeColor="text1"/>
          <w:lang w:val="ca-ES"/>
        </w:rPr>
        <w:t xml:space="preserve">Escenari </w:t>
      </w:r>
    </w:p>
    <w:p w:rsidR="00B338AB" w:rsidRPr="00B338AB" w:rsidRDefault="00B338AB" w:rsidP="00A66AFE">
      <w:pPr>
        <w:numPr>
          <w:ilvl w:val="0"/>
          <w:numId w:val="22"/>
        </w:numPr>
        <w:spacing w:line="360" w:lineRule="auto"/>
        <w:contextualSpacing/>
        <w:rPr>
          <w:rFonts w:ascii="Taz" w:hAnsi="Taz"/>
          <w:color w:val="000000" w:themeColor="text1"/>
          <w:lang w:val="ca-ES"/>
        </w:rPr>
      </w:pPr>
      <w:r w:rsidRPr="00B338AB">
        <w:rPr>
          <w:rFonts w:ascii="Taz" w:hAnsi="Taz"/>
          <w:color w:val="000000" w:themeColor="text1"/>
          <w:lang w:val="ca-ES"/>
        </w:rPr>
        <w:t>Una font</w:t>
      </w:r>
    </w:p>
    <w:p w:rsidR="00B338AB" w:rsidRPr="00B338AB" w:rsidRDefault="00B338AB" w:rsidP="00A66AFE">
      <w:pPr>
        <w:numPr>
          <w:ilvl w:val="0"/>
          <w:numId w:val="22"/>
        </w:numPr>
        <w:spacing w:line="360" w:lineRule="auto"/>
        <w:contextualSpacing/>
        <w:rPr>
          <w:rFonts w:ascii="Taz" w:hAnsi="Taz"/>
          <w:color w:val="000000" w:themeColor="text1"/>
          <w:lang w:val="ca-ES"/>
        </w:rPr>
      </w:pPr>
      <w:r w:rsidRPr="00B338AB">
        <w:rPr>
          <w:rFonts w:ascii="Taz" w:hAnsi="Taz"/>
          <w:color w:val="000000" w:themeColor="text1"/>
          <w:lang w:val="ca-ES"/>
        </w:rPr>
        <w:t xml:space="preserve">Jocs infantils </w:t>
      </w:r>
    </w:p>
    <w:p w:rsidR="00B338AB" w:rsidRPr="00B338AB" w:rsidRDefault="00B338AB" w:rsidP="00A66AFE">
      <w:pPr>
        <w:spacing w:line="360" w:lineRule="auto"/>
        <w:ind w:left="1080"/>
        <w:contextualSpacing/>
        <w:rPr>
          <w:rFonts w:ascii="Taz" w:hAnsi="Taz"/>
          <w:color w:val="000000" w:themeColor="text1"/>
          <w:lang w:val="ca-ES"/>
        </w:rPr>
      </w:pPr>
    </w:p>
    <w:p w:rsidR="00B338AB" w:rsidRPr="00B338AB" w:rsidRDefault="00B338AB" w:rsidP="00A66AFE">
      <w:pPr>
        <w:spacing w:line="360" w:lineRule="auto"/>
        <w:ind w:left="360"/>
        <w:rPr>
          <w:rFonts w:ascii="Taz" w:hAnsi="Taz"/>
          <w:color w:val="000000" w:themeColor="text1"/>
          <w:lang w:val="ca-ES"/>
        </w:rPr>
      </w:pPr>
      <w:r w:rsidRPr="00B338AB">
        <w:rPr>
          <w:rFonts w:ascii="Taz" w:hAnsi="Taz"/>
          <w:color w:val="000000" w:themeColor="text1"/>
          <w:lang w:val="ca-ES"/>
        </w:rPr>
        <w:t>Tot l’equipament que s’hi instal·li s’ha de poder retirar en el moment que s’iniciïn les obres del Seminari Vell.</w:t>
      </w:r>
    </w:p>
    <w:p w:rsidR="00B338AB" w:rsidRPr="00B338AB" w:rsidRDefault="00B338AB" w:rsidP="00A66AFE">
      <w:pPr>
        <w:spacing w:line="360" w:lineRule="auto"/>
        <w:ind w:left="360"/>
        <w:rPr>
          <w:rFonts w:ascii="Taz" w:hAnsi="Taz"/>
          <w:color w:val="000000" w:themeColor="text1"/>
          <w:lang w:val="ca-ES"/>
        </w:rPr>
      </w:pPr>
      <w:r w:rsidRPr="00B338AB">
        <w:rPr>
          <w:rFonts w:ascii="Taz" w:hAnsi="Taz"/>
          <w:color w:val="000000" w:themeColor="text1"/>
          <w:lang w:val="ca-ES"/>
        </w:rPr>
        <w:t>Pressupost total</w:t>
      </w:r>
      <w:r w:rsidRPr="00B338AB">
        <w:rPr>
          <w:rFonts w:ascii="Taz" w:hAnsi="Taz"/>
          <w:color w:val="000000" w:themeColor="text1"/>
          <w:lang w:val="ca-ES"/>
        </w:rPr>
        <w:tab/>
      </w:r>
      <w:r w:rsidRPr="00B338AB">
        <w:rPr>
          <w:rFonts w:ascii="Taz" w:hAnsi="Taz"/>
          <w:color w:val="000000" w:themeColor="text1"/>
          <w:lang w:val="ca-ES"/>
        </w:rPr>
        <w:tab/>
      </w:r>
      <w:r w:rsidRPr="00B338AB">
        <w:rPr>
          <w:rFonts w:ascii="Taz" w:hAnsi="Taz"/>
          <w:color w:val="000000" w:themeColor="text1"/>
          <w:lang w:val="ca-ES"/>
        </w:rPr>
        <w:tab/>
      </w:r>
      <w:r w:rsidRPr="00B338AB">
        <w:rPr>
          <w:rFonts w:ascii="Taz" w:hAnsi="Taz"/>
          <w:color w:val="000000" w:themeColor="text1"/>
          <w:lang w:val="ca-ES"/>
        </w:rPr>
        <w:tab/>
      </w:r>
      <w:r w:rsidRPr="00B338AB">
        <w:rPr>
          <w:rFonts w:ascii="Taz" w:hAnsi="Taz"/>
          <w:color w:val="000000" w:themeColor="text1"/>
          <w:lang w:val="ca-ES"/>
        </w:rPr>
        <w:tab/>
      </w:r>
      <w:r w:rsidRPr="00B338AB">
        <w:rPr>
          <w:rFonts w:ascii="Taz" w:hAnsi="Taz"/>
          <w:color w:val="000000" w:themeColor="text1"/>
          <w:lang w:val="ca-ES"/>
        </w:rPr>
        <w:tab/>
        <w:t>136.070,55€</w:t>
      </w:r>
    </w:p>
    <w:p w:rsidR="00B338AB" w:rsidRPr="00B338AB" w:rsidRDefault="00B338AB" w:rsidP="00A66AFE">
      <w:pPr>
        <w:spacing w:line="360" w:lineRule="auto"/>
        <w:ind w:left="720"/>
        <w:contextualSpacing/>
        <w:rPr>
          <w:rFonts w:ascii="Taz" w:hAnsi="Taz"/>
          <w:color w:val="000000" w:themeColor="text1"/>
          <w:highlight w:val="cyan"/>
          <w:shd w:val="clear" w:color="auto" w:fill="FFFFFF"/>
          <w:lang w:val="ca-ES"/>
        </w:rPr>
      </w:pPr>
    </w:p>
    <w:p w:rsidR="00B338AB" w:rsidRPr="00B338AB" w:rsidRDefault="00B338AB" w:rsidP="00A66AFE">
      <w:pPr>
        <w:numPr>
          <w:ilvl w:val="0"/>
          <w:numId w:val="25"/>
        </w:numPr>
        <w:shd w:val="clear" w:color="auto" w:fill="FFC000" w:themeFill="accent4"/>
        <w:spacing w:line="360" w:lineRule="auto"/>
        <w:contextualSpacing/>
        <w:rPr>
          <w:rFonts w:ascii="Taz" w:hAnsi="Taz"/>
          <w:b/>
          <w:color w:val="000000" w:themeColor="text1"/>
          <w:lang w:val="ca-ES"/>
        </w:rPr>
      </w:pPr>
      <w:r w:rsidRPr="00B338AB">
        <w:rPr>
          <w:rFonts w:ascii="Taz" w:hAnsi="Taz"/>
          <w:b/>
          <w:color w:val="000000" w:themeColor="text1"/>
          <w:shd w:val="clear" w:color="auto" w:fill="FFC000" w:themeFill="accent4"/>
          <w:lang w:val="ca-ES"/>
        </w:rPr>
        <w:t>Millora de l’accessibilitat de la plaça</w:t>
      </w:r>
      <w:r w:rsidRPr="00B338AB">
        <w:rPr>
          <w:rFonts w:ascii="Taz" w:hAnsi="Taz"/>
          <w:b/>
          <w:color w:val="000000" w:themeColor="text1"/>
          <w:lang w:val="ca-ES"/>
        </w:rPr>
        <w:t xml:space="preserve"> Santa Cecília</w:t>
      </w:r>
    </w:p>
    <w:p w:rsidR="00B338AB" w:rsidRPr="00A66AFE" w:rsidRDefault="00B338AB" w:rsidP="00A66AFE">
      <w:pPr>
        <w:spacing w:line="360" w:lineRule="auto"/>
        <w:ind w:left="720"/>
        <w:contextualSpacing/>
        <w:rPr>
          <w:rFonts w:ascii="Taz" w:hAnsi="Taz"/>
          <w:color w:val="000000" w:themeColor="text1"/>
          <w:lang w:val="ca-ES"/>
        </w:rPr>
      </w:pPr>
    </w:p>
    <w:p w:rsidR="00B338AB" w:rsidRPr="00B338AB" w:rsidRDefault="00B338AB" w:rsidP="00A66AFE">
      <w:pPr>
        <w:spacing w:line="360" w:lineRule="auto"/>
        <w:ind w:left="720"/>
        <w:contextualSpacing/>
        <w:rPr>
          <w:rFonts w:ascii="Taz" w:hAnsi="Taz"/>
          <w:color w:val="000000" w:themeColor="text1"/>
          <w:lang w:val="ca-ES"/>
        </w:rPr>
      </w:pPr>
      <w:r w:rsidRPr="00B338AB">
        <w:rPr>
          <w:rFonts w:ascii="Taz" w:hAnsi="Taz"/>
          <w:color w:val="000000" w:themeColor="text1"/>
          <w:lang w:val="ca-ES"/>
        </w:rPr>
        <w:t>La plaça Santa Cecília és una de les entrades a la seu de l’ADFO. Aquest accés no és accessible per a tothom, principalment per a persones que tenen mobilitat reduïda. El passatge que connecta la plaça amb la seu de l’entitat té poca il·luminació, fet que dificulta encara més l’accés dels usuaris i persones que van a l’ADFO.</w:t>
      </w:r>
    </w:p>
    <w:p w:rsidR="00B338AB" w:rsidRPr="00B338AB" w:rsidRDefault="00B338AB" w:rsidP="00A66AFE">
      <w:pPr>
        <w:spacing w:line="360" w:lineRule="auto"/>
        <w:ind w:left="720"/>
        <w:contextualSpacing/>
        <w:rPr>
          <w:rFonts w:ascii="Taz" w:hAnsi="Taz"/>
          <w:color w:val="000000" w:themeColor="text1"/>
          <w:lang w:val="ca-ES"/>
        </w:rPr>
      </w:pPr>
    </w:p>
    <w:p w:rsidR="00B338AB" w:rsidRPr="00B338AB" w:rsidRDefault="00B338AB" w:rsidP="00A66AFE">
      <w:pPr>
        <w:spacing w:line="360" w:lineRule="auto"/>
        <w:ind w:left="720"/>
        <w:contextualSpacing/>
        <w:rPr>
          <w:rFonts w:ascii="Taz" w:hAnsi="Taz"/>
          <w:color w:val="000000" w:themeColor="text1"/>
          <w:lang w:val="ca-ES"/>
        </w:rPr>
      </w:pPr>
      <w:r w:rsidRPr="00B338AB">
        <w:rPr>
          <w:rFonts w:ascii="Taz" w:hAnsi="Taz"/>
          <w:color w:val="000000" w:themeColor="text1"/>
          <w:lang w:val="ca-ES"/>
        </w:rPr>
        <w:t>La intervenció consisteix en:</w:t>
      </w:r>
    </w:p>
    <w:p w:rsidR="00B338AB" w:rsidRPr="00B338AB" w:rsidRDefault="00B338AB" w:rsidP="00A66AFE">
      <w:pPr>
        <w:numPr>
          <w:ilvl w:val="0"/>
          <w:numId w:val="24"/>
        </w:numPr>
        <w:spacing w:line="360" w:lineRule="auto"/>
        <w:contextualSpacing/>
        <w:rPr>
          <w:rFonts w:ascii="Taz" w:hAnsi="Taz"/>
          <w:color w:val="000000" w:themeColor="text1"/>
          <w:lang w:val="ca-ES"/>
        </w:rPr>
      </w:pPr>
      <w:r w:rsidRPr="00B338AB">
        <w:rPr>
          <w:rFonts w:ascii="Taz" w:hAnsi="Taz"/>
          <w:color w:val="000000" w:themeColor="text1"/>
          <w:lang w:val="ca-ES"/>
        </w:rPr>
        <w:t>Remodelar la plaça Santa Cecília amb lloses de pedra</w:t>
      </w:r>
    </w:p>
    <w:p w:rsidR="00B338AB" w:rsidRPr="00B338AB" w:rsidRDefault="00B338AB" w:rsidP="00A66AFE">
      <w:pPr>
        <w:numPr>
          <w:ilvl w:val="0"/>
          <w:numId w:val="24"/>
        </w:numPr>
        <w:spacing w:line="360" w:lineRule="auto"/>
        <w:contextualSpacing/>
        <w:rPr>
          <w:rFonts w:ascii="Taz" w:hAnsi="Taz"/>
          <w:color w:val="000000" w:themeColor="text1"/>
          <w:lang w:val="ca-ES"/>
        </w:rPr>
      </w:pPr>
      <w:r w:rsidRPr="00B338AB">
        <w:rPr>
          <w:rFonts w:ascii="Taz" w:hAnsi="Taz"/>
          <w:color w:val="000000" w:themeColor="text1"/>
          <w:lang w:val="ca-ES"/>
        </w:rPr>
        <w:t>Instal·lar lluminàries al passatge d’accés a l’ADFO</w:t>
      </w:r>
    </w:p>
    <w:p w:rsidR="00B338AB" w:rsidRPr="00B338AB" w:rsidRDefault="00B338AB" w:rsidP="00A66AFE">
      <w:pPr>
        <w:spacing w:line="360" w:lineRule="auto"/>
        <w:ind w:left="720"/>
        <w:contextualSpacing/>
        <w:rPr>
          <w:rFonts w:ascii="Taz" w:hAnsi="Taz"/>
          <w:color w:val="000000" w:themeColor="text1"/>
          <w:lang w:val="ca-ES"/>
        </w:rPr>
      </w:pPr>
    </w:p>
    <w:p w:rsidR="00B338AB" w:rsidRPr="00A66AFE" w:rsidRDefault="00B338AB" w:rsidP="00A66AFE">
      <w:pPr>
        <w:spacing w:line="360" w:lineRule="auto"/>
        <w:contextualSpacing/>
        <w:rPr>
          <w:rFonts w:ascii="Taz" w:hAnsi="Taz"/>
          <w:color w:val="000000" w:themeColor="text1"/>
          <w:lang w:val="ca-ES"/>
        </w:rPr>
      </w:pPr>
      <w:r w:rsidRPr="00B338AB">
        <w:rPr>
          <w:rFonts w:ascii="Taz" w:hAnsi="Taz"/>
          <w:color w:val="000000" w:themeColor="text1"/>
          <w:lang w:val="ca-ES"/>
        </w:rPr>
        <w:t xml:space="preserve">Pressupost total: </w:t>
      </w:r>
      <w:r w:rsidRPr="00B338AB">
        <w:rPr>
          <w:rFonts w:ascii="Taz" w:hAnsi="Taz"/>
          <w:color w:val="000000" w:themeColor="text1"/>
          <w:lang w:val="ca-ES"/>
        </w:rPr>
        <w:tab/>
      </w:r>
      <w:r w:rsidRPr="00B338AB">
        <w:rPr>
          <w:rFonts w:ascii="Taz" w:hAnsi="Taz"/>
          <w:color w:val="000000" w:themeColor="text1"/>
          <w:lang w:val="ca-ES"/>
        </w:rPr>
        <w:tab/>
      </w:r>
      <w:r w:rsidRPr="00B338AB">
        <w:rPr>
          <w:rFonts w:ascii="Taz" w:hAnsi="Taz"/>
          <w:color w:val="000000" w:themeColor="text1"/>
          <w:lang w:val="ca-ES"/>
        </w:rPr>
        <w:tab/>
      </w:r>
      <w:r w:rsidRPr="00B338AB">
        <w:rPr>
          <w:rFonts w:ascii="Taz" w:hAnsi="Taz"/>
          <w:color w:val="000000" w:themeColor="text1"/>
          <w:lang w:val="ca-ES"/>
        </w:rPr>
        <w:tab/>
        <w:t>51.194,79€</w:t>
      </w:r>
    </w:p>
    <w:p w:rsidR="006121BF" w:rsidRPr="00A66AFE" w:rsidRDefault="006121BF" w:rsidP="00A66AFE">
      <w:pPr>
        <w:spacing w:line="360" w:lineRule="auto"/>
        <w:contextualSpacing/>
        <w:rPr>
          <w:rFonts w:ascii="Taz" w:hAnsi="Taz"/>
          <w:color w:val="000000" w:themeColor="text1"/>
          <w:lang w:val="ca-ES"/>
        </w:rPr>
      </w:pPr>
    </w:p>
    <w:p w:rsidR="006121BF" w:rsidRPr="00B338AB" w:rsidRDefault="006121BF" w:rsidP="00A66AFE">
      <w:pPr>
        <w:numPr>
          <w:ilvl w:val="0"/>
          <w:numId w:val="25"/>
        </w:numPr>
        <w:shd w:val="clear" w:color="auto" w:fill="FFC000" w:themeFill="accent4"/>
        <w:spacing w:line="360" w:lineRule="auto"/>
        <w:contextualSpacing/>
        <w:rPr>
          <w:rFonts w:ascii="Taz" w:hAnsi="Taz"/>
          <w:b/>
          <w:color w:val="000000" w:themeColor="text1"/>
          <w:lang w:val="ca-ES"/>
        </w:rPr>
      </w:pPr>
      <w:r w:rsidRPr="00B338AB">
        <w:rPr>
          <w:rFonts w:ascii="Taz" w:hAnsi="Taz"/>
          <w:b/>
          <w:color w:val="000000" w:themeColor="text1"/>
          <w:shd w:val="clear" w:color="auto" w:fill="FFC000" w:themeFill="accent4"/>
          <w:lang w:val="ca-ES"/>
        </w:rPr>
        <w:t xml:space="preserve">Millora de </w:t>
      </w:r>
      <w:r w:rsidRPr="00A66AFE">
        <w:rPr>
          <w:rFonts w:ascii="Taz" w:hAnsi="Taz"/>
          <w:b/>
          <w:color w:val="000000" w:themeColor="text1"/>
          <w:shd w:val="clear" w:color="auto" w:fill="FFC000" w:themeFill="accent4"/>
          <w:lang w:val="ca-ES"/>
        </w:rPr>
        <w:t>l’enllumenat i pavimentació perimetral de la plaça Gaudí</w:t>
      </w:r>
    </w:p>
    <w:p w:rsidR="006121BF" w:rsidRPr="00A66AFE" w:rsidRDefault="006121BF" w:rsidP="00A66AFE">
      <w:pPr>
        <w:spacing w:line="360" w:lineRule="auto"/>
        <w:ind w:left="720"/>
        <w:contextualSpacing/>
        <w:rPr>
          <w:rFonts w:ascii="Taz" w:hAnsi="Taz"/>
          <w:color w:val="000000" w:themeColor="text1"/>
          <w:lang w:val="ca-ES"/>
        </w:rPr>
      </w:pPr>
    </w:p>
    <w:p w:rsidR="00A0670D" w:rsidRPr="00A0670D" w:rsidRDefault="00A0670D" w:rsidP="00A66AFE">
      <w:pPr>
        <w:spacing w:line="360" w:lineRule="auto"/>
        <w:ind w:left="720"/>
        <w:contextualSpacing/>
        <w:rPr>
          <w:rFonts w:ascii="Taz" w:hAnsi="Taz"/>
          <w:color w:val="000000" w:themeColor="text1"/>
          <w:shd w:val="clear" w:color="auto" w:fill="FFFFFF"/>
          <w:lang w:val="ca-ES"/>
        </w:rPr>
      </w:pPr>
      <w:r w:rsidRPr="00A0670D">
        <w:rPr>
          <w:rFonts w:ascii="Taz" w:hAnsi="Taz"/>
          <w:color w:val="000000" w:themeColor="text1"/>
          <w:shd w:val="clear" w:color="auto" w:fill="FFFFFF"/>
          <w:lang w:val="ca-ES"/>
        </w:rPr>
        <w:t xml:space="preserve">La plaça Gaudí no està completament urbanitzada, tal com preveia el projecte inicial. Falta acabar la urbanització de la vora, entre la zona pavimentada i la zona de sorra, per evitar que quan plogui l'aigua no porti la sorra de la plaça cap al carrer de la Ramada i els embornals. També falta acabar la xarxa d’enllumenat de la plaça. </w:t>
      </w:r>
    </w:p>
    <w:p w:rsidR="00A0670D" w:rsidRPr="00A0670D" w:rsidRDefault="00A0670D" w:rsidP="00A66AFE">
      <w:pPr>
        <w:spacing w:line="360" w:lineRule="auto"/>
        <w:ind w:left="720"/>
        <w:contextualSpacing/>
        <w:rPr>
          <w:rFonts w:ascii="Taz" w:hAnsi="Taz"/>
          <w:color w:val="000000" w:themeColor="text1"/>
          <w:shd w:val="clear" w:color="auto" w:fill="FFFFFF"/>
          <w:lang w:val="ca-ES"/>
        </w:rPr>
      </w:pPr>
    </w:p>
    <w:p w:rsidR="00A0670D" w:rsidRPr="00A0670D" w:rsidRDefault="00A0670D" w:rsidP="00A66AFE">
      <w:pPr>
        <w:spacing w:line="360" w:lineRule="auto"/>
        <w:ind w:left="720"/>
        <w:contextualSpacing/>
        <w:rPr>
          <w:rFonts w:ascii="Taz" w:hAnsi="Taz"/>
          <w:color w:val="000000" w:themeColor="text1"/>
          <w:shd w:val="clear" w:color="auto" w:fill="FFFFFF"/>
          <w:lang w:val="ca-ES"/>
        </w:rPr>
      </w:pPr>
      <w:r w:rsidRPr="00A0670D">
        <w:rPr>
          <w:rFonts w:ascii="Taz" w:hAnsi="Taz"/>
          <w:color w:val="000000" w:themeColor="text1"/>
          <w:shd w:val="clear" w:color="auto" w:fill="FFFFFF"/>
          <w:lang w:val="ca-ES"/>
        </w:rPr>
        <w:t xml:space="preserve">La intervenció consistirà en: </w:t>
      </w:r>
    </w:p>
    <w:p w:rsidR="00A0670D" w:rsidRPr="00A0670D" w:rsidRDefault="00A0670D" w:rsidP="00A66AFE">
      <w:pPr>
        <w:numPr>
          <w:ilvl w:val="0"/>
          <w:numId w:val="6"/>
        </w:numPr>
        <w:spacing w:line="360" w:lineRule="auto"/>
        <w:contextualSpacing/>
        <w:rPr>
          <w:rFonts w:ascii="Taz" w:hAnsi="Taz"/>
          <w:color w:val="000000" w:themeColor="text1"/>
          <w:shd w:val="clear" w:color="auto" w:fill="FFFFFF"/>
          <w:lang w:val="ca-ES"/>
        </w:rPr>
      </w:pPr>
      <w:r w:rsidRPr="00A0670D">
        <w:rPr>
          <w:rFonts w:ascii="Taz" w:hAnsi="Taz"/>
          <w:color w:val="000000" w:themeColor="text1"/>
          <w:shd w:val="clear" w:color="auto" w:fill="FFFFFF"/>
          <w:lang w:val="ca-ES"/>
        </w:rPr>
        <w:t>Millorar la xarxa d’enllumenat de la plaça</w:t>
      </w:r>
    </w:p>
    <w:p w:rsidR="00A0670D" w:rsidRPr="00A0670D" w:rsidRDefault="00A0670D" w:rsidP="00A66AFE">
      <w:pPr>
        <w:numPr>
          <w:ilvl w:val="0"/>
          <w:numId w:val="6"/>
        </w:numPr>
        <w:spacing w:line="360" w:lineRule="auto"/>
        <w:contextualSpacing/>
        <w:rPr>
          <w:rFonts w:ascii="Taz" w:hAnsi="Taz"/>
          <w:color w:val="000000" w:themeColor="text1"/>
          <w:shd w:val="clear" w:color="auto" w:fill="FFFFFF"/>
          <w:lang w:val="ca-ES"/>
        </w:rPr>
      </w:pPr>
      <w:r w:rsidRPr="00A0670D">
        <w:rPr>
          <w:rFonts w:ascii="Taz" w:hAnsi="Taz"/>
          <w:color w:val="000000" w:themeColor="text1"/>
          <w:shd w:val="clear" w:color="auto" w:fill="FFFFFF"/>
          <w:lang w:val="ca-ES"/>
        </w:rPr>
        <w:t>Fer un nou paviment perimetral i crear una recollida d'aigües pluvials a la part baixa de la plaça amb un pou sorrer connectat a la xarxa de clavegueram.</w:t>
      </w:r>
    </w:p>
    <w:p w:rsidR="00A0670D" w:rsidRPr="00A0670D" w:rsidRDefault="00A0670D" w:rsidP="00A66AFE">
      <w:pPr>
        <w:numPr>
          <w:ilvl w:val="0"/>
          <w:numId w:val="6"/>
        </w:numPr>
        <w:spacing w:line="360" w:lineRule="auto"/>
        <w:contextualSpacing/>
        <w:rPr>
          <w:rFonts w:ascii="Taz" w:hAnsi="Taz"/>
          <w:color w:val="000000" w:themeColor="text1"/>
          <w:shd w:val="clear" w:color="auto" w:fill="FFFFFF"/>
          <w:lang w:val="ca-ES"/>
        </w:rPr>
      </w:pPr>
      <w:r w:rsidRPr="00A0670D">
        <w:rPr>
          <w:rFonts w:ascii="Taz" w:hAnsi="Taz"/>
          <w:color w:val="000000" w:themeColor="text1"/>
          <w:shd w:val="clear" w:color="auto" w:fill="FFFFFF"/>
          <w:lang w:val="ca-ES"/>
        </w:rPr>
        <w:t>Augmentar el mobiliari urbà</w:t>
      </w:r>
    </w:p>
    <w:p w:rsidR="00A0670D" w:rsidRPr="00A0670D" w:rsidRDefault="00A0670D" w:rsidP="00A66AFE">
      <w:pPr>
        <w:spacing w:line="360" w:lineRule="auto"/>
        <w:ind w:left="1440"/>
        <w:contextualSpacing/>
        <w:rPr>
          <w:rFonts w:ascii="Taz" w:hAnsi="Taz"/>
          <w:color w:val="000000" w:themeColor="text1"/>
          <w:shd w:val="clear" w:color="auto" w:fill="FFFFFF"/>
          <w:lang w:val="ca-ES"/>
        </w:rPr>
      </w:pPr>
    </w:p>
    <w:p w:rsidR="00A0670D" w:rsidRPr="00A66AFE" w:rsidRDefault="00A0670D" w:rsidP="00A66AFE">
      <w:pPr>
        <w:spacing w:line="360" w:lineRule="auto"/>
        <w:ind w:left="360"/>
        <w:rPr>
          <w:rFonts w:ascii="Taz" w:hAnsi="Taz"/>
          <w:color w:val="000000" w:themeColor="text1"/>
          <w:shd w:val="clear" w:color="auto" w:fill="FFFFFF"/>
          <w:lang w:val="ca-ES"/>
        </w:rPr>
      </w:pPr>
      <w:r w:rsidRPr="00A0670D">
        <w:rPr>
          <w:rFonts w:ascii="Taz" w:hAnsi="Taz"/>
          <w:color w:val="000000" w:themeColor="text1"/>
          <w:shd w:val="clear" w:color="auto" w:fill="FFFFFF"/>
          <w:lang w:val="ca-ES"/>
        </w:rPr>
        <w:t>Pressupost total</w:t>
      </w:r>
      <w:r w:rsidRPr="00A0670D">
        <w:rPr>
          <w:rFonts w:ascii="Taz" w:hAnsi="Taz"/>
          <w:color w:val="000000" w:themeColor="text1"/>
          <w:shd w:val="clear" w:color="auto" w:fill="FFFFFF"/>
          <w:lang w:val="ca-ES"/>
        </w:rPr>
        <w:tab/>
      </w:r>
      <w:r w:rsidRPr="00A0670D">
        <w:rPr>
          <w:rFonts w:ascii="Taz" w:hAnsi="Taz"/>
          <w:color w:val="000000" w:themeColor="text1"/>
          <w:shd w:val="clear" w:color="auto" w:fill="FFFFFF"/>
          <w:lang w:val="ca-ES"/>
        </w:rPr>
        <w:tab/>
      </w:r>
      <w:r w:rsidRPr="00A0670D">
        <w:rPr>
          <w:rFonts w:ascii="Taz" w:hAnsi="Taz"/>
          <w:color w:val="000000" w:themeColor="text1"/>
          <w:shd w:val="clear" w:color="auto" w:fill="FFFFFF"/>
          <w:lang w:val="ca-ES"/>
        </w:rPr>
        <w:tab/>
      </w:r>
      <w:r w:rsidRPr="00A0670D">
        <w:rPr>
          <w:rFonts w:ascii="Taz" w:hAnsi="Taz"/>
          <w:color w:val="000000" w:themeColor="text1"/>
          <w:shd w:val="clear" w:color="auto" w:fill="FFFFFF"/>
          <w:lang w:val="ca-ES"/>
        </w:rPr>
        <w:tab/>
      </w:r>
      <w:r w:rsidRPr="00A0670D">
        <w:rPr>
          <w:rFonts w:ascii="Taz" w:hAnsi="Taz"/>
          <w:color w:val="000000" w:themeColor="text1"/>
          <w:shd w:val="clear" w:color="auto" w:fill="FFFFFF"/>
          <w:lang w:val="ca-ES"/>
        </w:rPr>
        <w:tab/>
      </w:r>
      <w:r w:rsidRPr="00A0670D">
        <w:rPr>
          <w:rFonts w:ascii="Taz" w:hAnsi="Taz"/>
          <w:color w:val="000000" w:themeColor="text1"/>
          <w:shd w:val="clear" w:color="auto" w:fill="FFFFFF"/>
          <w:lang w:val="ca-ES"/>
        </w:rPr>
        <w:tab/>
        <w:t>80.044.96€</w:t>
      </w:r>
    </w:p>
    <w:p w:rsidR="002E0EB4" w:rsidRPr="00A66AFE" w:rsidRDefault="002E0EB4" w:rsidP="00A66AFE">
      <w:pPr>
        <w:spacing w:line="360" w:lineRule="auto"/>
        <w:ind w:left="360"/>
        <w:rPr>
          <w:rFonts w:ascii="Taz" w:hAnsi="Taz"/>
          <w:color w:val="000000" w:themeColor="text1"/>
          <w:shd w:val="clear" w:color="auto" w:fill="FFFFFF"/>
          <w:lang w:val="ca-ES"/>
        </w:rPr>
      </w:pPr>
    </w:p>
    <w:p w:rsidR="002E0EB4" w:rsidRPr="002E0EB4" w:rsidRDefault="002E0EB4" w:rsidP="00A66AFE">
      <w:pPr>
        <w:shd w:val="clear" w:color="auto" w:fill="FFC000" w:themeFill="accent4"/>
        <w:spacing w:line="360" w:lineRule="auto"/>
        <w:contextualSpacing/>
        <w:rPr>
          <w:rFonts w:ascii="Taz" w:hAnsi="Taz"/>
          <w:b/>
          <w:color w:val="000000" w:themeColor="text1"/>
          <w:lang w:val="ca-ES"/>
        </w:rPr>
      </w:pPr>
      <w:r w:rsidRPr="002E0EB4">
        <w:rPr>
          <w:rFonts w:ascii="Taz" w:hAnsi="Taz"/>
          <w:b/>
          <w:color w:val="000000" w:themeColor="text1"/>
          <w:lang w:val="ca-ES"/>
        </w:rPr>
        <w:t>10-Condicionar la zona d’estacionament de l’IES Jaume Callís i millorar-ne</w:t>
      </w:r>
      <w:r w:rsidR="000C4043" w:rsidRPr="00A66AFE">
        <w:rPr>
          <w:rFonts w:ascii="Taz" w:hAnsi="Taz"/>
          <w:b/>
          <w:color w:val="000000" w:themeColor="text1"/>
          <w:lang w:val="ca-ES"/>
        </w:rPr>
        <w:t xml:space="preserve"> la seguretat dels accessos</w:t>
      </w:r>
    </w:p>
    <w:p w:rsidR="002E0EB4" w:rsidRPr="00A66AFE" w:rsidRDefault="002E0EB4" w:rsidP="00A66AFE">
      <w:pPr>
        <w:spacing w:line="360" w:lineRule="auto"/>
        <w:ind w:left="720"/>
        <w:contextualSpacing/>
        <w:rPr>
          <w:rFonts w:ascii="Taz" w:hAnsi="Taz"/>
          <w:color w:val="000000" w:themeColor="text1"/>
          <w:lang w:val="ca-ES"/>
        </w:rPr>
      </w:pPr>
    </w:p>
    <w:p w:rsidR="002E0EB4" w:rsidRPr="002E0EB4" w:rsidRDefault="002E0EB4" w:rsidP="00A66AFE">
      <w:pPr>
        <w:spacing w:line="360" w:lineRule="auto"/>
        <w:ind w:left="720"/>
        <w:contextualSpacing/>
        <w:rPr>
          <w:rFonts w:ascii="Taz" w:hAnsi="Taz"/>
          <w:color w:val="000000" w:themeColor="text1"/>
          <w:lang w:val="ca-ES"/>
        </w:rPr>
      </w:pPr>
      <w:r w:rsidRPr="002E0EB4">
        <w:rPr>
          <w:rFonts w:ascii="Taz" w:hAnsi="Taz"/>
          <w:color w:val="000000" w:themeColor="text1"/>
          <w:lang w:val="ca-ES"/>
        </w:rPr>
        <w:t xml:space="preserve">A les hores d’entrades i sortides de </w:t>
      </w:r>
      <w:proofErr w:type="spellStart"/>
      <w:r w:rsidRPr="002E0EB4">
        <w:rPr>
          <w:rFonts w:ascii="Taz" w:hAnsi="Taz"/>
          <w:color w:val="000000" w:themeColor="text1"/>
          <w:lang w:val="ca-ES"/>
        </w:rPr>
        <w:t>l’lES</w:t>
      </w:r>
      <w:proofErr w:type="spellEnd"/>
      <w:r w:rsidRPr="002E0EB4">
        <w:rPr>
          <w:rFonts w:ascii="Taz" w:hAnsi="Taz"/>
          <w:color w:val="000000" w:themeColor="text1"/>
          <w:lang w:val="ca-ES"/>
        </w:rPr>
        <w:t xml:space="preserve"> Jaume Callís es generen situacions de perill a causa de l’acumulació de cotxes, de vianants, autobusos, motos i bicicletes que es concentren a la mateixa zona en molt poc temps. </w:t>
      </w:r>
    </w:p>
    <w:p w:rsidR="002E0EB4" w:rsidRPr="002E0EB4" w:rsidRDefault="002E0EB4" w:rsidP="00A66AFE">
      <w:pPr>
        <w:spacing w:line="360" w:lineRule="auto"/>
        <w:ind w:left="720"/>
        <w:contextualSpacing/>
        <w:rPr>
          <w:rFonts w:ascii="Taz" w:hAnsi="Taz"/>
          <w:color w:val="000000" w:themeColor="text1"/>
          <w:lang w:val="ca-ES"/>
        </w:rPr>
      </w:pPr>
    </w:p>
    <w:p w:rsidR="002E0EB4" w:rsidRPr="002E0EB4" w:rsidRDefault="002E0EB4" w:rsidP="00A66AFE">
      <w:pPr>
        <w:spacing w:line="360" w:lineRule="auto"/>
        <w:ind w:left="720"/>
        <w:contextualSpacing/>
        <w:rPr>
          <w:rFonts w:ascii="Taz" w:hAnsi="Taz"/>
          <w:color w:val="000000" w:themeColor="text1"/>
          <w:lang w:val="ca-ES"/>
        </w:rPr>
      </w:pPr>
      <w:r w:rsidRPr="002E0EB4">
        <w:rPr>
          <w:rFonts w:ascii="Taz" w:hAnsi="Taz"/>
          <w:color w:val="000000" w:themeColor="text1"/>
          <w:lang w:val="ca-ES"/>
        </w:rPr>
        <w:t>Per millorar la seguretat de conductors i vianants, la intervenció preveu:</w:t>
      </w:r>
    </w:p>
    <w:p w:rsidR="002E0EB4" w:rsidRPr="002E0EB4" w:rsidRDefault="002E0EB4" w:rsidP="00A66AFE">
      <w:pPr>
        <w:numPr>
          <w:ilvl w:val="0"/>
          <w:numId w:val="26"/>
        </w:numPr>
        <w:spacing w:line="360" w:lineRule="auto"/>
        <w:contextualSpacing/>
        <w:rPr>
          <w:rFonts w:ascii="Taz" w:hAnsi="Taz"/>
          <w:color w:val="000000" w:themeColor="text1"/>
          <w:lang w:val="ca-ES"/>
        </w:rPr>
      </w:pPr>
      <w:r w:rsidRPr="002E0EB4">
        <w:rPr>
          <w:rFonts w:ascii="Taz" w:hAnsi="Taz"/>
          <w:color w:val="000000" w:themeColor="text1"/>
          <w:lang w:val="ca-ES"/>
        </w:rPr>
        <w:t>Millorar i modificar l’entrada i sortida de vehicles de l’aparcament</w:t>
      </w:r>
    </w:p>
    <w:p w:rsidR="002E0EB4" w:rsidRPr="002E0EB4" w:rsidRDefault="002E0EB4" w:rsidP="00A66AFE">
      <w:pPr>
        <w:numPr>
          <w:ilvl w:val="0"/>
          <w:numId w:val="26"/>
        </w:numPr>
        <w:spacing w:line="360" w:lineRule="auto"/>
        <w:contextualSpacing/>
        <w:rPr>
          <w:rFonts w:ascii="Taz" w:hAnsi="Taz"/>
          <w:color w:val="000000" w:themeColor="text1"/>
          <w:lang w:val="ca-ES"/>
        </w:rPr>
      </w:pPr>
      <w:r w:rsidRPr="002E0EB4">
        <w:rPr>
          <w:rFonts w:ascii="Taz" w:hAnsi="Taz"/>
          <w:color w:val="000000" w:themeColor="text1"/>
          <w:lang w:val="ca-ES"/>
        </w:rPr>
        <w:t>Adequar i millorar el terra de la zona d’aparcament amb sauló</w:t>
      </w:r>
    </w:p>
    <w:p w:rsidR="002E0EB4" w:rsidRPr="002E0EB4" w:rsidRDefault="002E0EB4" w:rsidP="00A66AFE">
      <w:pPr>
        <w:numPr>
          <w:ilvl w:val="0"/>
          <w:numId w:val="26"/>
        </w:numPr>
        <w:spacing w:line="360" w:lineRule="auto"/>
        <w:contextualSpacing/>
        <w:rPr>
          <w:rFonts w:ascii="Taz" w:hAnsi="Taz"/>
          <w:color w:val="000000" w:themeColor="text1"/>
          <w:lang w:val="ca-ES"/>
        </w:rPr>
      </w:pPr>
      <w:r w:rsidRPr="002E0EB4">
        <w:rPr>
          <w:rFonts w:ascii="Taz" w:hAnsi="Taz"/>
          <w:color w:val="000000" w:themeColor="text1"/>
          <w:lang w:val="ca-ES"/>
        </w:rPr>
        <w:t>Canviar la ubicació de la parada d’autobús i de l’aparcament de motos</w:t>
      </w:r>
    </w:p>
    <w:p w:rsidR="002E0EB4" w:rsidRPr="002E0EB4" w:rsidRDefault="002E0EB4" w:rsidP="00A66AFE">
      <w:pPr>
        <w:spacing w:line="360" w:lineRule="auto"/>
        <w:ind w:left="1545"/>
        <w:contextualSpacing/>
        <w:rPr>
          <w:rFonts w:ascii="Taz" w:hAnsi="Taz"/>
          <w:color w:val="000000" w:themeColor="text1"/>
          <w:lang w:val="ca-ES"/>
        </w:rPr>
      </w:pPr>
    </w:p>
    <w:p w:rsidR="002E0EB4" w:rsidRPr="00A66AFE" w:rsidRDefault="002E0EB4" w:rsidP="00A66AFE">
      <w:pPr>
        <w:spacing w:line="360" w:lineRule="auto"/>
        <w:ind w:left="360"/>
        <w:rPr>
          <w:rFonts w:ascii="Taz" w:hAnsi="Taz"/>
          <w:color w:val="000000" w:themeColor="text1"/>
          <w:lang w:val="ca-ES"/>
        </w:rPr>
      </w:pPr>
      <w:r w:rsidRPr="002E0EB4">
        <w:rPr>
          <w:rFonts w:ascii="Taz" w:hAnsi="Taz"/>
          <w:color w:val="000000" w:themeColor="text1"/>
          <w:lang w:val="ca-ES"/>
        </w:rPr>
        <w:t>Pressupost total:</w:t>
      </w:r>
      <w:r w:rsidRPr="002E0EB4">
        <w:rPr>
          <w:rFonts w:ascii="Taz" w:hAnsi="Taz"/>
          <w:color w:val="000000" w:themeColor="text1"/>
          <w:lang w:val="ca-ES"/>
        </w:rPr>
        <w:tab/>
      </w:r>
      <w:r w:rsidRPr="002E0EB4">
        <w:rPr>
          <w:rFonts w:ascii="Taz" w:hAnsi="Taz"/>
          <w:color w:val="000000" w:themeColor="text1"/>
          <w:lang w:val="ca-ES"/>
        </w:rPr>
        <w:tab/>
      </w:r>
      <w:r w:rsidRPr="002E0EB4">
        <w:rPr>
          <w:rFonts w:ascii="Taz" w:hAnsi="Taz"/>
          <w:color w:val="000000" w:themeColor="text1"/>
          <w:lang w:val="ca-ES"/>
        </w:rPr>
        <w:tab/>
      </w:r>
      <w:r w:rsidRPr="002E0EB4">
        <w:rPr>
          <w:rFonts w:ascii="Taz" w:hAnsi="Taz"/>
          <w:color w:val="000000" w:themeColor="text1"/>
          <w:lang w:val="ca-ES"/>
        </w:rPr>
        <w:tab/>
      </w:r>
      <w:r w:rsidRPr="002E0EB4">
        <w:rPr>
          <w:rFonts w:ascii="Taz" w:hAnsi="Taz"/>
          <w:color w:val="000000" w:themeColor="text1"/>
          <w:lang w:val="ca-ES"/>
        </w:rPr>
        <w:tab/>
      </w:r>
      <w:r w:rsidRPr="002E0EB4">
        <w:rPr>
          <w:rFonts w:ascii="Taz" w:hAnsi="Taz"/>
          <w:color w:val="000000" w:themeColor="text1"/>
          <w:lang w:val="ca-ES"/>
        </w:rPr>
        <w:tab/>
        <w:t>42.811,81€</w:t>
      </w:r>
    </w:p>
    <w:p w:rsidR="002E0EB4" w:rsidRPr="002E0EB4" w:rsidRDefault="002E0EB4" w:rsidP="00A66AFE">
      <w:pPr>
        <w:spacing w:line="360" w:lineRule="auto"/>
        <w:ind w:left="360"/>
        <w:rPr>
          <w:rFonts w:ascii="Taz" w:hAnsi="Taz"/>
          <w:color w:val="000000" w:themeColor="text1"/>
          <w:shd w:val="clear" w:color="auto" w:fill="FFFFFF"/>
          <w:lang w:val="ca-ES"/>
        </w:rPr>
      </w:pPr>
    </w:p>
    <w:p w:rsidR="002E0EB4" w:rsidRPr="002E0EB4" w:rsidRDefault="002E0EB4" w:rsidP="00A66AFE">
      <w:pPr>
        <w:shd w:val="clear" w:color="auto" w:fill="FFC000" w:themeFill="accent4"/>
        <w:spacing w:line="360" w:lineRule="auto"/>
        <w:rPr>
          <w:rFonts w:ascii="Taz" w:hAnsi="Taz"/>
          <w:b/>
          <w:color w:val="0070C0"/>
          <w:lang w:val="ca-ES"/>
        </w:rPr>
      </w:pPr>
      <w:r w:rsidRPr="002E0EB4">
        <w:rPr>
          <w:rFonts w:ascii="Taz" w:hAnsi="Taz"/>
          <w:b/>
          <w:color w:val="000000" w:themeColor="text1"/>
          <w:lang w:val="ca-ES"/>
        </w:rPr>
        <w:t xml:space="preserve">11- Connexió de carrils bici a la zona universitària i prova pilot d’aparcaments segurs per a bicicletes </w:t>
      </w:r>
    </w:p>
    <w:p w:rsidR="002E0EB4" w:rsidRPr="002E0EB4" w:rsidRDefault="002E0EB4" w:rsidP="00A66AFE">
      <w:pPr>
        <w:spacing w:line="360" w:lineRule="auto"/>
        <w:ind w:left="720"/>
        <w:contextualSpacing/>
        <w:rPr>
          <w:rFonts w:ascii="Taz" w:hAnsi="Taz"/>
          <w:color w:val="000000" w:themeColor="text1"/>
          <w:lang w:val="ca-ES"/>
        </w:rPr>
      </w:pPr>
    </w:p>
    <w:p w:rsidR="002E0EB4" w:rsidRPr="002E0EB4" w:rsidRDefault="002E0EB4" w:rsidP="00A66AFE">
      <w:pPr>
        <w:spacing w:line="360" w:lineRule="auto"/>
        <w:ind w:left="720"/>
        <w:contextualSpacing/>
        <w:rPr>
          <w:rFonts w:ascii="Taz" w:hAnsi="Taz"/>
          <w:color w:val="000000" w:themeColor="text1"/>
          <w:lang w:val="ca-ES"/>
        </w:rPr>
      </w:pPr>
      <w:r w:rsidRPr="002E0EB4">
        <w:rPr>
          <w:rFonts w:ascii="Taz" w:hAnsi="Taz"/>
          <w:color w:val="000000" w:themeColor="text1"/>
          <w:lang w:val="ca-ES"/>
        </w:rPr>
        <w:t xml:space="preserve">Vic disposa d’una xarxa important de carrils bici que es van adequant a mesura que es van fent intervencions urbanístiques. Moltes vegades, la connexió entre carril bicicleta és complicada, ja que hi ha carrers que no en permeten la instal·lació de vials específics.. </w:t>
      </w:r>
    </w:p>
    <w:p w:rsidR="002E0EB4" w:rsidRPr="002E0EB4" w:rsidRDefault="002E0EB4" w:rsidP="00A66AFE">
      <w:pPr>
        <w:spacing w:line="360" w:lineRule="auto"/>
        <w:ind w:left="720"/>
        <w:contextualSpacing/>
        <w:rPr>
          <w:rFonts w:ascii="Taz" w:hAnsi="Taz"/>
          <w:color w:val="000000" w:themeColor="text1"/>
          <w:lang w:val="ca-ES"/>
        </w:rPr>
      </w:pPr>
      <w:r w:rsidRPr="002E0EB4">
        <w:rPr>
          <w:rFonts w:ascii="Taz" w:hAnsi="Taz"/>
          <w:color w:val="000000" w:themeColor="text1"/>
          <w:lang w:val="ca-ES"/>
        </w:rPr>
        <w:t>Per altra banda s’ha detectat una manca de seguretat a l’hora d’aparcar les bicicletes al carrer, sobretot a la nit.</w:t>
      </w:r>
    </w:p>
    <w:p w:rsidR="002E0EB4" w:rsidRPr="002E0EB4" w:rsidRDefault="002E0EB4" w:rsidP="00A66AFE">
      <w:pPr>
        <w:spacing w:line="360" w:lineRule="auto"/>
        <w:ind w:left="720"/>
        <w:contextualSpacing/>
        <w:rPr>
          <w:rFonts w:ascii="Taz" w:hAnsi="Taz"/>
          <w:color w:val="000000" w:themeColor="text1"/>
          <w:lang w:val="ca-ES"/>
        </w:rPr>
      </w:pPr>
    </w:p>
    <w:p w:rsidR="002E0EB4" w:rsidRPr="002E0EB4" w:rsidRDefault="002E0EB4" w:rsidP="00A66AFE">
      <w:pPr>
        <w:spacing w:line="360" w:lineRule="auto"/>
        <w:ind w:left="720"/>
        <w:contextualSpacing/>
        <w:rPr>
          <w:rFonts w:ascii="Taz" w:hAnsi="Taz"/>
          <w:color w:val="000000" w:themeColor="text1"/>
          <w:lang w:val="ca-ES"/>
        </w:rPr>
      </w:pPr>
      <w:r w:rsidRPr="002E0EB4">
        <w:rPr>
          <w:rFonts w:ascii="Taz" w:hAnsi="Taz"/>
          <w:color w:val="000000" w:themeColor="text1"/>
          <w:lang w:val="ca-ES"/>
        </w:rPr>
        <w:t>La intervenció consistirà en:</w:t>
      </w:r>
    </w:p>
    <w:p w:rsidR="002E0EB4" w:rsidRPr="002E0EB4" w:rsidRDefault="002E0EB4" w:rsidP="00A66AFE">
      <w:pPr>
        <w:numPr>
          <w:ilvl w:val="0"/>
          <w:numId w:val="27"/>
        </w:numPr>
        <w:spacing w:line="360" w:lineRule="auto"/>
        <w:contextualSpacing/>
        <w:rPr>
          <w:rFonts w:ascii="Taz" w:hAnsi="Taz"/>
          <w:color w:val="000000" w:themeColor="text1"/>
          <w:lang w:val="ca-ES"/>
        </w:rPr>
      </w:pPr>
      <w:r w:rsidRPr="002E0EB4">
        <w:rPr>
          <w:rFonts w:ascii="Taz" w:hAnsi="Taz"/>
          <w:color w:val="000000" w:themeColor="text1"/>
          <w:lang w:val="ca-ES"/>
        </w:rPr>
        <w:t xml:space="preserve">Ubicar dos aparcaments segurs de bicicleta tipus BICIBOX, un a la zona universitària i l’altra a la zona del Remei com a prova pilot.  </w:t>
      </w:r>
    </w:p>
    <w:p w:rsidR="002E0EB4" w:rsidRPr="002E0EB4" w:rsidRDefault="002E0EB4" w:rsidP="00A66AFE">
      <w:pPr>
        <w:numPr>
          <w:ilvl w:val="0"/>
          <w:numId w:val="27"/>
        </w:numPr>
        <w:spacing w:line="360" w:lineRule="auto"/>
        <w:contextualSpacing/>
        <w:rPr>
          <w:rFonts w:ascii="Taz" w:hAnsi="Taz"/>
          <w:color w:val="000000" w:themeColor="text1"/>
          <w:lang w:val="ca-ES"/>
        </w:rPr>
      </w:pPr>
      <w:r w:rsidRPr="002E0EB4">
        <w:rPr>
          <w:rFonts w:ascii="Taz" w:hAnsi="Taz"/>
          <w:color w:val="000000" w:themeColor="text1"/>
          <w:lang w:val="ca-ES"/>
        </w:rPr>
        <w:t>Pintar i millorar els carrils bici existents amb noves senyalitzacions, , pilons de separacions de seguretat i reparació de paviments.</w:t>
      </w:r>
    </w:p>
    <w:p w:rsidR="002E0EB4" w:rsidRPr="002E0EB4" w:rsidRDefault="002E0EB4" w:rsidP="00A66AFE">
      <w:pPr>
        <w:numPr>
          <w:ilvl w:val="0"/>
          <w:numId w:val="27"/>
        </w:numPr>
        <w:spacing w:line="360" w:lineRule="auto"/>
        <w:contextualSpacing/>
        <w:rPr>
          <w:rFonts w:ascii="Taz" w:hAnsi="Taz"/>
          <w:color w:val="000000" w:themeColor="text1"/>
          <w:lang w:val="ca-ES"/>
        </w:rPr>
      </w:pPr>
      <w:r w:rsidRPr="002E0EB4">
        <w:rPr>
          <w:rFonts w:ascii="Taz" w:hAnsi="Taz"/>
          <w:color w:val="000000" w:themeColor="text1"/>
          <w:lang w:val="ca-ES"/>
        </w:rPr>
        <w:t xml:space="preserve">Fer un nou carril bici del pont de N152 a les pistes d’atletisme. </w:t>
      </w:r>
    </w:p>
    <w:p w:rsidR="002E0EB4" w:rsidRPr="002E0EB4" w:rsidRDefault="002E0EB4" w:rsidP="00A66AFE">
      <w:pPr>
        <w:spacing w:line="360" w:lineRule="auto"/>
        <w:ind w:left="720"/>
        <w:contextualSpacing/>
        <w:rPr>
          <w:rFonts w:ascii="Taz" w:hAnsi="Taz"/>
          <w:color w:val="000000" w:themeColor="text1"/>
          <w:lang w:val="ca-ES"/>
        </w:rPr>
      </w:pPr>
    </w:p>
    <w:p w:rsidR="002E0EB4" w:rsidRPr="002E0EB4" w:rsidRDefault="002E0EB4" w:rsidP="00A66AFE">
      <w:pPr>
        <w:spacing w:line="360" w:lineRule="auto"/>
        <w:ind w:left="720"/>
        <w:contextualSpacing/>
        <w:rPr>
          <w:rFonts w:ascii="Taz" w:hAnsi="Taz"/>
          <w:color w:val="0070C0"/>
          <w:lang w:val="ca-ES"/>
        </w:rPr>
      </w:pPr>
      <w:r w:rsidRPr="002E0EB4">
        <w:rPr>
          <w:rFonts w:ascii="Taz" w:hAnsi="Taz"/>
          <w:color w:val="000000" w:themeColor="text1"/>
          <w:lang w:val="ca-ES"/>
        </w:rPr>
        <w:t>Pressupost total</w:t>
      </w:r>
      <w:r w:rsidRPr="002E0EB4">
        <w:rPr>
          <w:rFonts w:ascii="Taz" w:hAnsi="Taz"/>
          <w:color w:val="000000" w:themeColor="text1"/>
          <w:lang w:val="ca-ES"/>
        </w:rPr>
        <w:tab/>
      </w:r>
      <w:r w:rsidRPr="002E0EB4">
        <w:rPr>
          <w:rFonts w:ascii="Taz" w:hAnsi="Taz"/>
          <w:color w:val="000000" w:themeColor="text1"/>
          <w:lang w:val="ca-ES"/>
        </w:rPr>
        <w:tab/>
      </w:r>
      <w:r w:rsidRPr="002E0EB4">
        <w:rPr>
          <w:rFonts w:ascii="Taz" w:hAnsi="Taz"/>
          <w:color w:val="000000" w:themeColor="text1"/>
          <w:lang w:val="ca-ES"/>
        </w:rPr>
        <w:tab/>
      </w:r>
      <w:r w:rsidRPr="002E0EB4">
        <w:rPr>
          <w:rFonts w:ascii="Taz" w:hAnsi="Taz"/>
          <w:color w:val="000000" w:themeColor="text1"/>
          <w:lang w:val="ca-ES"/>
        </w:rPr>
        <w:tab/>
      </w:r>
      <w:r w:rsidRPr="002E0EB4">
        <w:rPr>
          <w:rFonts w:ascii="Taz" w:hAnsi="Taz"/>
          <w:color w:val="000000" w:themeColor="text1"/>
          <w:lang w:val="ca-ES"/>
        </w:rPr>
        <w:tab/>
        <w:t>75.149,10€</w:t>
      </w:r>
    </w:p>
    <w:p w:rsidR="002E0EB4" w:rsidRPr="002E0EB4" w:rsidRDefault="002E0EB4" w:rsidP="00A66AFE">
      <w:pPr>
        <w:spacing w:line="360" w:lineRule="auto"/>
        <w:ind w:left="11"/>
        <w:contextualSpacing/>
        <w:rPr>
          <w:rFonts w:ascii="Taz" w:hAnsi="Taz"/>
          <w:color w:val="000000" w:themeColor="text1"/>
          <w:lang w:val="ca-ES"/>
        </w:rPr>
      </w:pPr>
    </w:p>
    <w:p w:rsidR="00B21E40" w:rsidRPr="00B21E40" w:rsidRDefault="00C40545" w:rsidP="00A66AFE">
      <w:pPr>
        <w:shd w:val="clear" w:color="auto" w:fill="FFC000" w:themeFill="accent4"/>
        <w:spacing w:line="360" w:lineRule="auto"/>
        <w:contextualSpacing/>
        <w:rPr>
          <w:rFonts w:ascii="Taz" w:hAnsi="Taz"/>
          <w:b/>
          <w:color w:val="000000" w:themeColor="text1"/>
          <w:lang w:val="ca-ES"/>
        </w:rPr>
      </w:pPr>
      <w:r w:rsidRPr="00A66AFE">
        <w:rPr>
          <w:rFonts w:ascii="Taz" w:hAnsi="Taz"/>
          <w:b/>
          <w:color w:val="000000" w:themeColor="text1"/>
          <w:lang w:val="ca-ES"/>
        </w:rPr>
        <w:t>12-</w:t>
      </w:r>
      <w:r w:rsidR="00B21E40" w:rsidRPr="00B21E40">
        <w:rPr>
          <w:rFonts w:ascii="Taz" w:hAnsi="Taz"/>
          <w:b/>
          <w:color w:val="000000" w:themeColor="text1"/>
          <w:lang w:val="ca-ES"/>
        </w:rPr>
        <w:t>Millorar l’accessibilitat en edificis públics</w:t>
      </w:r>
    </w:p>
    <w:p w:rsidR="00B21E40" w:rsidRPr="00A66AFE" w:rsidRDefault="00B21E40" w:rsidP="00A66AFE">
      <w:pPr>
        <w:spacing w:line="360" w:lineRule="auto"/>
        <w:ind w:left="720"/>
        <w:contextualSpacing/>
        <w:rPr>
          <w:rFonts w:ascii="Taz" w:hAnsi="Taz"/>
          <w:color w:val="000000" w:themeColor="text1"/>
          <w:lang w:val="ca-ES"/>
        </w:rPr>
      </w:pPr>
    </w:p>
    <w:p w:rsidR="00B21E40" w:rsidRPr="00B21E40" w:rsidRDefault="00B21E40" w:rsidP="00A66AFE">
      <w:pPr>
        <w:spacing w:line="360" w:lineRule="auto"/>
        <w:ind w:left="720"/>
        <w:contextualSpacing/>
        <w:rPr>
          <w:rFonts w:ascii="Taz" w:hAnsi="Taz"/>
          <w:color w:val="000000" w:themeColor="text1"/>
          <w:lang w:val="ca-ES"/>
        </w:rPr>
      </w:pPr>
      <w:r w:rsidRPr="00B21E40">
        <w:rPr>
          <w:rFonts w:ascii="Taz" w:hAnsi="Taz"/>
          <w:color w:val="000000" w:themeColor="text1"/>
          <w:lang w:val="ca-ES"/>
        </w:rPr>
        <w:t>Hi ha dos espais públics municipals a la zona de la Vella que no estan adaptats per a persones amb mobilitat reduïda. Es tracta de l’entrada principal de l’Orfeó i de l’entrada i el lavabo del Centre Cívic de la Guixa.</w:t>
      </w:r>
    </w:p>
    <w:p w:rsidR="00B21E40" w:rsidRPr="00B21E40" w:rsidRDefault="00B21E40" w:rsidP="00A66AFE">
      <w:pPr>
        <w:spacing w:line="360" w:lineRule="auto"/>
        <w:ind w:left="720"/>
        <w:contextualSpacing/>
        <w:rPr>
          <w:rFonts w:ascii="Taz" w:hAnsi="Taz"/>
          <w:color w:val="000000" w:themeColor="text1"/>
          <w:lang w:val="ca-ES"/>
        </w:rPr>
      </w:pPr>
    </w:p>
    <w:p w:rsidR="00B21E40" w:rsidRPr="00B21E40" w:rsidRDefault="00B21E40" w:rsidP="00A66AFE">
      <w:pPr>
        <w:spacing w:line="360" w:lineRule="auto"/>
        <w:ind w:left="720"/>
        <w:contextualSpacing/>
        <w:rPr>
          <w:rFonts w:ascii="Taz" w:hAnsi="Taz"/>
          <w:color w:val="000000" w:themeColor="text1"/>
          <w:lang w:val="ca-ES"/>
        </w:rPr>
      </w:pPr>
      <w:r w:rsidRPr="00B21E40">
        <w:rPr>
          <w:rFonts w:ascii="Taz" w:hAnsi="Taz"/>
          <w:color w:val="000000" w:themeColor="text1"/>
          <w:lang w:val="ca-ES"/>
        </w:rPr>
        <w:t>La intervenció a l’Orfeó consisteix en:</w:t>
      </w:r>
    </w:p>
    <w:p w:rsidR="00B21E40" w:rsidRPr="00B21E40" w:rsidRDefault="00B21E40" w:rsidP="00A66AFE">
      <w:pPr>
        <w:numPr>
          <w:ilvl w:val="0"/>
          <w:numId w:val="29"/>
        </w:numPr>
        <w:spacing w:line="360" w:lineRule="auto"/>
        <w:contextualSpacing/>
        <w:rPr>
          <w:rFonts w:ascii="Taz" w:hAnsi="Taz"/>
          <w:color w:val="000000" w:themeColor="text1"/>
          <w:lang w:val="ca-ES"/>
        </w:rPr>
      </w:pPr>
      <w:r w:rsidRPr="00B21E40">
        <w:rPr>
          <w:rFonts w:ascii="Taz" w:hAnsi="Taz"/>
          <w:color w:val="000000" w:themeColor="text1"/>
          <w:lang w:val="ca-ES"/>
        </w:rPr>
        <w:t>Construir una rampa d’accés per la porta lateral de la façana</w:t>
      </w:r>
    </w:p>
    <w:p w:rsidR="00B21E40" w:rsidRPr="00B21E40" w:rsidRDefault="00B21E40" w:rsidP="00A66AFE">
      <w:pPr>
        <w:numPr>
          <w:ilvl w:val="0"/>
          <w:numId w:val="29"/>
        </w:numPr>
        <w:spacing w:line="360" w:lineRule="auto"/>
        <w:contextualSpacing/>
        <w:rPr>
          <w:rFonts w:ascii="Taz" w:hAnsi="Taz"/>
          <w:color w:val="000000" w:themeColor="text1"/>
          <w:lang w:val="ca-ES"/>
        </w:rPr>
      </w:pPr>
      <w:r w:rsidRPr="00B21E40">
        <w:rPr>
          <w:rFonts w:ascii="Taz" w:hAnsi="Taz"/>
          <w:color w:val="000000" w:themeColor="text1"/>
          <w:lang w:val="ca-ES"/>
        </w:rPr>
        <w:t xml:space="preserve">Col·locar una barana </w:t>
      </w:r>
    </w:p>
    <w:p w:rsidR="00B21E40" w:rsidRPr="00B21E40" w:rsidRDefault="00B21E40" w:rsidP="00A66AFE">
      <w:pPr>
        <w:spacing w:line="360" w:lineRule="auto"/>
        <w:ind w:firstLine="708"/>
        <w:rPr>
          <w:rFonts w:ascii="Taz" w:hAnsi="Taz"/>
          <w:color w:val="000000" w:themeColor="text1"/>
          <w:lang w:val="ca-ES"/>
        </w:rPr>
      </w:pPr>
      <w:r w:rsidRPr="00B21E40">
        <w:rPr>
          <w:rFonts w:ascii="Taz" w:hAnsi="Taz"/>
          <w:color w:val="000000" w:themeColor="text1"/>
          <w:lang w:val="ca-ES"/>
        </w:rPr>
        <w:t>La intervenció al Centre Cívic de la Guixa consisteix en:</w:t>
      </w:r>
    </w:p>
    <w:p w:rsidR="00B21E40" w:rsidRPr="00B21E40" w:rsidRDefault="00B21E40" w:rsidP="00A66AFE">
      <w:pPr>
        <w:numPr>
          <w:ilvl w:val="0"/>
          <w:numId w:val="30"/>
        </w:numPr>
        <w:spacing w:line="360" w:lineRule="auto"/>
        <w:contextualSpacing/>
        <w:rPr>
          <w:rFonts w:ascii="Taz" w:hAnsi="Taz"/>
          <w:color w:val="000000" w:themeColor="text1"/>
          <w:lang w:val="ca-ES"/>
        </w:rPr>
      </w:pPr>
      <w:r w:rsidRPr="00B21E40">
        <w:rPr>
          <w:rFonts w:ascii="Taz" w:hAnsi="Taz"/>
          <w:color w:val="000000" w:themeColor="text1"/>
          <w:lang w:val="ca-ES"/>
        </w:rPr>
        <w:t>Col·locar una porta corredissa al bany</w:t>
      </w:r>
    </w:p>
    <w:p w:rsidR="00B21E40" w:rsidRPr="00B21E40" w:rsidRDefault="00B21E40" w:rsidP="00A66AFE">
      <w:pPr>
        <w:numPr>
          <w:ilvl w:val="0"/>
          <w:numId w:val="30"/>
        </w:numPr>
        <w:spacing w:line="360" w:lineRule="auto"/>
        <w:contextualSpacing/>
        <w:rPr>
          <w:rFonts w:ascii="Taz" w:hAnsi="Taz"/>
          <w:color w:val="000000" w:themeColor="text1"/>
          <w:lang w:val="ca-ES"/>
        </w:rPr>
      </w:pPr>
      <w:r w:rsidRPr="00B21E40">
        <w:rPr>
          <w:rFonts w:ascii="Taz" w:hAnsi="Taz"/>
          <w:color w:val="000000" w:themeColor="text1"/>
          <w:lang w:val="ca-ES"/>
        </w:rPr>
        <w:t xml:space="preserve">Millorar l’entrada principal amb la construcció d’un nou gual i substitució de portes. </w:t>
      </w:r>
    </w:p>
    <w:p w:rsidR="00B21E40" w:rsidRPr="00A66AFE" w:rsidRDefault="00B21E40" w:rsidP="00A66AFE">
      <w:pPr>
        <w:spacing w:line="360" w:lineRule="auto"/>
        <w:rPr>
          <w:rFonts w:ascii="Taz" w:hAnsi="Taz"/>
          <w:color w:val="000000" w:themeColor="text1"/>
          <w:lang w:val="ca-ES"/>
        </w:rPr>
      </w:pPr>
    </w:p>
    <w:p w:rsidR="00B21E40" w:rsidRPr="00B21E40" w:rsidRDefault="00B21E40" w:rsidP="00A66AFE">
      <w:pPr>
        <w:spacing w:line="360" w:lineRule="auto"/>
        <w:rPr>
          <w:rFonts w:ascii="Taz" w:hAnsi="Taz"/>
        </w:rPr>
      </w:pPr>
      <w:r w:rsidRPr="00B21E40">
        <w:rPr>
          <w:rFonts w:ascii="Taz" w:hAnsi="Taz"/>
          <w:color w:val="000000" w:themeColor="text1"/>
          <w:lang w:val="ca-ES"/>
        </w:rPr>
        <w:t>Pressupost total</w:t>
      </w:r>
      <w:r w:rsidRPr="00B21E40">
        <w:rPr>
          <w:rFonts w:ascii="Taz" w:hAnsi="Taz"/>
          <w:color w:val="000000" w:themeColor="text1"/>
          <w:lang w:val="ca-ES"/>
        </w:rPr>
        <w:tab/>
      </w:r>
      <w:r w:rsidRPr="00B21E40">
        <w:rPr>
          <w:rFonts w:ascii="Taz" w:hAnsi="Taz"/>
          <w:color w:val="000000" w:themeColor="text1"/>
          <w:lang w:val="ca-ES"/>
        </w:rPr>
        <w:tab/>
      </w:r>
      <w:r w:rsidRPr="00B21E40">
        <w:rPr>
          <w:rFonts w:ascii="Taz" w:hAnsi="Taz"/>
          <w:color w:val="000000" w:themeColor="text1"/>
          <w:lang w:val="ca-ES"/>
        </w:rPr>
        <w:tab/>
      </w:r>
      <w:r w:rsidRPr="00B21E40">
        <w:rPr>
          <w:rFonts w:ascii="Taz" w:hAnsi="Taz"/>
          <w:color w:val="000000" w:themeColor="text1"/>
          <w:lang w:val="ca-ES"/>
        </w:rPr>
        <w:tab/>
      </w:r>
      <w:r w:rsidRPr="00B21E40">
        <w:rPr>
          <w:rFonts w:ascii="Taz" w:hAnsi="Taz"/>
          <w:color w:val="000000" w:themeColor="text1"/>
          <w:lang w:val="ca-ES"/>
        </w:rPr>
        <w:tab/>
        <w:t>27.666,70€</w:t>
      </w:r>
    </w:p>
    <w:p w:rsidR="00855C4E" w:rsidRPr="00855C4E" w:rsidRDefault="00855C4E" w:rsidP="00A66AFE">
      <w:pPr>
        <w:numPr>
          <w:ilvl w:val="0"/>
          <w:numId w:val="32"/>
        </w:numPr>
        <w:shd w:val="clear" w:color="auto" w:fill="FFC000" w:themeFill="accent4"/>
        <w:spacing w:line="360" w:lineRule="auto"/>
        <w:contextualSpacing/>
        <w:rPr>
          <w:rFonts w:ascii="Taz" w:hAnsi="Taz"/>
          <w:b/>
          <w:color w:val="000000" w:themeColor="text1"/>
          <w:lang w:val="ca-ES"/>
        </w:rPr>
      </w:pPr>
      <w:r w:rsidRPr="00855C4E">
        <w:rPr>
          <w:rFonts w:ascii="Taz" w:hAnsi="Taz"/>
          <w:b/>
          <w:color w:val="000000" w:themeColor="text1"/>
          <w:lang w:val="ca-ES"/>
        </w:rPr>
        <w:t>Habilitar un espai al centre cívic de la Guixa per a la gent gran</w:t>
      </w:r>
    </w:p>
    <w:p w:rsidR="00855C4E" w:rsidRPr="00A66AFE" w:rsidRDefault="00855C4E" w:rsidP="00A66AFE">
      <w:pPr>
        <w:spacing w:line="360" w:lineRule="auto"/>
        <w:ind w:left="720"/>
        <w:contextualSpacing/>
        <w:rPr>
          <w:rFonts w:ascii="Taz" w:hAnsi="Taz"/>
          <w:color w:val="000000" w:themeColor="text1"/>
          <w:lang w:val="ca-ES"/>
        </w:rPr>
      </w:pPr>
    </w:p>
    <w:p w:rsidR="00855C4E" w:rsidRPr="00855C4E" w:rsidRDefault="00855C4E" w:rsidP="00A66AFE">
      <w:pPr>
        <w:spacing w:line="360" w:lineRule="auto"/>
        <w:ind w:left="720"/>
        <w:contextualSpacing/>
        <w:rPr>
          <w:rFonts w:ascii="Taz" w:hAnsi="Taz"/>
          <w:color w:val="000000" w:themeColor="text1"/>
          <w:lang w:val="ca-ES"/>
        </w:rPr>
      </w:pPr>
      <w:r w:rsidRPr="00855C4E">
        <w:rPr>
          <w:rFonts w:ascii="Taz" w:hAnsi="Taz"/>
          <w:color w:val="000000" w:themeColor="text1"/>
          <w:lang w:val="ca-ES"/>
        </w:rPr>
        <w:t>La gent gran de la Guixa no disposa de cap espai de trobada per passar-hi estones parlant, jugant, fent activitats o mirant la televisió. Al centre hi ha un espai que actualment es fa servir de magatzem i que té entrada independent per la part del darrere.</w:t>
      </w:r>
    </w:p>
    <w:p w:rsidR="00855C4E" w:rsidRPr="00855C4E" w:rsidRDefault="00855C4E" w:rsidP="00A66AFE">
      <w:pPr>
        <w:spacing w:line="360" w:lineRule="auto"/>
        <w:ind w:left="720"/>
        <w:contextualSpacing/>
        <w:rPr>
          <w:rFonts w:ascii="Taz" w:hAnsi="Taz"/>
          <w:color w:val="000000" w:themeColor="text1"/>
          <w:lang w:val="ca-ES"/>
        </w:rPr>
      </w:pPr>
    </w:p>
    <w:p w:rsidR="00855C4E" w:rsidRPr="00855C4E" w:rsidRDefault="00855C4E" w:rsidP="00A66AFE">
      <w:pPr>
        <w:spacing w:line="360" w:lineRule="auto"/>
        <w:ind w:left="720"/>
        <w:contextualSpacing/>
        <w:rPr>
          <w:rFonts w:ascii="Taz" w:hAnsi="Taz"/>
          <w:color w:val="000000" w:themeColor="text1"/>
          <w:lang w:val="ca-ES"/>
        </w:rPr>
      </w:pPr>
      <w:r w:rsidRPr="00855C4E">
        <w:rPr>
          <w:rFonts w:ascii="Taz" w:hAnsi="Taz"/>
          <w:color w:val="000000" w:themeColor="text1"/>
          <w:lang w:val="ca-ES"/>
        </w:rPr>
        <w:t xml:space="preserve">La proposta planteja crear un espai de trobada per a persones grans que funcionarà de forma autònoma, sense la contractació de cap dinamitzador/a i en els horaris que estigui obert el centre cívic. </w:t>
      </w:r>
    </w:p>
    <w:p w:rsidR="00855C4E" w:rsidRPr="00855C4E" w:rsidRDefault="00855C4E" w:rsidP="00A66AFE">
      <w:pPr>
        <w:spacing w:line="360" w:lineRule="auto"/>
        <w:ind w:left="720"/>
        <w:contextualSpacing/>
        <w:rPr>
          <w:rFonts w:ascii="Taz" w:hAnsi="Taz"/>
          <w:color w:val="000000" w:themeColor="text1"/>
          <w:lang w:val="ca-ES"/>
        </w:rPr>
      </w:pPr>
    </w:p>
    <w:p w:rsidR="00855C4E" w:rsidRPr="00855C4E" w:rsidRDefault="00855C4E" w:rsidP="00A66AFE">
      <w:pPr>
        <w:spacing w:line="360" w:lineRule="auto"/>
        <w:ind w:left="720"/>
        <w:contextualSpacing/>
        <w:rPr>
          <w:rFonts w:ascii="Taz" w:hAnsi="Taz"/>
          <w:color w:val="000000" w:themeColor="text1"/>
          <w:lang w:val="ca-ES"/>
        </w:rPr>
      </w:pPr>
      <w:r w:rsidRPr="00855C4E">
        <w:rPr>
          <w:rFonts w:ascii="Taz" w:hAnsi="Taz"/>
          <w:color w:val="000000" w:themeColor="text1"/>
          <w:lang w:val="ca-ES"/>
        </w:rPr>
        <w:t>La intervenció consisteix en:</w:t>
      </w:r>
    </w:p>
    <w:p w:rsidR="00855C4E" w:rsidRPr="00855C4E" w:rsidRDefault="00855C4E" w:rsidP="00A66AFE">
      <w:pPr>
        <w:numPr>
          <w:ilvl w:val="0"/>
          <w:numId w:val="31"/>
        </w:numPr>
        <w:spacing w:line="360" w:lineRule="auto"/>
        <w:contextualSpacing/>
        <w:rPr>
          <w:rFonts w:ascii="Taz" w:hAnsi="Taz"/>
          <w:color w:val="000000" w:themeColor="text1"/>
          <w:lang w:val="ca-ES"/>
        </w:rPr>
      </w:pPr>
      <w:r w:rsidRPr="00855C4E">
        <w:rPr>
          <w:rFonts w:ascii="Taz" w:hAnsi="Taz"/>
          <w:color w:val="000000" w:themeColor="text1"/>
          <w:lang w:val="ca-ES"/>
        </w:rPr>
        <w:t>Repintar el local</w:t>
      </w:r>
    </w:p>
    <w:p w:rsidR="00855C4E" w:rsidRPr="00855C4E" w:rsidRDefault="00855C4E" w:rsidP="00A66AFE">
      <w:pPr>
        <w:numPr>
          <w:ilvl w:val="0"/>
          <w:numId w:val="31"/>
        </w:numPr>
        <w:spacing w:line="360" w:lineRule="auto"/>
        <w:contextualSpacing/>
        <w:rPr>
          <w:rFonts w:ascii="Taz" w:hAnsi="Taz"/>
          <w:color w:val="000000" w:themeColor="text1"/>
          <w:lang w:val="ca-ES"/>
        </w:rPr>
      </w:pPr>
      <w:r w:rsidRPr="00855C4E">
        <w:rPr>
          <w:rFonts w:ascii="Taz" w:hAnsi="Taz"/>
          <w:color w:val="000000" w:themeColor="text1"/>
          <w:lang w:val="ca-ES"/>
        </w:rPr>
        <w:t>Repassar la fusteria d’alumini</w:t>
      </w:r>
    </w:p>
    <w:p w:rsidR="00855C4E" w:rsidRPr="00855C4E" w:rsidRDefault="00855C4E" w:rsidP="00A66AFE">
      <w:pPr>
        <w:numPr>
          <w:ilvl w:val="0"/>
          <w:numId w:val="31"/>
        </w:numPr>
        <w:spacing w:line="360" w:lineRule="auto"/>
        <w:contextualSpacing/>
        <w:rPr>
          <w:rFonts w:ascii="Taz" w:hAnsi="Taz"/>
          <w:color w:val="000000" w:themeColor="text1"/>
          <w:lang w:val="ca-ES"/>
        </w:rPr>
      </w:pPr>
      <w:r w:rsidRPr="00855C4E">
        <w:rPr>
          <w:rFonts w:ascii="Taz" w:hAnsi="Taz"/>
          <w:color w:val="000000" w:themeColor="text1"/>
          <w:lang w:val="ca-ES"/>
        </w:rPr>
        <w:t>Instal·lar-hi calefacció</w:t>
      </w:r>
    </w:p>
    <w:p w:rsidR="00855C4E" w:rsidRPr="00855C4E" w:rsidRDefault="00855C4E" w:rsidP="00A66AFE">
      <w:pPr>
        <w:numPr>
          <w:ilvl w:val="0"/>
          <w:numId w:val="31"/>
        </w:numPr>
        <w:spacing w:line="360" w:lineRule="auto"/>
        <w:contextualSpacing/>
        <w:rPr>
          <w:rFonts w:ascii="Taz" w:hAnsi="Taz"/>
          <w:color w:val="000000" w:themeColor="text1"/>
          <w:lang w:val="ca-ES"/>
        </w:rPr>
      </w:pPr>
      <w:r w:rsidRPr="00855C4E">
        <w:rPr>
          <w:rFonts w:ascii="Taz" w:hAnsi="Taz"/>
          <w:color w:val="000000" w:themeColor="text1"/>
          <w:lang w:val="ca-ES"/>
        </w:rPr>
        <w:t>Millorar l’enllumenat</w:t>
      </w:r>
    </w:p>
    <w:p w:rsidR="00855C4E" w:rsidRPr="00855C4E" w:rsidRDefault="00855C4E" w:rsidP="00A66AFE">
      <w:pPr>
        <w:numPr>
          <w:ilvl w:val="0"/>
          <w:numId w:val="31"/>
        </w:numPr>
        <w:spacing w:line="360" w:lineRule="auto"/>
        <w:contextualSpacing/>
        <w:rPr>
          <w:rFonts w:ascii="Taz" w:hAnsi="Taz"/>
          <w:color w:val="000000" w:themeColor="text1"/>
          <w:lang w:val="ca-ES"/>
        </w:rPr>
      </w:pPr>
      <w:r w:rsidRPr="00855C4E">
        <w:rPr>
          <w:rFonts w:ascii="Taz" w:hAnsi="Taz"/>
          <w:color w:val="000000" w:themeColor="text1"/>
          <w:lang w:val="ca-ES"/>
        </w:rPr>
        <w:t>Comprar  taules, cadires, televisió i nevera</w:t>
      </w:r>
    </w:p>
    <w:p w:rsidR="00855C4E" w:rsidRPr="00855C4E" w:rsidRDefault="00855C4E" w:rsidP="00A66AFE">
      <w:pPr>
        <w:spacing w:line="360" w:lineRule="auto"/>
        <w:ind w:left="1440"/>
        <w:contextualSpacing/>
        <w:rPr>
          <w:rFonts w:ascii="Taz" w:hAnsi="Taz"/>
          <w:color w:val="000000" w:themeColor="text1"/>
          <w:lang w:val="ca-ES"/>
        </w:rPr>
      </w:pPr>
    </w:p>
    <w:p w:rsidR="00855C4E" w:rsidRPr="00855C4E" w:rsidRDefault="00855C4E" w:rsidP="00A66AFE">
      <w:pPr>
        <w:spacing w:line="360" w:lineRule="auto"/>
        <w:ind w:left="720"/>
        <w:contextualSpacing/>
        <w:rPr>
          <w:rFonts w:ascii="Taz" w:hAnsi="Taz"/>
          <w:color w:val="000000" w:themeColor="text1"/>
          <w:lang w:val="ca-ES"/>
        </w:rPr>
      </w:pPr>
      <w:r w:rsidRPr="00855C4E">
        <w:rPr>
          <w:rFonts w:ascii="Taz" w:hAnsi="Taz"/>
          <w:color w:val="000000" w:themeColor="text1"/>
          <w:lang w:val="ca-ES"/>
        </w:rPr>
        <w:t>Pressupost total</w:t>
      </w:r>
      <w:r w:rsidRPr="00855C4E">
        <w:rPr>
          <w:rFonts w:ascii="Taz" w:hAnsi="Taz"/>
          <w:color w:val="000000" w:themeColor="text1"/>
          <w:lang w:val="ca-ES"/>
        </w:rPr>
        <w:tab/>
      </w:r>
      <w:r w:rsidRPr="00855C4E">
        <w:rPr>
          <w:rFonts w:ascii="Taz" w:hAnsi="Taz"/>
          <w:color w:val="000000" w:themeColor="text1"/>
          <w:lang w:val="ca-ES"/>
        </w:rPr>
        <w:tab/>
      </w:r>
      <w:r w:rsidRPr="00855C4E">
        <w:rPr>
          <w:rFonts w:ascii="Taz" w:hAnsi="Taz"/>
          <w:color w:val="000000" w:themeColor="text1"/>
          <w:lang w:val="ca-ES"/>
        </w:rPr>
        <w:tab/>
      </w:r>
      <w:r w:rsidRPr="00855C4E">
        <w:rPr>
          <w:rFonts w:ascii="Taz" w:hAnsi="Taz"/>
          <w:color w:val="000000" w:themeColor="text1"/>
          <w:lang w:val="ca-ES"/>
        </w:rPr>
        <w:tab/>
      </w:r>
      <w:r w:rsidRPr="00855C4E">
        <w:rPr>
          <w:rFonts w:ascii="Taz" w:hAnsi="Taz"/>
          <w:color w:val="000000" w:themeColor="text1"/>
          <w:lang w:val="ca-ES"/>
        </w:rPr>
        <w:tab/>
        <w:t>17.134,81€</w:t>
      </w:r>
    </w:p>
    <w:p w:rsidR="00B21E40" w:rsidRPr="002E0EB4" w:rsidRDefault="00B21E40" w:rsidP="00A66AFE">
      <w:pPr>
        <w:spacing w:line="360" w:lineRule="auto"/>
        <w:rPr>
          <w:rFonts w:ascii="Taz" w:hAnsi="Taz"/>
        </w:rPr>
      </w:pPr>
    </w:p>
    <w:p w:rsidR="00855C4E" w:rsidRPr="00A66AFE" w:rsidRDefault="00855C4E" w:rsidP="00A66AFE">
      <w:pPr>
        <w:spacing w:line="360" w:lineRule="auto"/>
        <w:contextualSpacing/>
        <w:rPr>
          <w:rFonts w:ascii="Taz" w:hAnsi="Taz"/>
          <w:b/>
          <w:color w:val="000000" w:themeColor="text1"/>
          <w:shd w:val="clear" w:color="auto" w:fill="FFC000" w:themeFill="accent4"/>
          <w:lang w:val="ca-ES"/>
        </w:rPr>
      </w:pPr>
      <w:r w:rsidRPr="00855C4E">
        <w:rPr>
          <w:rFonts w:ascii="Taz" w:hAnsi="Taz"/>
          <w:b/>
          <w:color w:val="000000" w:themeColor="text1"/>
          <w:shd w:val="clear" w:color="auto" w:fill="FFC000" w:themeFill="accent4"/>
          <w:lang w:val="ca-ES"/>
        </w:rPr>
        <w:t>14-Millorar la seguretat dels vianants als passos del passeig. de la Generalitat i a l’Eix 11 de setembre</w:t>
      </w:r>
    </w:p>
    <w:p w:rsidR="00855C4E" w:rsidRPr="00855C4E" w:rsidRDefault="00855C4E" w:rsidP="00A66AFE">
      <w:pPr>
        <w:spacing w:line="360" w:lineRule="auto"/>
        <w:contextualSpacing/>
        <w:rPr>
          <w:rFonts w:ascii="Taz" w:hAnsi="Taz"/>
          <w:color w:val="000000" w:themeColor="text1"/>
          <w:highlight w:val="yellow"/>
          <w:lang w:val="ca-ES"/>
        </w:rPr>
      </w:pPr>
    </w:p>
    <w:p w:rsidR="00855C4E" w:rsidRPr="00855C4E" w:rsidRDefault="00855C4E" w:rsidP="00A66AFE">
      <w:pPr>
        <w:spacing w:line="360" w:lineRule="auto"/>
        <w:ind w:left="720"/>
        <w:contextualSpacing/>
        <w:rPr>
          <w:rFonts w:ascii="Taz" w:hAnsi="Taz"/>
          <w:color w:val="000000" w:themeColor="text1"/>
          <w:lang w:val="ca-ES"/>
        </w:rPr>
      </w:pPr>
      <w:r w:rsidRPr="00855C4E">
        <w:rPr>
          <w:rFonts w:ascii="Taz" w:hAnsi="Taz"/>
          <w:color w:val="000000" w:themeColor="text1"/>
          <w:lang w:val="ca-ES"/>
        </w:rPr>
        <w:t>Una de les preocupacions de la ciutadania és la seguretat en els passos de vianants.  El trànsit intens en alguns carrers, els cotxes aparcats molt a prop de passos de vianants i altres elements que dificulten veure els vianants que volen travessar el carrer fan que es plantegi revisar i intervenir en aquells punts que s’han detectat com a perillosos. Concretament, a la zona de la Vella, s’hi han identificat passos de vianants poc segurs al passeig de la Generalitat i a l’Eix 11 de setembre.</w:t>
      </w:r>
    </w:p>
    <w:p w:rsidR="00855C4E" w:rsidRPr="00855C4E" w:rsidRDefault="00855C4E" w:rsidP="00A66AFE">
      <w:pPr>
        <w:spacing w:line="360" w:lineRule="auto"/>
        <w:ind w:left="720"/>
        <w:contextualSpacing/>
        <w:rPr>
          <w:rFonts w:ascii="Taz" w:hAnsi="Taz"/>
          <w:color w:val="000000" w:themeColor="text1"/>
          <w:lang w:val="ca-ES"/>
        </w:rPr>
      </w:pPr>
    </w:p>
    <w:p w:rsidR="00855C4E" w:rsidRPr="00855C4E" w:rsidRDefault="00855C4E" w:rsidP="00A66AFE">
      <w:pPr>
        <w:spacing w:line="360" w:lineRule="auto"/>
        <w:ind w:left="720"/>
        <w:contextualSpacing/>
        <w:rPr>
          <w:rFonts w:ascii="Taz" w:hAnsi="Taz"/>
          <w:color w:val="000000" w:themeColor="text1"/>
          <w:lang w:val="ca-ES"/>
        </w:rPr>
      </w:pPr>
      <w:r w:rsidRPr="00855C4E">
        <w:rPr>
          <w:rFonts w:ascii="Taz" w:hAnsi="Taz"/>
          <w:color w:val="000000" w:themeColor="text1"/>
          <w:lang w:val="ca-ES"/>
        </w:rPr>
        <w:t>La intervenció consisteix en:</w:t>
      </w:r>
    </w:p>
    <w:p w:rsidR="00855C4E" w:rsidRPr="00855C4E" w:rsidRDefault="00855C4E" w:rsidP="00A66AFE">
      <w:pPr>
        <w:spacing w:line="360" w:lineRule="auto"/>
        <w:ind w:left="720"/>
        <w:contextualSpacing/>
        <w:rPr>
          <w:rFonts w:ascii="Taz" w:hAnsi="Taz"/>
          <w:color w:val="000000" w:themeColor="text1"/>
          <w:lang w:val="ca-ES"/>
        </w:rPr>
      </w:pPr>
    </w:p>
    <w:p w:rsidR="00855C4E" w:rsidRPr="00855C4E" w:rsidRDefault="00855C4E" w:rsidP="00A66AFE">
      <w:pPr>
        <w:numPr>
          <w:ilvl w:val="0"/>
          <w:numId w:val="7"/>
        </w:numPr>
        <w:spacing w:line="360" w:lineRule="auto"/>
        <w:contextualSpacing/>
        <w:rPr>
          <w:rFonts w:ascii="Taz" w:hAnsi="Taz"/>
          <w:color w:val="000000" w:themeColor="text1"/>
          <w:lang w:val="ca-ES"/>
        </w:rPr>
      </w:pPr>
      <w:r w:rsidRPr="00855C4E">
        <w:rPr>
          <w:rFonts w:ascii="Taz" w:hAnsi="Taz"/>
          <w:color w:val="000000" w:themeColor="text1"/>
          <w:lang w:val="ca-ES"/>
        </w:rPr>
        <w:t xml:space="preserve">Reforçar l’enllumenat en els 15 passos de vianants de l’Eix 11 de setembre </w:t>
      </w:r>
    </w:p>
    <w:p w:rsidR="00855C4E" w:rsidRPr="00855C4E" w:rsidRDefault="00855C4E" w:rsidP="00A66AFE">
      <w:pPr>
        <w:numPr>
          <w:ilvl w:val="0"/>
          <w:numId w:val="7"/>
        </w:numPr>
        <w:spacing w:line="360" w:lineRule="auto"/>
        <w:contextualSpacing/>
        <w:rPr>
          <w:rFonts w:ascii="Taz" w:hAnsi="Taz"/>
          <w:color w:val="000000" w:themeColor="text1"/>
          <w:lang w:val="ca-ES"/>
        </w:rPr>
      </w:pPr>
      <w:r w:rsidRPr="00855C4E">
        <w:rPr>
          <w:rFonts w:ascii="Taz" w:hAnsi="Taz"/>
          <w:color w:val="000000" w:themeColor="text1"/>
          <w:lang w:val="ca-ES"/>
        </w:rPr>
        <w:t xml:space="preserve">Reforçar l’enllumenat en 6 passos de vianants del passeig de la Generalitat </w:t>
      </w:r>
    </w:p>
    <w:p w:rsidR="00855C4E" w:rsidRPr="00855C4E" w:rsidRDefault="00855C4E" w:rsidP="00A66AFE">
      <w:pPr>
        <w:numPr>
          <w:ilvl w:val="0"/>
          <w:numId w:val="7"/>
        </w:numPr>
        <w:spacing w:line="360" w:lineRule="auto"/>
        <w:contextualSpacing/>
        <w:rPr>
          <w:rFonts w:ascii="Taz" w:hAnsi="Taz"/>
          <w:color w:val="000000" w:themeColor="text1"/>
          <w:lang w:val="ca-ES"/>
        </w:rPr>
      </w:pPr>
      <w:r w:rsidRPr="00855C4E">
        <w:rPr>
          <w:rFonts w:ascii="Taz" w:hAnsi="Taz"/>
          <w:color w:val="000000" w:themeColor="text1"/>
          <w:lang w:val="ca-ES"/>
        </w:rPr>
        <w:t xml:space="preserve">Instal·lar una nova zona semafòrica a la cruïlla del passeig de la Generalitat amb el carrer Bisbe </w:t>
      </w:r>
      <w:proofErr w:type="spellStart"/>
      <w:r w:rsidRPr="00855C4E">
        <w:rPr>
          <w:rFonts w:ascii="Taz" w:hAnsi="Taz"/>
          <w:color w:val="000000" w:themeColor="text1"/>
          <w:lang w:val="ca-ES"/>
        </w:rPr>
        <w:t>Strauch</w:t>
      </w:r>
      <w:proofErr w:type="spellEnd"/>
      <w:r w:rsidRPr="00855C4E">
        <w:rPr>
          <w:rFonts w:ascii="Taz" w:hAnsi="Taz"/>
          <w:color w:val="000000" w:themeColor="text1"/>
          <w:lang w:val="ca-ES"/>
        </w:rPr>
        <w:t xml:space="preserve"> i l’avinguda Pius XII</w:t>
      </w:r>
    </w:p>
    <w:p w:rsidR="00855C4E" w:rsidRPr="00855C4E" w:rsidRDefault="00855C4E" w:rsidP="00A66AFE">
      <w:pPr>
        <w:spacing w:line="360" w:lineRule="auto"/>
        <w:contextualSpacing/>
        <w:rPr>
          <w:rFonts w:ascii="Taz" w:hAnsi="Taz"/>
          <w:color w:val="000000" w:themeColor="text1"/>
          <w:lang w:val="ca-ES"/>
        </w:rPr>
      </w:pPr>
    </w:p>
    <w:p w:rsidR="00855C4E" w:rsidRDefault="00855C4E" w:rsidP="00A66AFE">
      <w:pPr>
        <w:spacing w:line="360" w:lineRule="auto"/>
        <w:contextualSpacing/>
        <w:rPr>
          <w:rFonts w:ascii="Taz" w:hAnsi="Taz"/>
          <w:color w:val="000000" w:themeColor="text1"/>
          <w:lang w:val="ca-ES"/>
        </w:rPr>
      </w:pPr>
      <w:r w:rsidRPr="00855C4E">
        <w:rPr>
          <w:rFonts w:ascii="Taz" w:hAnsi="Taz"/>
          <w:color w:val="000000" w:themeColor="text1"/>
          <w:lang w:val="ca-ES"/>
        </w:rPr>
        <w:t xml:space="preserve">Pressupost total  </w:t>
      </w:r>
      <w:r w:rsidRPr="00855C4E">
        <w:rPr>
          <w:rFonts w:ascii="Taz" w:hAnsi="Taz"/>
          <w:color w:val="000000" w:themeColor="text1"/>
          <w:lang w:val="ca-ES"/>
        </w:rPr>
        <w:tab/>
      </w:r>
      <w:r w:rsidRPr="00855C4E">
        <w:rPr>
          <w:rFonts w:ascii="Taz" w:hAnsi="Taz"/>
          <w:color w:val="000000" w:themeColor="text1"/>
          <w:lang w:val="ca-ES"/>
        </w:rPr>
        <w:tab/>
      </w:r>
      <w:r w:rsidRPr="00855C4E">
        <w:rPr>
          <w:rFonts w:ascii="Taz" w:hAnsi="Taz"/>
          <w:color w:val="000000" w:themeColor="text1"/>
          <w:lang w:val="ca-ES"/>
        </w:rPr>
        <w:tab/>
      </w:r>
      <w:r w:rsidRPr="00855C4E">
        <w:rPr>
          <w:rFonts w:ascii="Taz" w:hAnsi="Taz"/>
          <w:color w:val="000000" w:themeColor="text1"/>
          <w:lang w:val="ca-ES"/>
        </w:rPr>
        <w:tab/>
        <w:t>112.024,22€</w:t>
      </w:r>
    </w:p>
    <w:p w:rsidR="009C4D52" w:rsidRPr="00855C4E" w:rsidRDefault="009C4D52" w:rsidP="00A66AFE">
      <w:pPr>
        <w:spacing w:line="360" w:lineRule="auto"/>
        <w:contextualSpacing/>
        <w:rPr>
          <w:rFonts w:ascii="Taz" w:hAnsi="Taz"/>
          <w:color w:val="000000" w:themeColor="text1"/>
          <w:lang w:val="ca-ES"/>
        </w:rPr>
      </w:pPr>
    </w:p>
    <w:p w:rsidR="00270FCA" w:rsidRPr="00A66AFE" w:rsidRDefault="00270FCA" w:rsidP="00A66AFE">
      <w:pPr>
        <w:spacing w:line="360" w:lineRule="auto"/>
        <w:contextualSpacing/>
        <w:rPr>
          <w:rFonts w:ascii="Taz" w:hAnsi="Taz"/>
          <w:b/>
          <w:color w:val="000000" w:themeColor="text1"/>
          <w:shd w:val="clear" w:color="auto" w:fill="FFC000" w:themeFill="accent4"/>
          <w:lang w:val="ca-ES"/>
        </w:rPr>
      </w:pPr>
      <w:r w:rsidRPr="00A66AFE">
        <w:rPr>
          <w:rFonts w:ascii="Taz" w:hAnsi="Taz"/>
          <w:b/>
          <w:color w:val="000000" w:themeColor="text1"/>
          <w:shd w:val="clear" w:color="auto" w:fill="FFC000" w:themeFill="accent4"/>
          <w:lang w:val="ca-ES"/>
        </w:rPr>
        <w:t>15</w:t>
      </w:r>
      <w:r w:rsidRPr="00855C4E">
        <w:rPr>
          <w:rFonts w:ascii="Taz" w:hAnsi="Taz"/>
          <w:b/>
          <w:color w:val="000000" w:themeColor="text1"/>
          <w:shd w:val="clear" w:color="auto" w:fill="FFC000" w:themeFill="accent4"/>
          <w:lang w:val="ca-ES"/>
        </w:rPr>
        <w:t>-</w:t>
      </w:r>
      <w:r w:rsidRPr="00A66AFE">
        <w:rPr>
          <w:rFonts w:ascii="Taz" w:hAnsi="Taz"/>
          <w:b/>
          <w:color w:val="000000" w:themeColor="text1"/>
          <w:shd w:val="clear" w:color="auto" w:fill="FFC000" w:themeFill="accent4"/>
          <w:lang w:val="ca-ES"/>
        </w:rPr>
        <w:t>Nou parc a</w:t>
      </w:r>
      <w:r w:rsidR="00527DAE" w:rsidRPr="00A66AFE">
        <w:rPr>
          <w:rFonts w:ascii="Taz" w:hAnsi="Taz"/>
          <w:b/>
          <w:color w:val="000000" w:themeColor="text1"/>
          <w:shd w:val="clear" w:color="auto" w:fill="FFC000" w:themeFill="accent4"/>
          <w:lang w:val="ca-ES"/>
        </w:rPr>
        <w:t>l</w:t>
      </w:r>
      <w:r w:rsidRPr="00A66AFE">
        <w:rPr>
          <w:rFonts w:ascii="Taz" w:hAnsi="Taz"/>
          <w:b/>
          <w:color w:val="000000" w:themeColor="text1"/>
          <w:shd w:val="clear" w:color="auto" w:fill="FFC000" w:themeFill="accent4"/>
          <w:lang w:val="ca-ES"/>
        </w:rPr>
        <w:t xml:space="preserve"> pati de l’antiga escola Montseny, bancs al c/ Sant Isidre i aparells de gimnàstica al c/ Rafel Gay de Montellà </w:t>
      </w:r>
    </w:p>
    <w:p w:rsidR="00855C4E" w:rsidRPr="00855C4E" w:rsidRDefault="00855C4E" w:rsidP="00A66AFE">
      <w:pPr>
        <w:spacing w:line="360" w:lineRule="auto"/>
        <w:rPr>
          <w:rFonts w:ascii="Taz" w:hAnsi="Taz"/>
          <w:color w:val="000000" w:themeColor="text1"/>
          <w:highlight w:val="cyan"/>
          <w:lang w:val="ca-ES"/>
        </w:rPr>
      </w:pPr>
    </w:p>
    <w:p w:rsidR="00270FCA" w:rsidRPr="00270FCA" w:rsidRDefault="00270FCA" w:rsidP="00A66AFE">
      <w:pPr>
        <w:spacing w:line="360" w:lineRule="auto"/>
        <w:ind w:left="708"/>
        <w:contextualSpacing/>
        <w:rPr>
          <w:rFonts w:ascii="Taz" w:hAnsi="Taz"/>
          <w:color w:val="000000" w:themeColor="text1"/>
          <w:lang w:val="ca-ES"/>
        </w:rPr>
      </w:pPr>
      <w:r w:rsidRPr="00270FCA">
        <w:rPr>
          <w:rFonts w:ascii="Taz" w:hAnsi="Taz"/>
          <w:color w:val="000000" w:themeColor="text1"/>
          <w:lang w:val="ca-ES"/>
        </w:rPr>
        <w:t xml:space="preserve">Darrere el Centre Cívic del Montseny hi ha el pati de l’antiga escola que durant un temps es va utilitzar com a pista esportiva. Actualment aquesta pista només s’obre per fer-hi activitats dinamitzades, ja que provoca molèsties a l’Escola d’Adults, al centre cívic i al veïnat. A més està en males condicions per jugar-hi a futbol. </w:t>
      </w:r>
    </w:p>
    <w:p w:rsidR="00270FCA" w:rsidRPr="00270FCA" w:rsidRDefault="00270FCA" w:rsidP="00A66AFE">
      <w:pPr>
        <w:spacing w:line="360" w:lineRule="auto"/>
        <w:ind w:left="708"/>
        <w:contextualSpacing/>
        <w:rPr>
          <w:rFonts w:ascii="Taz" w:hAnsi="Taz"/>
          <w:color w:val="000000" w:themeColor="text1"/>
          <w:lang w:val="ca-ES"/>
        </w:rPr>
      </w:pPr>
    </w:p>
    <w:p w:rsidR="00270FCA" w:rsidRPr="00270FCA" w:rsidRDefault="00270FCA" w:rsidP="00A66AFE">
      <w:pPr>
        <w:spacing w:line="360" w:lineRule="auto"/>
        <w:ind w:left="708"/>
        <w:contextualSpacing/>
        <w:rPr>
          <w:rFonts w:ascii="Taz" w:hAnsi="Taz"/>
          <w:color w:val="000000" w:themeColor="text1"/>
          <w:lang w:val="ca-ES"/>
        </w:rPr>
      </w:pPr>
      <w:r w:rsidRPr="00270FCA">
        <w:rPr>
          <w:rFonts w:ascii="Taz" w:hAnsi="Taz"/>
          <w:color w:val="000000" w:themeColor="text1"/>
          <w:lang w:val="ca-ES"/>
        </w:rPr>
        <w:t>Està previst construir-ne una de nova on actualment hi ha el parc infantil i deixar l’espai de darrere el centre cívic com a zona de lleure.</w:t>
      </w:r>
    </w:p>
    <w:p w:rsidR="00270FCA" w:rsidRPr="00270FCA" w:rsidRDefault="00270FCA" w:rsidP="00A66AFE">
      <w:pPr>
        <w:spacing w:line="360" w:lineRule="auto"/>
        <w:ind w:left="11" w:firstLine="697"/>
        <w:contextualSpacing/>
        <w:rPr>
          <w:rFonts w:ascii="Taz" w:hAnsi="Taz"/>
          <w:color w:val="000000" w:themeColor="text1"/>
          <w:lang w:val="ca-ES"/>
        </w:rPr>
      </w:pPr>
    </w:p>
    <w:p w:rsidR="00270FCA" w:rsidRPr="00270FCA" w:rsidRDefault="00270FCA" w:rsidP="00A66AFE">
      <w:pPr>
        <w:spacing w:line="360" w:lineRule="auto"/>
        <w:ind w:left="11" w:firstLine="697"/>
        <w:contextualSpacing/>
        <w:rPr>
          <w:rFonts w:ascii="Taz" w:hAnsi="Taz"/>
          <w:color w:val="000000" w:themeColor="text1"/>
          <w:lang w:val="ca-ES"/>
        </w:rPr>
      </w:pPr>
      <w:r w:rsidRPr="00270FCA">
        <w:rPr>
          <w:rFonts w:ascii="Taz" w:hAnsi="Taz"/>
          <w:color w:val="000000" w:themeColor="text1"/>
          <w:lang w:val="ca-ES"/>
        </w:rPr>
        <w:t>La proposta consisteix en  la:</w:t>
      </w:r>
    </w:p>
    <w:p w:rsidR="00270FCA" w:rsidRPr="00270FCA" w:rsidRDefault="00270FCA" w:rsidP="00A66AFE">
      <w:pPr>
        <w:numPr>
          <w:ilvl w:val="0"/>
          <w:numId w:val="33"/>
        </w:numPr>
        <w:spacing w:line="360" w:lineRule="auto"/>
        <w:contextualSpacing/>
        <w:rPr>
          <w:rFonts w:ascii="Taz" w:hAnsi="Taz"/>
          <w:color w:val="000000" w:themeColor="text1"/>
          <w:lang w:val="ca-ES"/>
        </w:rPr>
      </w:pPr>
      <w:r w:rsidRPr="00270FCA">
        <w:rPr>
          <w:rFonts w:ascii="Taz" w:hAnsi="Taz"/>
          <w:color w:val="000000" w:themeColor="text1"/>
          <w:lang w:val="ca-ES"/>
        </w:rPr>
        <w:t>Construcció d’un nou parc</w:t>
      </w:r>
    </w:p>
    <w:p w:rsidR="00270FCA" w:rsidRPr="00270FCA" w:rsidRDefault="00270FCA" w:rsidP="00A66AFE">
      <w:pPr>
        <w:numPr>
          <w:ilvl w:val="0"/>
          <w:numId w:val="33"/>
        </w:numPr>
        <w:spacing w:line="360" w:lineRule="auto"/>
        <w:contextualSpacing/>
        <w:rPr>
          <w:rFonts w:ascii="Taz" w:hAnsi="Taz"/>
          <w:color w:val="000000" w:themeColor="text1"/>
          <w:lang w:val="ca-ES"/>
        </w:rPr>
      </w:pPr>
      <w:r w:rsidRPr="00270FCA">
        <w:rPr>
          <w:rFonts w:ascii="Taz" w:hAnsi="Taz"/>
          <w:color w:val="000000" w:themeColor="text1"/>
          <w:lang w:val="ca-ES"/>
        </w:rPr>
        <w:t>Instal·lació de jocs infantil i mobiliari urbà</w:t>
      </w:r>
    </w:p>
    <w:p w:rsidR="00270FCA" w:rsidRPr="00270FCA" w:rsidRDefault="00270FCA" w:rsidP="00A66AFE">
      <w:pPr>
        <w:numPr>
          <w:ilvl w:val="0"/>
          <w:numId w:val="33"/>
        </w:numPr>
        <w:spacing w:line="360" w:lineRule="auto"/>
        <w:contextualSpacing/>
        <w:rPr>
          <w:rFonts w:ascii="Taz" w:hAnsi="Taz"/>
          <w:color w:val="000000" w:themeColor="text1"/>
          <w:lang w:val="ca-ES"/>
        </w:rPr>
      </w:pPr>
      <w:r w:rsidRPr="00270FCA">
        <w:rPr>
          <w:rFonts w:ascii="Taz" w:hAnsi="Taz"/>
          <w:color w:val="000000" w:themeColor="text1"/>
          <w:lang w:val="ca-ES"/>
        </w:rPr>
        <w:t xml:space="preserve">Plantació d’arbre i plantes de temporada </w:t>
      </w:r>
    </w:p>
    <w:p w:rsidR="00270FCA" w:rsidRPr="00270FCA" w:rsidRDefault="00270FCA" w:rsidP="00A66AFE">
      <w:pPr>
        <w:numPr>
          <w:ilvl w:val="0"/>
          <w:numId w:val="33"/>
        </w:numPr>
        <w:spacing w:line="360" w:lineRule="auto"/>
        <w:contextualSpacing/>
        <w:rPr>
          <w:rFonts w:ascii="Taz" w:hAnsi="Taz"/>
          <w:color w:val="000000" w:themeColor="text1"/>
          <w:lang w:val="ca-ES"/>
        </w:rPr>
      </w:pPr>
      <w:r w:rsidRPr="00270FCA">
        <w:rPr>
          <w:rFonts w:ascii="Taz" w:hAnsi="Taz"/>
          <w:color w:val="000000" w:themeColor="text1"/>
          <w:lang w:val="ca-ES"/>
        </w:rPr>
        <w:t>Col·locació de 6 bancs al llarg del carrer Sant Isidre.</w:t>
      </w:r>
    </w:p>
    <w:p w:rsidR="00270FCA" w:rsidRPr="00270FCA" w:rsidRDefault="00270FCA" w:rsidP="00A66AFE">
      <w:pPr>
        <w:numPr>
          <w:ilvl w:val="0"/>
          <w:numId w:val="33"/>
        </w:numPr>
        <w:spacing w:line="360" w:lineRule="auto"/>
        <w:contextualSpacing/>
        <w:rPr>
          <w:rFonts w:ascii="Taz" w:hAnsi="Taz"/>
          <w:color w:val="000000" w:themeColor="text1"/>
          <w:lang w:val="ca-ES"/>
        </w:rPr>
      </w:pPr>
      <w:r w:rsidRPr="00270FCA">
        <w:rPr>
          <w:rFonts w:ascii="Taz" w:hAnsi="Taz"/>
          <w:color w:val="000000" w:themeColor="text1"/>
          <w:lang w:val="ca-ES"/>
        </w:rPr>
        <w:t xml:space="preserve">Col·locació d’aparells de gimnàstica, musculació i estiraments al parc del c/ Rafel Gay de Montellà. </w:t>
      </w:r>
      <w:r w:rsidRPr="00270FCA">
        <w:rPr>
          <w:rFonts w:ascii="Taz" w:hAnsi="Taz"/>
          <w:color w:val="000000" w:themeColor="text1"/>
          <w:lang w:val="ca-ES"/>
        </w:rPr>
        <w:tab/>
      </w:r>
    </w:p>
    <w:p w:rsidR="00003E50" w:rsidRDefault="00003E50" w:rsidP="00A66AFE">
      <w:pPr>
        <w:spacing w:line="360" w:lineRule="auto"/>
        <w:rPr>
          <w:rFonts w:ascii="Taz" w:hAnsi="Taz"/>
          <w:color w:val="000000" w:themeColor="text1"/>
          <w:lang w:val="ca-ES"/>
        </w:rPr>
      </w:pPr>
    </w:p>
    <w:p w:rsidR="00270FCA" w:rsidRPr="00270FCA" w:rsidRDefault="00003E50" w:rsidP="00A66AFE">
      <w:pPr>
        <w:spacing w:line="360" w:lineRule="auto"/>
        <w:rPr>
          <w:rFonts w:ascii="Taz" w:hAnsi="Taz"/>
          <w:color w:val="000000" w:themeColor="text1"/>
          <w:lang w:val="ca-ES"/>
        </w:rPr>
      </w:pPr>
      <w:r>
        <w:rPr>
          <w:rFonts w:ascii="Taz" w:hAnsi="Taz"/>
          <w:color w:val="000000" w:themeColor="text1"/>
          <w:lang w:val="ca-ES"/>
        </w:rPr>
        <w:t>Pressupost total</w:t>
      </w:r>
      <w:r>
        <w:rPr>
          <w:rFonts w:ascii="Taz" w:hAnsi="Taz"/>
          <w:color w:val="000000" w:themeColor="text1"/>
          <w:lang w:val="ca-ES"/>
        </w:rPr>
        <w:tab/>
      </w:r>
      <w:r>
        <w:rPr>
          <w:rFonts w:ascii="Taz" w:hAnsi="Taz"/>
          <w:color w:val="000000" w:themeColor="text1"/>
          <w:lang w:val="ca-ES"/>
        </w:rPr>
        <w:tab/>
      </w:r>
      <w:r w:rsidR="00270FCA" w:rsidRPr="00270FCA">
        <w:rPr>
          <w:rFonts w:ascii="Taz" w:hAnsi="Taz"/>
          <w:color w:val="000000" w:themeColor="text1"/>
          <w:lang w:val="ca-ES"/>
        </w:rPr>
        <w:tab/>
      </w:r>
      <w:r w:rsidR="00270FCA" w:rsidRPr="00270FCA">
        <w:rPr>
          <w:rFonts w:ascii="Taz" w:hAnsi="Taz"/>
          <w:color w:val="000000" w:themeColor="text1"/>
          <w:lang w:val="ca-ES"/>
        </w:rPr>
        <w:tab/>
      </w:r>
      <w:r w:rsidR="00270FCA" w:rsidRPr="00270FCA">
        <w:rPr>
          <w:rFonts w:ascii="Taz" w:hAnsi="Taz"/>
          <w:color w:val="000000" w:themeColor="text1"/>
          <w:lang w:val="ca-ES"/>
        </w:rPr>
        <w:tab/>
        <w:t>130.935,54€</w:t>
      </w:r>
    </w:p>
    <w:p w:rsidR="00855C4E" w:rsidRPr="00A66AFE" w:rsidRDefault="00855C4E" w:rsidP="00A66AFE">
      <w:pPr>
        <w:spacing w:line="360" w:lineRule="auto"/>
        <w:jc w:val="both"/>
        <w:rPr>
          <w:rFonts w:ascii="Taz" w:hAnsi="Taz"/>
          <w:lang w:val="ca-ES"/>
        </w:rPr>
      </w:pPr>
    </w:p>
    <w:p w:rsidR="000C4043" w:rsidRPr="00A66AFE" w:rsidRDefault="000C4043" w:rsidP="00A66AFE">
      <w:pPr>
        <w:numPr>
          <w:ilvl w:val="0"/>
          <w:numId w:val="35"/>
        </w:numPr>
        <w:shd w:val="clear" w:color="auto" w:fill="FFC000" w:themeFill="accent4"/>
        <w:spacing w:line="360" w:lineRule="auto"/>
        <w:contextualSpacing/>
        <w:rPr>
          <w:rFonts w:ascii="Taz" w:hAnsi="Taz"/>
          <w:b/>
          <w:color w:val="000000" w:themeColor="text1"/>
          <w:lang w:val="ca-ES"/>
        </w:rPr>
      </w:pPr>
      <w:r w:rsidRPr="000C4043">
        <w:rPr>
          <w:rFonts w:ascii="Taz" w:hAnsi="Taz"/>
          <w:b/>
          <w:color w:val="000000" w:themeColor="text1"/>
          <w:lang w:val="ca-ES"/>
        </w:rPr>
        <w:t xml:space="preserve">Condicionar el local dels veïns/es del Sucre </w:t>
      </w:r>
    </w:p>
    <w:p w:rsidR="000C4043" w:rsidRPr="000C4043" w:rsidRDefault="000C4043" w:rsidP="00A66AFE">
      <w:pPr>
        <w:spacing w:line="360" w:lineRule="auto"/>
        <w:ind w:left="720"/>
        <w:contextualSpacing/>
        <w:rPr>
          <w:rFonts w:ascii="Taz" w:hAnsi="Taz"/>
          <w:color w:val="000000" w:themeColor="text1"/>
          <w:highlight w:val="cyan"/>
          <w:lang w:val="ca-ES"/>
        </w:rPr>
      </w:pPr>
    </w:p>
    <w:p w:rsidR="000C4043" w:rsidRPr="000C4043" w:rsidRDefault="000C4043" w:rsidP="00A66AFE">
      <w:pPr>
        <w:spacing w:line="360" w:lineRule="auto"/>
        <w:ind w:left="720"/>
        <w:contextualSpacing/>
        <w:rPr>
          <w:rFonts w:ascii="Taz" w:hAnsi="Taz"/>
          <w:color w:val="000000" w:themeColor="text1"/>
          <w:lang w:val="ca-ES"/>
        </w:rPr>
      </w:pPr>
      <w:r w:rsidRPr="000C4043">
        <w:rPr>
          <w:rFonts w:ascii="Taz" w:hAnsi="Taz"/>
          <w:color w:val="000000" w:themeColor="text1"/>
          <w:lang w:val="ca-ES"/>
        </w:rPr>
        <w:t xml:space="preserve">El local de l’Associació de Veïns del Sucre és un espai obert a la gent del barri que s’utilitza per reunions i per fer activitats i tallers en diferents èpoques de l’any. </w:t>
      </w:r>
    </w:p>
    <w:p w:rsidR="000C4043" w:rsidRPr="000C4043" w:rsidRDefault="000C4043" w:rsidP="00A66AFE">
      <w:pPr>
        <w:spacing w:line="360" w:lineRule="auto"/>
        <w:ind w:left="720"/>
        <w:contextualSpacing/>
        <w:rPr>
          <w:rFonts w:ascii="Taz" w:hAnsi="Taz"/>
          <w:color w:val="000000" w:themeColor="text1"/>
          <w:lang w:val="ca-ES"/>
        </w:rPr>
      </w:pPr>
      <w:r w:rsidRPr="000C4043">
        <w:rPr>
          <w:rFonts w:ascii="Taz" w:hAnsi="Taz"/>
          <w:color w:val="000000" w:themeColor="text1"/>
          <w:lang w:val="ca-ES"/>
        </w:rPr>
        <w:t>Tot i així, aquest espai presenta problemes per la falta d’un magatzem tancat, manca de mobiliari adequat per fer tallers i sobretot pel fred que hi fa els mesos d’hivern.</w:t>
      </w:r>
    </w:p>
    <w:p w:rsidR="000C4043" w:rsidRPr="000C4043" w:rsidRDefault="000C4043" w:rsidP="00A66AFE">
      <w:pPr>
        <w:spacing w:line="360" w:lineRule="auto"/>
        <w:ind w:left="720"/>
        <w:contextualSpacing/>
        <w:rPr>
          <w:rFonts w:ascii="Taz" w:hAnsi="Taz"/>
          <w:color w:val="000000" w:themeColor="text1"/>
          <w:lang w:val="ca-ES"/>
        </w:rPr>
      </w:pPr>
    </w:p>
    <w:p w:rsidR="000C4043" w:rsidRPr="000C4043" w:rsidRDefault="000C4043" w:rsidP="00A66AFE">
      <w:pPr>
        <w:spacing w:line="360" w:lineRule="auto"/>
        <w:ind w:left="720"/>
        <w:contextualSpacing/>
        <w:rPr>
          <w:rFonts w:ascii="Taz" w:hAnsi="Taz"/>
          <w:color w:val="000000" w:themeColor="text1"/>
          <w:lang w:val="ca-ES"/>
        </w:rPr>
      </w:pPr>
      <w:r w:rsidRPr="000C4043">
        <w:rPr>
          <w:rFonts w:ascii="Taz" w:hAnsi="Taz"/>
          <w:color w:val="000000" w:themeColor="text1"/>
          <w:lang w:val="ca-ES"/>
        </w:rPr>
        <w:t>La proposta consisteix en:</w:t>
      </w:r>
    </w:p>
    <w:p w:rsidR="000C4043" w:rsidRPr="000C4043" w:rsidRDefault="000C4043" w:rsidP="00A66AFE">
      <w:pPr>
        <w:numPr>
          <w:ilvl w:val="0"/>
          <w:numId w:val="34"/>
        </w:numPr>
        <w:spacing w:line="360" w:lineRule="auto"/>
        <w:contextualSpacing/>
        <w:rPr>
          <w:rFonts w:ascii="Taz" w:hAnsi="Taz"/>
          <w:color w:val="000000" w:themeColor="text1"/>
          <w:lang w:val="ca-ES"/>
        </w:rPr>
      </w:pPr>
      <w:r w:rsidRPr="000C4043">
        <w:rPr>
          <w:rFonts w:ascii="Taz" w:hAnsi="Taz"/>
          <w:color w:val="000000" w:themeColor="text1"/>
          <w:lang w:val="ca-ES"/>
        </w:rPr>
        <w:t>Tancar un espai per a magatzem</w:t>
      </w:r>
    </w:p>
    <w:p w:rsidR="000C4043" w:rsidRPr="000C4043" w:rsidRDefault="000C4043" w:rsidP="00A66AFE">
      <w:pPr>
        <w:numPr>
          <w:ilvl w:val="0"/>
          <w:numId w:val="34"/>
        </w:numPr>
        <w:spacing w:line="360" w:lineRule="auto"/>
        <w:contextualSpacing/>
        <w:rPr>
          <w:rFonts w:ascii="Taz" w:hAnsi="Taz"/>
          <w:color w:val="000000" w:themeColor="text1"/>
          <w:lang w:val="ca-ES"/>
        </w:rPr>
      </w:pPr>
      <w:r w:rsidRPr="000C4043">
        <w:rPr>
          <w:rFonts w:ascii="Taz" w:hAnsi="Taz"/>
          <w:color w:val="000000" w:themeColor="text1"/>
          <w:lang w:val="ca-ES"/>
        </w:rPr>
        <w:t>Pintar tot el local</w:t>
      </w:r>
    </w:p>
    <w:p w:rsidR="000C4043" w:rsidRPr="000C4043" w:rsidRDefault="000C4043" w:rsidP="00A66AFE">
      <w:pPr>
        <w:numPr>
          <w:ilvl w:val="0"/>
          <w:numId w:val="34"/>
        </w:numPr>
        <w:spacing w:line="360" w:lineRule="auto"/>
        <w:contextualSpacing/>
        <w:rPr>
          <w:rFonts w:ascii="Taz" w:hAnsi="Taz"/>
          <w:color w:val="000000" w:themeColor="text1"/>
          <w:lang w:val="ca-ES"/>
        </w:rPr>
      </w:pPr>
      <w:r w:rsidRPr="000C4043">
        <w:rPr>
          <w:rFonts w:ascii="Taz" w:hAnsi="Taz"/>
          <w:color w:val="000000" w:themeColor="text1"/>
          <w:lang w:val="ca-ES"/>
        </w:rPr>
        <w:t>Repassar la fusteria d’alumini</w:t>
      </w:r>
    </w:p>
    <w:p w:rsidR="000C4043" w:rsidRPr="000C4043" w:rsidRDefault="000C4043" w:rsidP="00A66AFE">
      <w:pPr>
        <w:numPr>
          <w:ilvl w:val="0"/>
          <w:numId w:val="34"/>
        </w:numPr>
        <w:spacing w:line="360" w:lineRule="auto"/>
        <w:contextualSpacing/>
        <w:rPr>
          <w:rFonts w:ascii="Taz" w:hAnsi="Taz"/>
          <w:color w:val="000000" w:themeColor="text1"/>
          <w:lang w:val="ca-ES"/>
        </w:rPr>
      </w:pPr>
      <w:r w:rsidRPr="000C4043">
        <w:rPr>
          <w:rFonts w:ascii="Taz" w:hAnsi="Taz"/>
          <w:color w:val="000000" w:themeColor="text1"/>
          <w:lang w:val="ca-ES"/>
        </w:rPr>
        <w:t>Instal·lar-hi climatització</w:t>
      </w:r>
    </w:p>
    <w:p w:rsidR="000C4043" w:rsidRPr="000C4043" w:rsidRDefault="000C4043" w:rsidP="00A66AFE">
      <w:pPr>
        <w:numPr>
          <w:ilvl w:val="0"/>
          <w:numId w:val="34"/>
        </w:numPr>
        <w:spacing w:line="360" w:lineRule="auto"/>
        <w:contextualSpacing/>
        <w:rPr>
          <w:rFonts w:ascii="Taz" w:hAnsi="Taz"/>
          <w:color w:val="000000" w:themeColor="text1"/>
          <w:lang w:val="ca-ES"/>
        </w:rPr>
      </w:pPr>
      <w:r w:rsidRPr="000C4043">
        <w:rPr>
          <w:rFonts w:ascii="Taz" w:hAnsi="Taz"/>
          <w:color w:val="000000" w:themeColor="text1"/>
          <w:lang w:val="ca-ES"/>
        </w:rPr>
        <w:t>Comprar taules, cadires, televisió i nevera</w:t>
      </w:r>
    </w:p>
    <w:p w:rsidR="00003E50" w:rsidRDefault="00003E50" w:rsidP="00A66AFE">
      <w:pPr>
        <w:spacing w:line="360" w:lineRule="auto"/>
        <w:ind w:left="360"/>
        <w:rPr>
          <w:rFonts w:ascii="Taz" w:hAnsi="Taz"/>
          <w:color w:val="000000" w:themeColor="text1"/>
          <w:lang w:val="ca-ES"/>
        </w:rPr>
      </w:pPr>
    </w:p>
    <w:p w:rsidR="000C4043" w:rsidRPr="000C4043" w:rsidRDefault="00003E50" w:rsidP="00A66AFE">
      <w:pPr>
        <w:spacing w:line="360" w:lineRule="auto"/>
        <w:ind w:left="360"/>
        <w:rPr>
          <w:rFonts w:ascii="Taz" w:hAnsi="Taz"/>
          <w:color w:val="000000" w:themeColor="text1"/>
          <w:lang w:val="ca-ES"/>
        </w:rPr>
      </w:pPr>
      <w:r>
        <w:rPr>
          <w:rFonts w:ascii="Taz" w:hAnsi="Taz"/>
          <w:color w:val="000000" w:themeColor="text1"/>
          <w:lang w:val="ca-ES"/>
        </w:rPr>
        <w:t>Pressupost total</w:t>
      </w:r>
      <w:r w:rsidR="000C4043" w:rsidRPr="000C4043">
        <w:rPr>
          <w:rFonts w:ascii="Taz" w:hAnsi="Taz"/>
          <w:color w:val="000000" w:themeColor="text1"/>
          <w:lang w:val="ca-ES"/>
        </w:rPr>
        <w:tab/>
      </w:r>
      <w:r w:rsidR="000C4043" w:rsidRPr="000C4043">
        <w:rPr>
          <w:rFonts w:ascii="Taz" w:hAnsi="Taz"/>
          <w:color w:val="000000" w:themeColor="text1"/>
          <w:lang w:val="ca-ES"/>
        </w:rPr>
        <w:tab/>
      </w:r>
      <w:r w:rsidR="000C4043" w:rsidRPr="000C4043">
        <w:rPr>
          <w:rFonts w:ascii="Taz" w:hAnsi="Taz"/>
          <w:color w:val="000000" w:themeColor="text1"/>
          <w:lang w:val="ca-ES"/>
        </w:rPr>
        <w:tab/>
      </w:r>
      <w:r w:rsidR="000C4043" w:rsidRPr="000C4043">
        <w:rPr>
          <w:rFonts w:ascii="Taz" w:hAnsi="Taz"/>
          <w:color w:val="000000" w:themeColor="text1"/>
          <w:lang w:val="ca-ES"/>
        </w:rPr>
        <w:tab/>
      </w:r>
      <w:r w:rsidR="000C4043" w:rsidRPr="000C4043">
        <w:rPr>
          <w:rFonts w:ascii="Taz" w:hAnsi="Taz"/>
          <w:color w:val="000000" w:themeColor="text1"/>
          <w:lang w:val="ca-ES"/>
        </w:rPr>
        <w:tab/>
      </w:r>
      <w:r w:rsidR="000C4043" w:rsidRPr="000C4043">
        <w:rPr>
          <w:rFonts w:ascii="Taz" w:hAnsi="Taz"/>
          <w:color w:val="000000" w:themeColor="text1"/>
          <w:lang w:val="ca-ES"/>
        </w:rPr>
        <w:tab/>
      </w:r>
      <w:r w:rsidR="000C4043" w:rsidRPr="000C4043">
        <w:rPr>
          <w:rFonts w:ascii="Taz" w:hAnsi="Taz"/>
          <w:color w:val="000000" w:themeColor="text1"/>
          <w:lang w:val="ca-ES"/>
        </w:rPr>
        <w:tab/>
        <w:t>22.138,46€</w:t>
      </w:r>
    </w:p>
    <w:p w:rsidR="000C4043" w:rsidRPr="00A66AFE" w:rsidRDefault="000C4043" w:rsidP="00A66AFE">
      <w:pPr>
        <w:spacing w:line="360" w:lineRule="auto"/>
        <w:jc w:val="both"/>
        <w:rPr>
          <w:rFonts w:ascii="Taz" w:hAnsi="Taz"/>
          <w:lang w:val="ca-ES"/>
        </w:rPr>
      </w:pPr>
    </w:p>
    <w:p w:rsidR="000C4043" w:rsidRPr="00A66AFE" w:rsidRDefault="000C4043" w:rsidP="00A66AFE">
      <w:pPr>
        <w:numPr>
          <w:ilvl w:val="0"/>
          <w:numId w:val="37"/>
        </w:numPr>
        <w:shd w:val="clear" w:color="auto" w:fill="FFC000" w:themeFill="accent4"/>
        <w:spacing w:line="360" w:lineRule="auto"/>
        <w:contextualSpacing/>
        <w:rPr>
          <w:rFonts w:ascii="Taz" w:hAnsi="Taz"/>
          <w:b/>
          <w:color w:val="000000" w:themeColor="text1"/>
          <w:lang w:val="ca-ES"/>
        </w:rPr>
      </w:pPr>
      <w:r w:rsidRPr="000C4043">
        <w:rPr>
          <w:rFonts w:ascii="Taz" w:hAnsi="Taz"/>
          <w:b/>
          <w:color w:val="000000" w:themeColor="text1"/>
          <w:lang w:val="ca-ES"/>
        </w:rPr>
        <w:t>Millorar la il·luminació de la zona esportiva</w:t>
      </w:r>
    </w:p>
    <w:p w:rsidR="000C4043" w:rsidRPr="000C4043" w:rsidRDefault="000C4043" w:rsidP="00A66AFE">
      <w:pPr>
        <w:spacing w:line="360" w:lineRule="auto"/>
        <w:ind w:left="720"/>
        <w:contextualSpacing/>
        <w:rPr>
          <w:rFonts w:ascii="Taz" w:hAnsi="Taz"/>
          <w:color w:val="000000" w:themeColor="text1"/>
          <w:highlight w:val="cyan"/>
          <w:lang w:val="ca-ES"/>
        </w:rPr>
      </w:pPr>
    </w:p>
    <w:p w:rsidR="000C4043" w:rsidRPr="000C4043" w:rsidRDefault="000C4043" w:rsidP="00A66AFE">
      <w:pPr>
        <w:spacing w:line="360" w:lineRule="auto"/>
        <w:ind w:left="720"/>
        <w:contextualSpacing/>
        <w:rPr>
          <w:rFonts w:ascii="Taz" w:hAnsi="Taz"/>
          <w:color w:val="000000" w:themeColor="text1"/>
          <w:lang w:val="ca-ES"/>
        </w:rPr>
      </w:pPr>
      <w:r w:rsidRPr="000C4043">
        <w:rPr>
          <w:rFonts w:ascii="Taz" w:hAnsi="Taz"/>
          <w:color w:val="000000" w:themeColor="text1"/>
          <w:lang w:val="ca-ES"/>
        </w:rPr>
        <w:t>A la zona esportiva, principalment als carrers Antoni Vilà i Cañellas i Jocs del 92 presenten una il·luminació insuficient. A la zona esportiva, sobretot a la nit, és quan s’hi mouen més persones, sobretot persones que s’hi entrenen. La falta d’il·luminació provoca inseguretat principalment per aquelles que van  a peu o en bicicleta.</w:t>
      </w:r>
    </w:p>
    <w:p w:rsidR="000C4043" w:rsidRPr="000C4043" w:rsidRDefault="000C4043" w:rsidP="00A66AFE">
      <w:pPr>
        <w:spacing w:line="360" w:lineRule="auto"/>
        <w:ind w:left="720"/>
        <w:contextualSpacing/>
        <w:rPr>
          <w:rFonts w:ascii="Taz" w:hAnsi="Taz"/>
          <w:color w:val="000000" w:themeColor="text1"/>
          <w:lang w:val="ca-ES"/>
        </w:rPr>
      </w:pPr>
    </w:p>
    <w:p w:rsidR="000C4043" w:rsidRPr="000C4043" w:rsidRDefault="000C4043" w:rsidP="00A66AFE">
      <w:pPr>
        <w:spacing w:line="360" w:lineRule="auto"/>
        <w:ind w:left="720"/>
        <w:contextualSpacing/>
        <w:rPr>
          <w:rFonts w:ascii="Taz" w:hAnsi="Taz"/>
          <w:color w:val="000000" w:themeColor="text1"/>
          <w:lang w:val="ca-ES"/>
        </w:rPr>
      </w:pPr>
      <w:r w:rsidRPr="000C4043">
        <w:rPr>
          <w:rFonts w:ascii="Taz" w:hAnsi="Taz"/>
          <w:color w:val="000000" w:themeColor="text1"/>
          <w:lang w:val="ca-ES"/>
        </w:rPr>
        <w:t>La intervenció consisteix en una:</w:t>
      </w:r>
    </w:p>
    <w:p w:rsidR="000C4043" w:rsidRPr="000C4043" w:rsidRDefault="000C4043" w:rsidP="00A66AFE">
      <w:pPr>
        <w:numPr>
          <w:ilvl w:val="0"/>
          <w:numId w:val="36"/>
        </w:numPr>
        <w:spacing w:line="360" w:lineRule="auto"/>
        <w:contextualSpacing/>
        <w:rPr>
          <w:rFonts w:ascii="Taz" w:hAnsi="Taz"/>
          <w:color w:val="000000" w:themeColor="text1"/>
          <w:lang w:val="ca-ES"/>
        </w:rPr>
      </w:pPr>
      <w:r w:rsidRPr="000C4043">
        <w:rPr>
          <w:rFonts w:ascii="Taz" w:hAnsi="Taz"/>
          <w:color w:val="000000" w:themeColor="text1"/>
          <w:lang w:val="ca-ES"/>
        </w:rPr>
        <w:t>Nova il·luminació al carrer Antoni Vilà i Cañellas</w:t>
      </w:r>
    </w:p>
    <w:p w:rsidR="000C4043" w:rsidRPr="000C4043" w:rsidRDefault="000C4043" w:rsidP="00A66AFE">
      <w:pPr>
        <w:numPr>
          <w:ilvl w:val="0"/>
          <w:numId w:val="36"/>
        </w:numPr>
        <w:spacing w:line="360" w:lineRule="auto"/>
        <w:contextualSpacing/>
        <w:rPr>
          <w:rFonts w:ascii="Taz" w:hAnsi="Taz"/>
          <w:color w:val="000000" w:themeColor="text1"/>
          <w:lang w:val="ca-ES"/>
        </w:rPr>
      </w:pPr>
      <w:r w:rsidRPr="000C4043">
        <w:rPr>
          <w:rFonts w:ascii="Taz" w:hAnsi="Taz"/>
          <w:color w:val="000000" w:themeColor="text1"/>
          <w:lang w:val="ca-ES"/>
        </w:rPr>
        <w:t>Nova il·luminació al carrer Jocs del 92</w:t>
      </w:r>
    </w:p>
    <w:p w:rsidR="000C4043" w:rsidRPr="000C4043" w:rsidRDefault="000C4043" w:rsidP="00A66AFE">
      <w:pPr>
        <w:spacing w:line="360" w:lineRule="auto"/>
        <w:ind w:left="708"/>
        <w:rPr>
          <w:rFonts w:ascii="Taz" w:hAnsi="Taz"/>
          <w:color w:val="000000" w:themeColor="text1"/>
          <w:lang w:val="ca-ES"/>
        </w:rPr>
      </w:pPr>
      <w:r w:rsidRPr="000C4043">
        <w:rPr>
          <w:rFonts w:ascii="Taz" w:hAnsi="Taz"/>
          <w:color w:val="000000" w:themeColor="text1"/>
          <w:lang w:val="ca-ES"/>
        </w:rPr>
        <w:t>Pressupost total</w:t>
      </w:r>
      <w:r w:rsidRPr="000C4043">
        <w:rPr>
          <w:rFonts w:ascii="Taz" w:hAnsi="Taz"/>
          <w:color w:val="000000" w:themeColor="text1"/>
          <w:lang w:val="ca-ES"/>
        </w:rPr>
        <w:tab/>
      </w:r>
      <w:r w:rsidRPr="000C4043">
        <w:rPr>
          <w:rFonts w:ascii="Taz" w:hAnsi="Taz"/>
          <w:color w:val="000000" w:themeColor="text1"/>
          <w:lang w:val="ca-ES"/>
        </w:rPr>
        <w:tab/>
      </w:r>
      <w:r w:rsidRPr="000C4043">
        <w:rPr>
          <w:rFonts w:ascii="Taz" w:hAnsi="Taz"/>
          <w:color w:val="000000" w:themeColor="text1"/>
          <w:lang w:val="ca-ES"/>
        </w:rPr>
        <w:tab/>
      </w:r>
      <w:r w:rsidRPr="000C4043">
        <w:rPr>
          <w:rFonts w:ascii="Taz" w:hAnsi="Taz"/>
          <w:color w:val="000000" w:themeColor="text1"/>
          <w:lang w:val="ca-ES"/>
        </w:rPr>
        <w:tab/>
      </w:r>
      <w:r w:rsidRPr="000C4043">
        <w:rPr>
          <w:rFonts w:ascii="Taz" w:hAnsi="Taz"/>
          <w:color w:val="000000" w:themeColor="text1"/>
          <w:lang w:val="ca-ES"/>
        </w:rPr>
        <w:tab/>
        <w:t>44.489,31€</w:t>
      </w:r>
    </w:p>
    <w:p w:rsidR="00677B74" w:rsidRPr="00A66AFE" w:rsidRDefault="00677B74" w:rsidP="00A66AFE">
      <w:pPr>
        <w:spacing w:line="360" w:lineRule="auto"/>
        <w:jc w:val="both"/>
        <w:rPr>
          <w:rFonts w:ascii="Taz" w:hAnsi="Taz"/>
          <w:lang w:val="ca-ES"/>
        </w:rPr>
      </w:pPr>
    </w:p>
    <w:p w:rsidR="00A702EC" w:rsidRPr="009C4D52" w:rsidRDefault="00A702EC" w:rsidP="00A66AFE">
      <w:pPr>
        <w:shd w:val="clear" w:color="auto" w:fill="FFC000" w:themeFill="accent4"/>
        <w:spacing w:line="360" w:lineRule="auto"/>
        <w:rPr>
          <w:rFonts w:ascii="Taz" w:hAnsi="Taz"/>
          <w:b/>
          <w:color w:val="000000" w:themeColor="text1"/>
          <w:lang w:val="ca-ES"/>
        </w:rPr>
      </w:pPr>
      <w:r w:rsidRPr="00A702EC">
        <w:rPr>
          <w:rFonts w:ascii="Taz" w:hAnsi="Taz"/>
          <w:b/>
          <w:color w:val="000000" w:themeColor="text1"/>
          <w:lang w:val="ca-ES"/>
        </w:rPr>
        <w:t xml:space="preserve">18-Millorar el parc d’Occitània i instal·lar un </w:t>
      </w:r>
      <w:proofErr w:type="spellStart"/>
      <w:r w:rsidRPr="00A702EC">
        <w:rPr>
          <w:rFonts w:ascii="Taz" w:hAnsi="Taz"/>
          <w:b/>
          <w:color w:val="000000" w:themeColor="text1"/>
          <w:lang w:val="ca-ES"/>
        </w:rPr>
        <w:t>skatepark</w:t>
      </w:r>
      <w:proofErr w:type="spellEnd"/>
      <w:r w:rsidRPr="00A702EC">
        <w:rPr>
          <w:rFonts w:ascii="Taz" w:hAnsi="Taz"/>
          <w:b/>
          <w:color w:val="000000" w:themeColor="text1"/>
          <w:lang w:val="ca-ES"/>
        </w:rPr>
        <w:t xml:space="preserve"> i elements de </w:t>
      </w:r>
      <w:proofErr w:type="spellStart"/>
      <w:r w:rsidRPr="00A702EC">
        <w:rPr>
          <w:rFonts w:ascii="Taz" w:hAnsi="Taz"/>
          <w:b/>
          <w:color w:val="000000" w:themeColor="text1"/>
          <w:lang w:val="ca-ES"/>
        </w:rPr>
        <w:t>parkour</w:t>
      </w:r>
      <w:proofErr w:type="spellEnd"/>
    </w:p>
    <w:p w:rsidR="00A702EC" w:rsidRPr="00A702EC" w:rsidRDefault="00A702EC" w:rsidP="00A66AFE">
      <w:pPr>
        <w:spacing w:line="360" w:lineRule="auto"/>
        <w:rPr>
          <w:rFonts w:ascii="Taz" w:hAnsi="Taz"/>
          <w:color w:val="000000" w:themeColor="text1"/>
          <w:lang w:val="ca-ES"/>
        </w:rPr>
      </w:pPr>
    </w:p>
    <w:p w:rsidR="00A702EC" w:rsidRPr="00A702EC" w:rsidRDefault="00A702EC" w:rsidP="00A66AFE">
      <w:pPr>
        <w:spacing w:line="360" w:lineRule="auto"/>
        <w:ind w:left="708"/>
        <w:rPr>
          <w:rFonts w:ascii="Taz" w:hAnsi="Taz"/>
          <w:color w:val="000000" w:themeColor="text1"/>
          <w:lang w:val="ca-ES"/>
        </w:rPr>
      </w:pPr>
      <w:r w:rsidRPr="00A702EC">
        <w:rPr>
          <w:rFonts w:ascii="Taz" w:hAnsi="Taz"/>
          <w:color w:val="000000" w:themeColor="text1"/>
          <w:lang w:val="ca-ES"/>
        </w:rPr>
        <w:t>El barri del Sucre, tot i que disposa de molts espais verds i de lleure, cada vegada més els infants i els  joves reclamen llocs per practicar-hi esport i jugar-hi. Al barri també hi ha la RUVIC on viuen molts joves universitaris que també busquen espais per practicar-hi  esport.</w:t>
      </w:r>
    </w:p>
    <w:p w:rsidR="00A702EC" w:rsidRPr="00A702EC" w:rsidRDefault="00A702EC" w:rsidP="00A66AFE">
      <w:pPr>
        <w:spacing w:line="360" w:lineRule="auto"/>
        <w:ind w:left="708"/>
        <w:rPr>
          <w:rFonts w:ascii="Taz" w:hAnsi="Taz"/>
          <w:color w:val="000000" w:themeColor="text1"/>
          <w:lang w:val="ca-ES"/>
        </w:rPr>
      </w:pPr>
      <w:r w:rsidRPr="00A702EC">
        <w:rPr>
          <w:rFonts w:ascii="Taz" w:hAnsi="Taz"/>
          <w:color w:val="000000" w:themeColor="text1"/>
          <w:lang w:val="ca-ES"/>
        </w:rPr>
        <w:t>La intervenció consisteix en:</w:t>
      </w:r>
    </w:p>
    <w:p w:rsidR="00A702EC" w:rsidRPr="00A702EC" w:rsidRDefault="00A702EC" w:rsidP="00A66AFE">
      <w:pPr>
        <w:numPr>
          <w:ilvl w:val="0"/>
          <w:numId w:val="38"/>
        </w:numPr>
        <w:spacing w:line="360" w:lineRule="auto"/>
        <w:contextualSpacing/>
        <w:rPr>
          <w:rFonts w:ascii="Taz" w:hAnsi="Taz"/>
          <w:color w:val="000000" w:themeColor="text1"/>
          <w:lang w:val="ca-ES"/>
        </w:rPr>
      </w:pPr>
      <w:r w:rsidRPr="00A702EC">
        <w:rPr>
          <w:rFonts w:ascii="Taz" w:hAnsi="Taz"/>
          <w:color w:val="000000" w:themeColor="text1"/>
          <w:lang w:val="ca-ES"/>
        </w:rPr>
        <w:t>Millorar el paviment de la pista esportiva</w:t>
      </w:r>
    </w:p>
    <w:p w:rsidR="00A702EC" w:rsidRPr="00A702EC" w:rsidRDefault="00A702EC" w:rsidP="00A66AFE">
      <w:pPr>
        <w:numPr>
          <w:ilvl w:val="0"/>
          <w:numId w:val="38"/>
        </w:numPr>
        <w:spacing w:line="360" w:lineRule="auto"/>
        <w:contextualSpacing/>
        <w:rPr>
          <w:rFonts w:ascii="Taz" w:hAnsi="Taz"/>
          <w:color w:val="000000" w:themeColor="text1"/>
          <w:lang w:val="ca-ES"/>
        </w:rPr>
      </w:pPr>
      <w:r w:rsidRPr="00A702EC">
        <w:rPr>
          <w:rFonts w:ascii="Taz" w:hAnsi="Taz"/>
          <w:color w:val="000000" w:themeColor="text1"/>
          <w:lang w:val="ca-ES"/>
        </w:rPr>
        <w:t>Col·locar-hi dues cistelles de minibàsquet</w:t>
      </w:r>
    </w:p>
    <w:p w:rsidR="00A702EC" w:rsidRPr="00A702EC" w:rsidRDefault="00A702EC" w:rsidP="00A66AFE">
      <w:pPr>
        <w:numPr>
          <w:ilvl w:val="0"/>
          <w:numId w:val="38"/>
        </w:numPr>
        <w:spacing w:line="360" w:lineRule="auto"/>
        <w:contextualSpacing/>
        <w:rPr>
          <w:rFonts w:ascii="Taz" w:hAnsi="Taz"/>
          <w:color w:val="000000" w:themeColor="text1"/>
          <w:lang w:val="ca-ES"/>
        </w:rPr>
      </w:pPr>
      <w:r w:rsidRPr="00A702EC">
        <w:rPr>
          <w:rFonts w:ascii="Taz" w:hAnsi="Taz"/>
          <w:color w:val="000000" w:themeColor="text1"/>
          <w:lang w:val="ca-ES"/>
        </w:rPr>
        <w:t>Instal·lar-hi una font</w:t>
      </w:r>
    </w:p>
    <w:p w:rsidR="00A702EC" w:rsidRPr="00A702EC" w:rsidRDefault="00A702EC" w:rsidP="00A66AFE">
      <w:pPr>
        <w:numPr>
          <w:ilvl w:val="0"/>
          <w:numId w:val="38"/>
        </w:numPr>
        <w:spacing w:line="360" w:lineRule="auto"/>
        <w:contextualSpacing/>
        <w:rPr>
          <w:rFonts w:ascii="Taz" w:hAnsi="Taz"/>
          <w:color w:val="000000" w:themeColor="text1"/>
          <w:lang w:val="ca-ES"/>
        </w:rPr>
      </w:pPr>
      <w:r w:rsidRPr="00A702EC">
        <w:rPr>
          <w:rFonts w:ascii="Taz" w:hAnsi="Taz"/>
          <w:color w:val="000000" w:themeColor="text1"/>
          <w:lang w:val="ca-ES"/>
        </w:rPr>
        <w:t>Millorar-ne la il·luminació</w:t>
      </w:r>
    </w:p>
    <w:p w:rsidR="00A702EC" w:rsidRPr="00A702EC" w:rsidRDefault="00A702EC" w:rsidP="00A66AFE">
      <w:pPr>
        <w:numPr>
          <w:ilvl w:val="0"/>
          <w:numId w:val="38"/>
        </w:numPr>
        <w:spacing w:line="360" w:lineRule="auto"/>
        <w:contextualSpacing/>
        <w:rPr>
          <w:rFonts w:ascii="Taz" w:hAnsi="Taz"/>
          <w:color w:val="000000" w:themeColor="text1"/>
          <w:lang w:val="ca-ES"/>
        </w:rPr>
      </w:pPr>
      <w:r w:rsidRPr="00A702EC">
        <w:rPr>
          <w:rFonts w:ascii="Taz" w:hAnsi="Taz"/>
          <w:color w:val="000000" w:themeColor="text1"/>
          <w:lang w:val="ca-ES"/>
        </w:rPr>
        <w:t xml:space="preserve">Construir-hi un </w:t>
      </w:r>
      <w:proofErr w:type="spellStart"/>
      <w:r w:rsidRPr="00A702EC">
        <w:rPr>
          <w:rFonts w:ascii="Taz" w:hAnsi="Taz"/>
          <w:color w:val="000000" w:themeColor="text1"/>
          <w:lang w:val="ca-ES"/>
        </w:rPr>
        <w:t>skatepark</w:t>
      </w:r>
      <w:proofErr w:type="spellEnd"/>
      <w:r w:rsidRPr="00A702EC">
        <w:rPr>
          <w:rFonts w:ascii="Taz" w:hAnsi="Taz"/>
          <w:color w:val="000000" w:themeColor="text1"/>
          <w:lang w:val="ca-ES"/>
        </w:rPr>
        <w:t xml:space="preserve"> per a infants</w:t>
      </w:r>
    </w:p>
    <w:p w:rsidR="00A702EC" w:rsidRPr="00A702EC" w:rsidRDefault="00A702EC" w:rsidP="00A66AFE">
      <w:pPr>
        <w:numPr>
          <w:ilvl w:val="0"/>
          <w:numId w:val="38"/>
        </w:numPr>
        <w:spacing w:line="360" w:lineRule="auto"/>
        <w:contextualSpacing/>
        <w:rPr>
          <w:rFonts w:ascii="Taz" w:hAnsi="Taz"/>
          <w:color w:val="000000" w:themeColor="text1"/>
          <w:lang w:val="ca-ES"/>
        </w:rPr>
      </w:pPr>
      <w:r w:rsidRPr="00A702EC">
        <w:rPr>
          <w:rFonts w:ascii="Taz" w:hAnsi="Taz"/>
          <w:color w:val="000000" w:themeColor="text1"/>
          <w:lang w:val="ca-ES"/>
        </w:rPr>
        <w:t xml:space="preserve">Construir-hi un circuit de </w:t>
      </w:r>
      <w:proofErr w:type="spellStart"/>
      <w:r w:rsidRPr="00A702EC">
        <w:rPr>
          <w:rFonts w:ascii="Taz" w:hAnsi="Taz"/>
          <w:color w:val="000000" w:themeColor="text1"/>
          <w:lang w:val="ca-ES"/>
        </w:rPr>
        <w:t>parkour</w:t>
      </w:r>
      <w:proofErr w:type="spellEnd"/>
    </w:p>
    <w:p w:rsidR="00A702EC" w:rsidRPr="00A702EC" w:rsidRDefault="00A702EC" w:rsidP="00A66AFE">
      <w:pPr>
        <w:spacing w:line="360" w:lineRule="auto"/>
        <w:rPr>
          <w:rFonts w:ascii="Taz" w:hAnsi="Taz"/>
          <w:color w:val="000000" w:themeColor="text1"/>
          <w:lang w:val="ca-ES"/>
        </w:rPr>
      </w:pPr>
    </w:p>
    <w:p w:rsidR="00A702EC" w:rsidRPr="00A702EC" w:rsidRDefault="00003E50" w:rsidP="00A66AFE">
      <w:pPr>
        <w:spacing w:line="360" w:lineRule="auto"/>
        <w:rPr>
          <w:rFonts w:ascii="Taz" w:hAnsi="Taz"/>
          <w:color w:val="000000" w:themeColor="text1"/>
          <w:lang w:val="ca-ES"/>
        </w:rPr>
      </w:pPr>
      <w:r>
        <w:rPr>
          <w:rFonts w:ascii="Taz" w:hAnsi="Taz"/>
          <w:color w:val="000000" w:themeColor="text1"/>
          <w:lang w:val="ca-ES"/>
        </w:rPr>
        <w:t>Pressupost total</w:t>
      </w:r>
      <w:r w:rsidR="00A702EC" w:rsidRPr="00A702EC">
        <w:rPr>
          <w:rFonts w:ascii="Taz" w:hAnsi="Taz"/>
          <w:color w:val="000000" w:themeColor="text1"/>
          <w:lang w:val="ca-ES"/>
        </w:rPr>
        <w:tab/>
      </w:r>
      <w:r w:rsidR="00A702EC" w:rsidRPr="00A702EC">
        <w:rPr>
          <w:rFonts w:ascii="Taz" w:hAnsi="Taz"/>
          <w:color w:val="000000" w:themeColor="text1"/>
          <w:lang w:val="ca-ES"/>
        </w:rPr>
        <w:tab/>
      </w:r>
      <w:r w:rsidR="00A702EC" w:rsidRPr="00A702EC">
        <w:rPr>
          <w:rFonts w:ascii="Taz" w:hAnsi="Taz"/>
          <w:color w:val="000000" w:themeColor="text1"/>
          <w:lang w:val="ca-ES"/>
        </w:rPr>
        <w:tab/>
      </w:r>
      <w:r w:rsidR="00A702EC" w:rsidRPr="00A702EC">
        <w:rPr>
          <w:rFonts w:ascii="Taz" w:hAnsi="Taz"/>
          <w:color w:val="000000" w:themeColor="text1"/>
          <w:lang w:val="ca-ES"/>
        </w:rPr>
        <w:tab/>
      </w:r>
      <w:r w:rsidR="00A702EC" w:rsidRPr="00A702EC">
        <w:rPr>
          <w:rFonts w:ascii="Taz" w:hAnsi="Taz"/>
          <w:color w:val="000000" w:themeColor="text1"/>
          <w:lang w:val="ca-ES"/>
        </w:rPr>
        <w:tab/>
      </w:r>
      <w:r w:rsidR="00A702EC" w:rsidRPr="00A702EC">
        <w:rPr>
          <w:rFonts w:ascii="Taz" w:hAnsi="Taz"/>
          <w:color w:val="000000" w:themeColor="text1"/>
          <w:lang w:val="ca-ES"/>
        </w:rPr>
        <w:tab/>
        <w:t>103.885,48€</w:t>
      </w:r>
    </w:p>
    <w:p w:rsidR="00A702EC" w:rsidRPr="009C4D52" w:rsidRDefault="00A702EC" w:rsidP="00A66AFE">
      <w:pPr>
        <w:spacing w:line="360" w:lineRule="auto"/>
        <w:jc w:val="both"/>
        <w:rPr>
          <w:rFonts w:ascii="Taz" w:hAnsi="Taz"/>
          <w:b/>
          <w:lang w:val="ca-ES"/>
        </w:rPr>
      </w:pPr>
    </w:p>
    <w:p w:rsidR="00ED6239" w:rsidRPr="009C4D52" w:rsidRDefault="00ED6239" w:rsidP="00A66AFE">
      <w:pPr>
        <w:shd w:val="clear" w:color="auto" w:fill="FFC000" w:themeFill="accent4"/>
        <w:spacing w:line="360" w:lineRule="auto"/>
        <w:contextualSpacing/>
        <w:jc w:val="both"/>
        <w:rPr>
          <w:rFonts w:ascii="Taz" w:hAnsi="Taz"/>
          <w:b/>
          <w:color w:val="000000" w:themeColor="text1"/>
          <w:lang w:val="ca-ES"/>
        </w:rPr>
      </w:pPr>
      <w:r w:rsidRPr="009C4D52">
        <w:rPr>
          <w:rFonts w:ascii="Taz" w:hAnsi="Taz"/>
          <w:b/>
          <w:color w:val="000000" w:themeColor="text1"/>
          <w:lang w:val="ca-ES"/>
        </w:rPr>
        <w:t>19-</w:t>
      </w:r>
      <w:r w:rsidRPr="00ED6239">
        <w:rPr>
          <w:rFonts w:ascii="Taz" w:hAnsi="Taz"/>
          <w:b/>
          <w:color w:val="000000" w:themeColor="text1"/>
          <w:lang w:val="ca-ES"/>
        </w:rPr>
        <w:t xml:space="preserve">Remodelació </w:t>
      </w:r>
      <w:r w:rsidRPr="009C4D52">
        <w:rPr>
          <w:rFonts w:ascii="Taz" w:hAnsi="Taz"/>
          <w:b/>
          <w:color w:val="000000" w:themeColor="text1"/>
          <w:lang w:val="ca-ES"/>
        </w:rPr>
        <w:t>del parc de l’Horta de la Sínia</w:t>
      </w:r>
    </w:p>
    <w:p w:rsidR="00ED6239" w:rsidRPr="00ED6239" w:rsidRDefault="00ED6239" w:rsidP="00A66AFE">
      <w:pPr>
        <w:spacing w:line="360" w:lineRule="auto"/>
        <w:contextualSpacing/>
        <w:jc w:val="both"/>
        <w:rPr>
          <w:rFonts w:ascii="Taz" w:hAnsi="Taz"/>
          <w:highlight w:val="cyan"/>
          <w:u w:val="single"/>
          <w:lang w:val="ca-ES"/>
        </w:rPr>
      </w:pPr>
    </w:p>
    <w:p w:rsidR="00ED6239" w:rsidRPr="00ED6239" w:rsidRDefault="00ED6239" w:rsidP="00A66AFE">
      <w:pPr>
        <w:spacing w:line="360" w:lineRule="auto"/>
        <w:ind w:left="720"/>
        <w:contextualSpacing/>
        <w:jc w:val="both"/>
        <w:rPr>
          <w:rFonts w:ascii="Taz" w:hAnsi="Taz"/>
          <w:color w:val="000000" w:themeColor="text1"/>
          <w:lang w:val="ca-ES"/>
        </w:rPr>
      </w:pPr>
      <w:r w:rsidRPr="00ED6239">
        <w:rPr>
          <w:rFonts w:ascii="Taz" w:hAnsi="Taz"/>
          <w:color w:val="000000" w:themeColor="text1"/>
          <w:lang w:val="ca-ES"/>
        </w:rPr>
        <w:t>El part de l’Horta de la Sínia és una de les zones de lleure del barri del Remei construïda fa pocs anys en el marc del Pla de barris del sud. Tot i així, les persones que utilitzen aquest parc detecten falta d’equipaments més adaptats a infant i joves. En canvi, hi ha elements que només tenen una funció estètica i que amb una remodelació es podria donar més funcionalitat al parc.</w:t>
      </w:r>
    </w:p>
    <w:p w:rsidR="00ED6239" w:rsidRPr="00ED6239" w:rsidRDefault="00ED6239" w:rsidP="00A66AFE">
      <w:pPr>
        <w:spacing w:line="360" w:lineRule="auto"/>
        <w:ind w:left="720"/>
        <w:contextualSpacing/>
        <w:jc w:val="both"/>
        <w:rPr>
          <w:rFonts w:ascii="Taz" w:hAnsi="Taz"/>
          <w:color w:val="000000" w:themeColor="text1"/>
          <w:lang w:val="ca-ES"/>
        </w:rPr>
      </w:pPr>
    </w:p>
    <w:p w:rsidR="00ED6239" w:rsidRPr="00ED6239" w:rsidRDefault="00ED6239" w:rsidP="00A66AFE">
      <w:pPr>
        <w:spacing w:line="360" w:lineRule="auto"/>
        <w:ind w:left="720"/>
        <w:contextualSpacing/>
        <w:jc w:val="both"/>
        <w:rPr>
          <w:rFonts w:ascii="Taz" w:hAnsi="Taz"/>
          <w:color w:val="000000" w:themeColor="text1"/>
          <w:lang w:val="ca-ES"/>
        </w:rPr>
      </w:pPr>
      <w:r w:rsidRPr="00ED6239">
        <w:rPr>
          <w:rFonts w:ascii="Taz" w:hAnsi="Taz"/>
          <w:color w:val="000000" w:themeColor="text1"/>
          <w:lang w:val="ca-ES"/>
        </w:rPr>
        <w:t>La intervenció consisteix en:</w:t>
      </w:r>
    </w:p>
    <w:p w:rsidR="00ED6239" w:rsidRPr="00ED6239" w:rsidRDefault="00ED6239" w:rsidP="00A66AFE">
      <w:pPr>
        <w:numPr>
          <w:ilvl w:val="0"/>
          <w:numId w:val="39"/>
        </w:numPr>
        <w:spacing w:line="360" w:lineRule="auto"/>
        <w:contextualSpacing/>
        <w:jc w:val="both"/>
        <w:rPr>
          <w:rFonts w:ascii="Taz" w:hAnsi="Taz"/>
          <w:u w:val="single"/>
          <w:lang w:val="ca-ES"/>
        </w:rPr>
      </w:pPr>
      <w:r w:rsidRPr="00ED6239">
        <w:rPr>
          <w:rFonts w:ascii="Taz" w:hAnsi="Taz"/>
          <w:color w:val="000000" w:themeColor="text1"/>
          <w:lang w:val="ca-ES"/>
        </w:rPr>
        <w:t>Una  zona nova de jocs infantils</w:t>
      </w:r>
    </w:p>
    <w:p w:rsidR="00ED6239" w:rsidRPr="00ED6239" w:rsidRDefault="00ED6239" w:rsidP="00A66AFE">
      <w:pPr>
        <w:numPr>
          <w:ilvl w:val="0"/>
          <w:numId w:val="39"/>
        </w:numPr>
        <w:spacing w:line="360" w:lineRule="auto"/>
        <w:contextualSpacing/>
        <w:jc w:val="both"/>
        <w:rPr>
          <w:rFonts w:ascii="Taz" w:hAnsi="Taz"/>
          <w:u w:val="single"/>
          <w:lang w:val="ca-ES"/>
        </w:rPr>
      </w:pPr>
      <w:r w:rsidRPr="00ED6239">
        <w:rPr>
          <w:rFonts w:ascii="Taz" w:hAnsi="Taz"/>
          <w:color w:val="000000" w:themeColor="text1"/>
          <w:lang w:val="ca-ES"/>
        </w:rPr>
        <w:t>L’enderroc dels murs dels passadissos centrals</w:t>
      </w:r>
    </w:p>
    <w:p w:rsidR="00ED6239" w:rsidRPr="00ED6239" w:rsidRDefault="00ED6239" w:rsidP="00A66AFE">
      <w:pPr>
        <w:numPr>
          <w:ilvl w:val="0"/>
          <w:numId w:val="39"/>
        </w:numPr>
        <w:spacing w:line="360" w:lineRule="auto"/>
        <w:contextualSpacing/>
        <w:jc w:val="both"/>
        <w:rPr>
          <w:rFonts w:ascii="Taz" w:hAnsi="Taz"/>
          <w:u w:val="single"/>
          <w:lang w:val="ca-ES"/>
        </w:rPr>
      </w:pPr>
      <w:r w:rsidRPr="00ED6239">
        <w:rPr>
          <w:rFonts w:ascii="Taz" w:hAnsi="Taz"/>
          <w:color w:val="000000" w:themeColor="text1"/>
          <w:lang w:val="ca-ES"/>
        </w:rPr>
        <w:t>La instal·lació de xarxa de reg pels parterres</w:t>
      </w:r>
    </w:p>
    <w:p w:rsidR="00ED6239" w:rsidRPr="00ED6239" w:rsidRDefault="00ED6239" w:rsidP="00A66AFE">
      <w:pPr>
        <w:numPr>
          <w:ilvl w:val="0"/>
          <w:numId w:val="39"/>
        </w:numPr>
        <w:spacing w:line="360" w:lineRule="auto"/>
        <w:contextualSpacing/>
        <w:jc w:val="both"/>
        <w:rPr>
          <w:rFonts w:ascii="Taz" w:hAnsi="Taz"/>
          <w:u w:val="single"/>
          <w:lang w:val="ca-ES"/>
        </w:rPr>
      </w:pPr>
      <w:r w:rsidRPr="00ED6239">
        <w:rPr>
          <w:rFonts w:ascii="Taz" w:hAnsi="Taz"/>
          <w:color w:val="000000" w:themeColor="text1"/>
          <w:lang w:val="ca-ES"/>
        </w:rPr>
        <w:t>Una plantada d’arbres i flors de temporada.</w:t>
      </w:r>
    </w:p>
    <w:p w:rsidR="00ED6239" w:rsidRPr="00ED6239" w:rsidRDefault="00ED6239" w:rsidP="00A66AFE">
      <w:pPr>
        <w:spacing w:line="360" w:lineRule="auto"/>
        <w:ind w:left="1440"/>
        <w:contextualSpacing/>
        <w:jc w:val="both"/>
        <w:rPr>
          <w:rFonts w:ascii="Taz" w:hAnsi="Taz"/>
          <w:u w:val="single"/>
          <w:lang w:val="ca-ES"/>
        </w:rPr>
      </w:pPr>
    </w:p>
    <w:p w:rsidR="00ED6239" w:rsidRPr="00ED6239" w:rsidRDefault="00ED6239" w:rsidP="00A66AFE">
      <w:pPr>
        <w:spacing w:line="360" w:lineRule="auto"/>
        <w:ind w:left="1440"/>
        <w:contextualSpacing/>
        <w:jc w:val="both"/>
        <w:rPr>
          <w:rFonts w:ascii="Taz" w:hAnsi="Taz"/>
          <w:u w:val="single"/>
          <w:lang w:val="ca-ES"/>
        </w:rPr>
      </w:pPr>
    </w:p>
    <w:p w:rsidR="00ED6239" w:rsidRPr="00ED6239" w:rsidRDefault="00ED6239" w:rsidP="00A66AFE">
      <w:pPr>
        <w:spacing w:line="360" w:lineRule="auto"/>
        <w:ind w:left="708"/>
        <w:jc w:val="both"/>
        <w:rPr>
          <w:rFonts w:ascii="Taz" w:hAnsi="Taz"/>
          <w:u w:val="single"/>
          <w:lang w:val="ca-ES"/>
        </w:rPr>
      </w:pPr>
      <w:r w:rsidRPr="00ED6239">
        <w:rPr>
          <w:rFonts w:ascii="Taz" w:hAnsi="Taz"/>
          <w:color w:val="000000" w:themeColor="text1"/>
          <w:lang w:val="ca-ES"/>
        </w:rPr>
        <w:t>Pressupost total</w:t>
      </w:r>
      <w:r w:rsidRPr="00ED6239">
        <w:rPr>
          <w:rFonts w:ascii="Taz" w:hAnsi="Taz"/>
          <w:color w:val="000000" w:themeColor="text1"/>
          <w:lang w:val="ca-ES"/>
        </w:rPr>
        <w:tab/>
      </w:r>
      <w:r w:rsidRPr="00ED6239">
        <w:rPr>
          <w:rFonts w:ascii="Taz" w:hAnsi="Taz"/>
          <w:color w:val="000000" w:themeColor="text1"/>
          <w:lang w:val="ca-ES"/>
        </w:rPr>
        <w:tab/>
      </w:r>
      <w:r w:rsidRPr="00ED6239">
        <w:rPr>
          <w:rFonts w:ascii="Taz" w:hAnsi="Taz"/>
          <w:color w:val="000000" w:themeColor="text1"/>
          <w:lang w:val="ca-ES"/>
        </w:rPr>
        <w:tab/>
      </w:r>
      <w:r w:rsidRPr="00ED6239">
        <w:rPr>
          <w:rFonts w:ascii="Taz" w:hAnsi="Taz"/>
          <w:color w:val="000000" w:themeColor="text1"/>
          <w:lang w:val="ca-ES"/>
        </w:rPr>
        <w:tab/>
      </w:r>
      <w:r w:rsidRPr="00ED6239">
        <w:rPr>
          <w:rFonts w:ascii="Taz" w:hAnsi="Taz"/>
          <w:color w:val="000000" w:themeColor="text1"/>
          <w:lang w:val="ca-ES"/>
        </w:rPr>
        <w:tab/>
      </w:r>
      <w:r w:rsidRPr="00ED6239">
        <w:rPr>
          <w:rFonts w:ascii="Taz" w:hAnsi="Taz"/>
          <w:color w:val="000000" w:themeColor="text1"/>
          <w:lang w:val="ca-ES"/>
        </w:rPr>
        <w:tab/>
        <w:t xml:space="preserve">61.344,71€ </w:t>
      </w:r>
    </w:p>
    <w:p w:rsidR="000C4043" w:rsidRDefault="000C4043" w:rsidP="008878C4">
      <w:pPr>
        <w:jc w:val="both"/>
        <w:rPr>
          <w:rFonts w:ascii="Taz" w:hAnsi="Taz"/>
          <w:sz w:val="24"/>
          <w:szCs w:val="24"/>
          <w:lang w:val="ca-ES"/>
        </w:rPr>
      </w:pPr>
    </w:p>
    <w:p w:rsidR="000C4043" w:rsidRDefault="000C4043" w:rsidP="008878C4">
      <w:pPr>
        <w:jc w:val="both"/>
        <w:rPr>
          <w:rFonts w:ascii="Taz" w:hAnsi="Taz"/>
          <w:sz w:val="24"/>
          <w:szCs w:val="24"/>
          <w:lang w:val="ca-ES"/>
        </w:rPr>
      </w:pPr>
    </w:p>
    <w:p w:rsidR="005F144F" w:rsidRDefault="005F144F" w:rsidP="006121BF">
      <w:pPr>
        <w:pStyle w:val="Pargrafdellista"/>
        <w:numPr>
          <w:ilvl w:val="0"/>
          <w:numId w:val="9"/>
        </w:numPr>
        <w:shd w:val="clear" w:color="auto" w:fill="FFC000"/>
        <w:spacing w:line="480" w:lineRule="auto"/>
        <w:jc w:val="both"/>
        <w:rPr>
          <w:rFonts w:ascii="Taz" w:hAnsi="Taz"/>
          <w:b/>
          <w:sz w:val="28"/>
          <w:szCs w:val="24"/>
          <w:lang w:val="ca-ES"/>
        </w:rPr>
      </w:pPr>
      <w:r>
        <w:rPr>
          <w:rFonts w:ascii="Taz" w:hAnsi="Taz"/>
          <w:b/>
          <w:sz w:val="28"/>
          <w:szCs w:val="24"/>
          <w:lang w:val="ca-ES"/>
        </w:rPr>
        <w:t>FASE VOTACIÓ DE PROPOSTES</w:t>
      </w:r>
    </w:p>
    <w:p w:rsidR="00B959B0" w:rsidRDefault="00B959B0" w:rsidP="008878C4">
      <w:pPr>
        <w:jc w:val="both"/>
        <w:rPr>
          <w:rFonts w:ascii="Taz" w:hAnsi="Taz"/>
          <w:sz w:val="24"/>
          <w:szCs w:val="24"/>
          <w:lang w:val="ca-ES"/>
        </w:rPr>
      </w:pPr>
    </w:p>
    <w:p w:rsidR="00BA7FFB" w:rsidRPr="009C4D52" w:rsidRDefault="00BA7FFB" w:rsidP="00577926">
      <w:pPr>
        <w:spacing w:line="360" w:lineRule="auto"/>
        <w:jc w:val="both"/>
        <w:rPr>
          <w:rFonts w:ascii="Taz" w:eastAsia="Times New Roman" w:hAnsi="Taz" w:cs="Times New Roman"/>
          <w:color w:val="2B2B2B"/>
          <w:shd w:val="clear" w:color="auto" w:fill="FFFFFF"/>
          <w:lang w:val="ca-ES" w:eastAsia="es-ES"/>
        </w:rPr>
      </w:pPr>
      <w:r w:rsidRPr="009C4D52">
        <w:rPr>
          <w:rFonts w:ascii="Taz" w:eastAsia="Times New Roman" w:hAnsi="Taz" w:cs="Times New Roman"/>
          <w:color w:val="2B2B2B"/>
          <w:shd w:val="clear" w:color="auto" w:fill="FFFFFF"/>
          <w:lang w:val="ca-ES" w:eastAsia="es-ES"/>
        </w:rPr>
        <w:t>Les votacions als pressupostos participatius de la zona de la Vella</w:t>
      </w:r>
      <w:r w:rsidR="005B7107">
        <w:rPr>
          <w:rFonts w:ascii="Taz" w:eastAsia="Times New Roman" w:hAnsi="Taz" w:cs="Times New Roman"/>
          <w:color w:val="2B2B2B"/>
          <w:shd w:val="clear" w:color="auto" w:fill="FFFFFF"/>
          <w:lang w:val="ca-ES" w:eastAsia="es-ES"/>
        </w:rPr>
        <w:t xml:space="preserve"> </w:t>
      </w:r>
      <w:r w:rsidR="00954174" w:rsidRPr="009C4D52">
        <w:rPr>
          <w:rFonts w:ascii="Taz" w:eastAsia="Times New Roman" w:hAnsi="Taz" w:cs="Times New Roman"/>
          <w:color w:val="2B2B2B"/>
          <w:shd w:val="clear" w:color="auto" w:fill="FFFFFF"/>
          <w:lang w:val="ca-ES" w:eastAsia="es-ES"/>
        </w:rPr>
        <w:t>es van portar</w:t>
      </w:r>
      <w:r w:rsidRPr="009C4D52">
        <w:rPr>
          <w:rFonts w:ascii="Taz" w:eastAsia="Times New Roman" w:hAnsi="Taz" w:cs="Times New Roman"/>
          <w:color w:val="2B2B2B"/>
          <w:shd w:val="clear" w:color="auto" w:fill="FFFFFF"/>
          <w:lang w:val="ca-ES" w:eastAsia="es-ES"/>
        </w:rPr>
        <w:t xml:space="preserve"> a terme </w:t>
      </w:r>
      <w:r w:rsidR="005B7107">
        <w:rPr>
          <w:rFonts w:ascii="Taz" w:eastAsia="Times New Roman" w:hAnsi="Taz" w:cs="Times New Roman"/>
          <w:color w:val="2B2B2B"/>
          <w:shd w:val="clear" w:color="auto" w:fill="FFFFFF"/>
          <w:lang w:val="ca-ES" w:eastAsia="es-ES"/>
        </w:rPr>
        <w:t xml:space="preserve">durant dues setmanes, </w:t>
      </w:r>
      <w:r w:rsidRPr="009C4D52">
        <w:rPr>
          <w:rFonts w:ascii="Taz" w:eastAsia="Times New Roman" w:hAnsi="Taz" w:cs="Times New Roman"/>
          <w:color w:val="2B2B2B"/>
          <w:shd w:val="clear" w:color="auto" w:fill="FFFFFF"/>
          <w:lang w:val="ca-ES" w:eastAsia="es-ES"/>
        </w:rPr>
        <w:t xml:space="preserve">entre el </w:t>
      </w:r>
      <w:r w:rsidRPr="009C4D52">
        <w:rPr>
          <w:rFonts w:ascii="Taz" w:eastAsia="Times New Roman" w:hAnsi="Taz" w:cs="Times New Roman"/>
          <w:b/>
          <w:color w:val="2B2B2B"/>
          <w:shd w:val="clear" w:color="auto" w:fill="FFFFFF"/>
          <w:lang w:val="ca-ES" w:eastAsia="es-ES"/>
        </w:rPr>
        <w:t>12 i el 25 de juny de 2017</w:t>
      </w:r>
      <w:r w:rsidRPr="009C4D52">
        <w:rPr>
          <w:rFonts w:ascii="Taz" w:eastAsia="Times New Roman" w:hAnsi="Taz" w:cs="Times New Roman"/>
          <w:color w:val="2B2B2B"/>
          <w:shd w:val="clear" w:color="auto" w:fill="FFFFFF"/>
          <w:lang w:val="ca-ES" w:eastAsia="es-ES"/>
        </w:rPr>
        <w:t xml:space="preserve">. </w:t>
      </w:r>
    </w:p>
    <w:p w:rsidR="00D238AE" w:rsidRPr="009C4D52" w:rsidRDefault="00D238AE" w:rsidP="00577926">
      <w:pPr>
        <w:spacing w:line="360" w:lineRule="auto"/>
        <w:jc w:val="both"/>
        <w:rPr>
          <w:rFonts w:ascii="Taz" w:eastAsia="Times New Roman" w:hAnsi="Taz" w:cs="Times New Roman"/>
          <w:color w:val="2B2B2B"/>
          <w:shd w:val="clear" w:color="auto" w:fill="FFFFFF"/>
          <w:lang w:val="ca-ES" w:eastAsia="es-ES"/>
        </w:rPr>
      </w:pPr>
      <w:r w:rsidRPr="009C4D52">
        <w:rPr>
          <w:rFonts w:ascii="Taz" w:eastAsia="Times New Roman" w:hAnsi="Taz" w:cs="Times New Roman"/>
          <w:color w:val="2B2B2B"/>
          <w:shd w:val="clear" w:color="auto" w:fill="FFFFFF"/>
          <w:lang w:val="ca-ES" w:eastAsia="es-ES"/>
        </w:rPr>
        <w:t xml:space="preserve">En aquesta edició es posaven </w:t>
      </w:r>
      <w:r w:rsidRPr="009C4D52">
        <w:rPr>
          <w:rFonts w:ascii="Taz" w:eastAsia="Times New Roman" w:hAnsi="Taz" w:cs="Times New Roman"/>
          <w:b/>
          <w:color w:val="2B2B2B"/>
          <w:shd w:val="clear" w:color="auto" w:fill="FFFFFF"/>
          <w:lang w:val="ca-ES" w:eastAsia="es-ES"/>
        </w:rPr>
        <w:t xml:space="preserve">a </w:t>
      </w:r>
      <w:r w:rsidR="008D29A0" w:rsidRPr="009C4D52">
        <w:rPr>
          <w:rFonts w:ascii="Taz" w:eastAsia="Times New Roman" w:hAnsi="Taz" w:cs="Times New Roman"/>
          <w:b/>
          <w:color w:val="2B2B2B"/>
          <w:shd w:val="clear" w:color="auto" w:fill="FFFFFF"/>
          <w:lang w:val="ca-ES" w:eastAsia="es-ES"/>
        </w:rPr>
        <w:t xml:space="preserve">votació </w:t>
      </w:r>
      <w:r w:rsidRPr="009C4D52">
        <w:rPr>
          <w:rFonts w:ascii="Taz" w:eastAsia="Times New Roman" w:hAnsi="Taz" w:cs="Times New Roman"/>
          <w:b/>
          <w:color w:val="2B2B2B"/>
          <w:shd w:val="clear" w:color="auto" w:fill="FFFFFF"/>
          <w:lang w:val="ca-ES" w:eastAsia="es-ES"/>
        </w:rPr>
        <w:t xml:space="preserve">19 projectes </w:t>
      </w:r>
      <w:r w:rsidRPr="009C4D52">
        <w:rPr>
          <w:rFonts w:ascii="Taz" w:eastAsia="Times New Roman" w:hAnsi="Taz" w:cs="Times New Roman"/>
          <w:color w:val="2B2B2B"/>
          <w:shd w:val="clear" w:color="auto" w:fill="FFFFFF"/>
          <w:lang w:val="ca-ES" w:eastAsia="es-ES"/>
        </w:rPr>
        <w:t>que partien de les propostes elaborades ínte</w:t>
      </w:r>
      <w:r w:rsidR="00577926" w:rsidRPr="009C4D52">
        <w:rPr>
          <w:rFonts w:ascii="Taz" w:eastAsia="Times New Roman" w:hAnsi="Taz" w:cs="Times New Roman"/>
          <w:color w:val="2B2B2B"/>
          <w:shd w:val="clear" w:color="auto" w:fill="FFFFFF"/>
          <w:lang w:val="ca-ES" w:eastAsia="es-ES"/>
        </w:rPr>
        <w:t xml:space="preserve">grament per la ciutadania </w:t>
      </w:r>
      <w:r w:rsidR="00071A92">
        <w:rPr>
          <w:rFonts w:ascii="Taz" w:eastAsia="Times New Roman" w:hAnsi="Taz" w:cs="Times New Roman"/>
          <w:color w:val="2B2B2B"/>
          <w:shd w:val="clear" w:color="auto" w:fill="FFFFFF"/>
          <w:lang w:val="ca-ES" w:eastAsia="es-ES"/>
        </w:rPr>
        <w:t>i que s’havien validat, concretat i quantificat pels serveis tècnics municipals</w:t>
      </w:r>
      <w:r w:rsidR="00A90954">
        <w:rPr>
          <w:rFonts w:ascii="Taz" w:eastAsia="Times New Roman" w:hAnsi="Taz" w:cs="Times New Roman"/>
          <w:color w:val="2B2B2B"/>
          <w:shd w:val="clear" w:color="auto" w:fill="FFFFFF"/>
          <w:lang w:val="ca-ES" w:eastAsia="es-ES"/>
        </w:rPr>
        <w:t xml:space="preserve">. </w:t>
      </w:r>
    </w:p>
    <w:p w:rsidR="00D238AE" w:rsidRPr="009C4D52" w:rsidRDefault="00D238AE" w:rsidP="00577926">
      <w:pPr>
        <w:spacing w:line="360" w:lineRule="auto"/>
        <w:jc w:val="both"/>
        <w:rPr>
          <w:rFonts w:ascii="Taz" w:eastAsia="Times New Roman" w:hAnsi="Taz" w:cs="Times New Roman"/>
          <w:color w:val="2B2B2B"/>
          <w:shd w:val="clear" w:color="auto" w:fill="FFFFFF"/>
          <w:lang w:val="ca-ES" w:eastAsia="es-ES"/>
        </w:rPr>
      </w:pPr>
      <w:r w:rsidRPr="009C4D52">
        <w:rPr>
          <w:rFonts w:ascii="Taz" w:eastAsia="Times New Roman" w:hAnsi="Taz" w:cs="Times New Roman"/>
          <w:color w:val="2B2B2B"/>
          <w:shd w:val="clear" w:color="auto" w:fill="FFFFFF"/>
          <w:lang w:val="ca-ES" w:eastAsia="es-ES"/>
        </w:rPr>
        <w:t>La dotac</w:t>
      </w:r>
      <w:r w:rsidR="00577926" w:rsidRPr="009C4D52">
        <w:rPr>
          <w:rFonts w:ascii="Taz" w:eastAsia="Times New Roman" w:hAnsi="Taz" w:cs="Times New Roman"/>
          <w:color w:val="2B2B2B"/>
          <w:shd w:val="clear" w:color="auto" w:fill="FFFFFF"/>
          <w:lang w:val="ca-ES" w:eastAsia="es-ES"/>
        </w:rPr>
        <w:t>ió econòmica d’aquesta edició va ser</w:t>
      </w:r>
      <w:r w:rsidRPr="009C4D52">
        <w:rPr>
          <w:rFonts w:ascii="Taz" w:eastAsia="Times New Roman" w:hAnsi="Taz" w:cs="Times New Roman"/>
          <w:color w:val="2B2B2B"/>
          <w:shd w:val="clear" w:color="auto" w:fill="FFFFFF"/>
          <w:lang w:val="ca-ES" w:eastAsia="es-ES"/>
        </w:rPr>
        <w:t xml:space="preserve"> de 150.000€. </w:t>
      </w:r>
    </w:p>
    <w:p w:rsidR="00BA7FFB" w:rsidRPr="009C4D52" w:rsidRDefault="008D29A0" w:rsidP="00577926">
      <w:pPr>
        <w:spacing w:line="360" w:lineRule="auto"/>
        <w:jc w:val="both"/>
        <w:rPr>
          <w:rFonts w:ascii="Taz" w:hAnsi="Taz"/>
          <w:lang w:val="ca-ES"/>
        </w:rPr>
      </w:pPr>
      <w:r w:rsidRPr="009C4D52">
        <w:rPr>
          <w:rFonts w:ascii="Taz" w:hAnsi="Taz"/>
          <w:lang w:val="ca-ES"/>
        </w:rPr>
        <w:t>Tal com va passar</w:t>
      </w:r>
      <w:r w:rsidR="002F1F41" w:rsidRPr="009C4D52">
        <w:rPr>
          <w:rFonts w:ascii="Taz" w:hAnsi="Taz"/>
          <w:lang w:val="ca-ES"/>
        </w:rPr>
        <w:t xml:space="preserve"> en</w:t>
      </w:r>
      <w:r w:rsidR="00BA7FFB" w:rsidRPr="009C4D52">
        <w:rPr>
          <w:rFonts w:ascii="Taz" w:hAnsi="Taz"/>
          <w:lang w:val="ca-ES"/>
        </w:rPr>
        <w:t xml:space="preserve"> l</w:t>
      </w:r>
      <w:r w:rsidR="002F1F41" w:rsidRPr="009C4D52">
        <w:rPr>
          <w:rFonts w:ascii="Taz" w:hAnsi="Taz"/>
          <w:lang w:val="ca-ES"/>
        </w:rPr>
        <w:t xml:space="preserve">es dues edicions passades, es van </w:t>
      </w:r>
      <w:r w:rsidR="00DA1D83" w:rsidRPr="009C4D52">
        <w:rPr>
          <w:rFonts w:ascii="Taz" w:hAnsi="Taz"/>
          <w:lang w:val="ca-ES"/>
        </w:rPr>
        <w:t>habilitar</w:t>
      </w:r>
      <w:r w:rsidR="00BA7FFB" w:rsidRPr="009C4D52">
        <w:rPr>
          <w:rFonts w:ascii="Taz" w:hAnsi="Taz"/>
          <w:lang w:val="ca-ES"/>
        </w:rPr>
        <w:t xml:space="preserve"> dos canals de votació: </w:t>
      </w:r>
    </w:p>
    <w:p w:rsidR="00BA7FFB" w:rsidRPr="009C4D52" w:rsidRDefault="00BA7FFB" w:rsidP="00577926">
      <w:pPr>
        <w:pStyle w:val="Pargrafdellista"/>
        <w:numPr>
          <w:ilvl w:val="0"/>
          <w:numId w:val="3"/>
        </w:numPr>
        <w:spacing w:line="360" w:lineRule="auto"/>
        <w:jc w:val="both"/>
        <w:rPr>
          <w:rFonts w:ascii="Taz" w:hAnsi="Taz"/>
          <w:b/>
          <w:lang w:val="ca-ES"/>
        </w:rPr>
      </w:pPr>
      <w:r w:rsidRPr="009C4D52">
        <w:rPr>
          <w:rFonts w:ascii="Taz" w:hAnsi="Taz"/>
          <w:b/>
          <w:lang w:val="ca-ES"/>
        </w:rPr>
        <w:t>Presencial</w:t>
      </w:r>
    </w:p>
    <w:p w:rsidR="00BA7FFB" w:rsidRPr="009C4D52" w:rsidRDefault="00BA7FFB" w:rsidP="00577926">
      <w:pPr>
        <w:pStyle w:val="Pargrafdellista"/>
        <w:numPr>
          <w:ilvl w:val="1"/>
          <w:numId w:val="3"/>
        </w:numPr>
        <w:spacing w:line="360" w:lineRule="auto"/>
        <w:jc w:val="both"/>
        <w:rPr>
          <w:rFonts w:ascii="Taz" w:hAnsi="Taz"/>
          <w:lang w:val="ca-ES"/>
        </w:rPr>
      </w:pPr>
      <w:r w:rsidRPr="009C4D52">
        <w:rPr>
          <w:rFonts w:ascii="Taz" w:hAnsi="Taz"/>
          <w:lang w:val="ca-ES"/>
        </w:rPr>
        <w:t>OAC del Remei</w:t>
      </w:r>
    </w:p>
    <w:p w:rsidR="00BA7FFB" w:rsidRPr="009C4D52" w:rsidRDefault="00BA7FFB" w:rsidP="00577926">
      <w:pPr>
        <w:pStyle w:val="Pargrafdellista"/>
        <w:numPr>
          <w:ilvl w:val="1"/>
          <w:numId w:val="3"/>
        </w:numPr>
        <w:spacing w:line="360" w:lineRule="auto"/>
        <w:jc w:val="both"/>
        <w:rPr>
          <w:rFonts w:ascii="Taz" w:hAnsi="Taz"/>
          <w:lang w:val="ca-ES"/>
        </w:rPr>
      </w:pPr>
      <w:r w:rsidRPr="009C4D52">
        <w:rPr>
          <w:rFonts w:ascii="Taz" w:hAnsi="Taz"/>
          <w:lang w:val="ca-ES"/>
        </w:rPr>
        <w:t>Oficina d’Educació</w:t>
      </w:r>
    </w:p>
    <w:p w:rsidR="00BA7FFB" w:rsidRPr="009C4D52" w:rsidRDefault="00BA7FFB" w:rsidP="00577926">
      <w:pPr>
        <w:pStyle w:val="Pargrafdellista"/>
        <w:numPr>
          <w:ilvl w:val="1"/>
          <w:numId w:val="3"/>
        </w:numPr>
        <w:spacing w:line="360" w:lineRule="auto"/>
        <w:jc w:val="both"/>
        <w:rPr>
          <w:rFonts w:ascii="Taz" w:hAnsi="Taz"/>
          <w:lang w:val="ca-ES"/>
        </w:rPr>
      </w:pPr>
      <w:r w:rsidRPr="009C4D52">
        <w:rPr>
          <w:rFonts w:ascii="Taz" w:hAnsi="Taz"/>
          <w:lang w:val="ca-ES"/>
        </w:rPr>
        <w:t>Oficina d’Acollida</w:t>
      </w:r>
    </w:p>
    <w:p w:rsidR="00BA7FFB" w:rsidRPr="009C4D52" w:rsidRDefault="00BA7FFB" w:rsidP="00577926">
      <w:pPr>
        <w:pStyle w:val="Pargrafdellista"/>
        <w:numPr>
          <w:ilvl w:val="1"/>
          <w:numId w:val="3"/>
        </w:numPr>
        <w:spacing w:line="360" w:lineRule="auto"/>
        <w:jc w:val="both"/>
        <w:rPr>
          <w:rFonts w:ascii="Taz" w:hAnsi="Taz"/>
          <w:lang w:val="ca-ES"/>
        </w:rPr>
      </w:pPr>
      <w:r w:rsidRPr="009C4D52">
        <w:rPr>
          <w:rFonts w:ascii="Taz" w:hAnsi="Taz"/>
          <w:lang w:val="ca-ES"/>
        </w:rPr>
        <w:t>Centre Cívic de la Guixa</w:t>
      </w:r>
    </w:p>
    <w:p w:rsidR="00BA7FFB" w:rsidRPr="009C4D52" w:rsidRDefault="002F1F41" w:rsidP="00577926">
      <w:pPr>
        <w:pStyle w:val="Pargrafdellista"/>
        <w:numPr>
          <w:ilvl w:val="2"/>
          <w:numId w:val="3"/>
        </w:numPr>
        <w:spacing w:line="360" w:lineRule="auto"/>
        <w:jc w:val="both"/>
        <w:rPr>
          <w:rFonts w:ascii="Taz" w:hAnsi="Taz"/>
          <w:lang w:val="ca-ES"/>
        </w:rPr>
      </w:pPr>
      <w:r w:rsidRPr="009C4D52">
        <w:rPr>
          <w:rFonts w:ascii="Taz" w:hAnsi="Taz"/>
          <w:lang w:val="ca-ES"/>
        </w:rPr>
        <w:t>També és podia votar al</w:t>
      </w:r>
      <w:r w:rsidR="00BA7FFB" w:rsidRPr="009C4D52">
        <w:rPr>
          <w:rFonts w:ascii="Taz" w:hAnsi="Taz"/>
          <w:lang w:val="ca-ES"/>
        </w:rPr>
        <w:t>s punt</w:t>
      </w:r>
      <w:r w:rsidRPr="009C4D52">
        <w:rPr>
          <w:rFonts w:ascii="Taz" w:hAnsi="Taz"/>
          <w:lang w:val="ca-ES"/>
        </w:rPr>
        <w:t>s informatius puntuals que es van</w:t>
      </w:r>
      <w:r w:rsidR="00BA7FFB" w:rsidRPr="009C4D52">
        <w:rPr>
          <w:rFonts w:ascii="Taz" w:hAnsi="Taz"/>
          <w:lang w:val="ca-ES"/>
        </w:rPr>
        <w:t xml:space="preserve"> ana</w:t>
      </w:r>
      <w:r w:rsidRPr="009C4D52">
        <w:rPr>
          <w:rFonts w:ascii="Taz" w:hAnsi="Taz"/>
          <w:lang w:val="ca-ES"/>
        </w:rPr>
        <w:t>r</w:t>
      </w:r>
      <w:r w:rsidR="00120F7C">
        <w:rPr>
          <w:rFonts w:ascii="Taz" w:hAnsi="Taz"/>
          <w:lang w:val="ca-ES"/>
        </w:rPr>
        <w:t xml:space="preserve"> desplegant</w:t>
      </w:r>
      <w:r w:rsidR="00BA7FFB" w:rsidRPr="009C4D52">
        <w:rPr>
          <w:rFonts w:ascii="Taz" w:hAnsi="Taz"/>
          <w:lang w:val="ca-ES"/>
        </w:rPr>
        <w:t xml:space="preserve"> a diferents espais de la zona.</w:t>
      </w:r>
    </w:p>
    <w:p w:rsidR="00BA7FFB" w:rsidRPr="009C4D52" w:rsidRDefault="00BA7FFB" w:rsidP="00577926">
      <w:pPr>
        <w:pStyle w:val="Pargrafdellista"/>
        <w:numPr>
          <w:ilvl w:val="0"/>
          <w:numId w:val="3"/>
        </w:numPr>
        <w:spacing w:line="360" w:lineRule="auto"/>
        <w:jc w:val="both"/>
        <w:rPr>
          <w:rFonts w:ascii="Taz" w:hAnsi="Taz"/>
          <w:lang w:val="ca-ES"/>
        </w:rPr>
      </w:pPr>
      <w:r w:rsidRPr="009C4D52">
        <w:rPr>
          <w:rFonts w:ascii="Taz" w:hAnsi="Taz"/>
          <w:b/>
          <w:lang w:val="ca-ES"/>
        </w:rPr>
        <w:t>En línia</w:t>
      </w:r>
      <w:r w:rsidRPr="009C4D52">
        <w:rPr>
          <w:rFonts w:ascii="Taz" w:hAnsi="Taz"/>
          <w:lang w:val="ca-ES"/>
        </w:rPr>
        <w:t xml:space="preserve">, a través de la pàgina </w:t>
      </w:r>
      <w:hyperlink r:id="rId17" w:history="1">
        <w:r w:rsidR="00EA03A0" w:rsidRPr="009C4D52">
          <w:rPr>
            <w:rStyle w:val="Enlla"/>
            <w:rFonts w:ascii="Taz" w:hAnsi="Taz"/>
            <w:lang w:val="ca-ES"/>
          </w:rPr>
          <w:t>www.decidim.vic.cat</w:t>
        </w:r>
      </w:hyperlink>
    </w:p>
    <w:p w:rsidR="00BA7FFB" w:rsidRPr="009C4D52" w:rsidRDefault="00BA7FFB" w:rsidP="00577926">
      <w:pPr>
        <w:pStyle w:val="Pargrafdellista"/>
        <w:spacing w:line="360" w:lineRule="auto"/>
        <w:jc w:val="both"/>
        <w:rPr>
          <w:rFonts w:ascii="Taz" w:hAnsi="Taz"/>
          <w:lang w:val="ca-ES"/>
        </w:rPr>
      </w:pPr>
      <w:r w:rsidRPr="009C4D52">
        <w:rPr>
          <w:rFonts w:ascii="Taz" w:hAnsi="Taz"/>
          <w:lang w:val="ca-ES"/>
        </w:rPr>
        <w:t xml:space="preserve"> </w:t>
      </w:r>
    </w:p>
    <w:p w:rsidR="00EA03A0" w:rsidRPr="009C4D52" w:rsidRDefault="00EA03A0" w:rsidP="00577926">
      <w:pPr>
        <w:spacing w:line="360" w:lineRule="auto"/>
        <w:jc w:val="both"/>
        <w:rPr>
          <w:rFonts w:ascii="Taz" w:hAnsi="Taz"/>
          <w:lang w:val="ca-ES"/>
        </w:rPr>
      </w:pPr>
      <w:r w:rsidRPr="009C4D52">
        <w:rPr>
          <w:rFonts w:ascii="Taz" w:hAnsi="Taz"/>
          <w:lang w:val="ca-ES"/>
        </w:rPr>
        <w:t xml:space="preserve">Per tal que la ciutadania tingués el màxim d’informació sobre els projectes que es posaven a votació, </w:t>
      </w:r>
      <w:r w:rsidR="002F1F41" w:rsidRPr="009C4D52">
        <w:rPr>
          <w:rFonts w:ascii="Taz" w:hAnsi="Taz"/>
          <w:lang w:val="ca-ES"/>
        </w:rPr>
        <w:t>es van fer</w:t>
      </w:r>
      <w:r w:rsidRPr="009C4D52">
        <w:rPr>
          <w:rFonts w:ascii="Taz" w:hAnsi="Taz"/>
          <w:lang w:val="ca-ES"/>
        </w:rPr>
        <w:t xml:space="preserve"> quatre exposicions fixes amb la informació detallada de cada projecte. Les exposicions </w:t>
      </w:r>
      <w:r w:rsidR="00120F7C">
        <w:rPr>
          <w:rFonts w:ascii="Taz" w:hAnsi="Taz"/>
          <w:lang w:val="ca-ES"/>
        </w:rPr>
        <w:t>estaven situades</w:t>
      </w:r>
      <w:r w:rsidRPr="009C4D52">
        <w:rPr>
          <w:rFonts w:ascii="Taz" w:hAnsi="Taz"/>
          <w:lang w:val="ca-ES"/>
        </w:rPr>
        <w:t xml:space="preserve"> a:</w:t>
      </w:r>
    </w:p>
    <w:p w:rsidR="00EA03A0" w:rsidRPr="009C4D52" w:rsidRDefault="00EA03A0" w:rsidP="00577926">
      <w:pPr>
        <w:pStyle w:val="Pargrafdellista"/>
        <w:numPr>
          <w:ilvl w:val="0"/>
          <w:numId w:val="4"/>
        </w:numPr>
        <w:spacing w:line="360" w:lineRule="auto"/>
        <w:jc w:val="both"/>
        <w:rPr>
          <w:rFonts w:ascii="Taz" w:hAnsi="Taz"/>
          <w:lang w:val="ca-ES"/>
        </w:rPr>
      </w:pPr>
      <w:r w:rsidRPr="009C4D52">
        <w:rPr>
          <w:rFonts w:ascii="Taz" w:hAnsi="Taz"/>
          <w:lang w:val="ca-ES"/>
        </w:rPr>
        <w:t xml:space="preserve">Plaça </w:t>
      </w:r>
      <w:proofErr w:type="spellStart"/>
      <w:r w:rsidRPr="009C4D52">
        <w:rPr>
          <w:rFonts w:ascii="Taz" w:hAnsi="Taz"/>
          <w:lang w:val="ca-ES"/>
        </w:rPr>
        <w:t>Gerbert</w:t>
      </w:r>
      <w:proofErr w:type="spellEnd"/>
      <w:r w:rsidRPr="009C4D52">
        <w:rPr>
          <w:rFonts w:ascii="Taz" w:hAnsi="Taz"/>
          <w:lang w:val="ca-ES"/>
        </w:rPr>
        <w:t xml:space="preserve"> </w:t>
      </w:r>
      <w:proofErr w:type="spellStart"/>
      <w:r w:rsidRPr="009C4D52">
        <w:rPr>
          <w:rFonts w:ascii="Taz" w:hAnsi="Taz"/>
          <w:lang w:val="ca-ES"/>
        </w:rPr>
        <w:t>d’Orlhac</w:t>
      </w:r>
      <w:proofErr w:type="spellEnd"/>
    </w:p>
    <w:p w:rsidR="00EA03A0" w:rsidRPr="009C4D52" w:rsidRDefault="00EA03A0" w:rsidP="00577926">
      <w:pPr>
        <w:pStyle w:val="Pargrafdellista"/>
        <w:numPr>
          <w:ilvl w:val="0"/>
          <w:numId w:val="4"/>
        </w:numPr>
        <w:spacing w:line="360" w:lineRule="auto"/>
        <w:jc w:val="both"/>
        <w:rPr>
          <w:rFonts w:ascii="Taz" w:hAnsi="Taz"/>
          <w:lang w:val="ca-ES"/>
        </w:rPr>
      </w:pPr>
      <w:r w:rsidRPr="009C4D52">
        <w:rPr>
          <w:rFonts w:ascii="Taz" w:hAnsi="Taz"/>
          <w:lang w:val="ca-ES"/>
        </w:rPr>
        <w:t>Plaça de la Noguera</w:t>
      </w:r>
    </w:p>
    <w:p w:rsidR="00EA03A0" w:rsidRPr="009C4D52" w:rsidRDefault="00EA03A0" w:rsidP="00577926">
      <w:pPr>
        <w:pStyle w:val="Pargrafdellista"/>
        <w:numPr>
          <w:ilvl w:val="0"/>
          <w:numId w:val="4"/>
        </w:numPr>
        <w:spacing w:line="360" w:lineRule="auto"/>
        <w:jc w:val="both"/>
        <w:rPr>
          <w:rFonts w:ascii="Taz" w:hAnsi="Taz"/>
          <w:lang w:val="ca-ES"/>
        </w:rPr>
      </w:pPr>
      <w:r w:rsidRPr="009C4D52">
        <w:rPr>
          <w:rFonts w:ascii="Taz" w:hAnsi="Taz"/>
          <w:lang w:val="ca-ES"/>
        </w:rPr>
        <w:t>Parc d’Occitània</w:t>
      </w:r>
    </w:p>
    <w:p w:rsidR="00EA03A0" w:rsidRPr="009C4D52" w:rsidRDefault="00EA03A0" w:rsidP="00577926">
      <w:pPr>
        <w:pStyle w:val="Pargrafdellista"/>
        <w:numPr>
          <w:ilvl w:val="0"/>
          <w:numId w:val="4"/>
        </w:numPr>
        <w:spacing w:line="360" w:lineRule="auto"/>
        <w:jc w:val="both"/>
        <w:rPr>
          <w:rFonts w:ascii="Taz" w:hAnsi="Taz"/>
          <w:lang w:val="ca-ES"/>
        </w:rPr>
      </w:pPr>
      <w:r w:rsidRPr="009C4D52">
        <w:rPr>
          <w:rFonts w:ascii="Taz" w:hAnsi="Taz"/>
          <w:lang w:val="ca-ES"/>
        </w:rPr>
        <w:t>Centre Cívic de la Guixa</w:t>
      </w:r>
    </w:p>
    <w:p w:rsidR="00BA7FFB" w:rsidRPr="009C4D52" w:rsidRDefault="00EA03A0" w:rsidP="00577926">
      <w:pPr>
        <w:spacing w:line="360" w:lineRule="auto"/>
        <w:jc w:val="both"/>
        <w:rPr>
          <w:rFonts w:ascii="Taz" w:hAnsi="Taz"/>
          <w:lang w:val="ca-ES"/>
        </w:rPr>
      </w:pPr>
      <w:r w:rsidRPr="009C4D52">
        <w:rPr>
          <w:rFonts w:ascii="Taz" w:hAnsi="Taz"/>
          <w:lang w:val="ca-ES"/>
        </w:rPr>
        <w:t>També al web habilitat per les votacions</w:t>
      </w:r>
      <w:r w:rsidR="008B3D3E">
        <w:rPr>
          <w:rFonts w:ascii="Taz" w:hAnsi="Taz"/>
          <w:lang w:val="ca-ES"/>
        </w:rPr>
        <w:t xml:space="preserve"> </w:t>
      </w:r>
      <w:r w:rsidRPr="009C4D52">
        <w:rPr>
          <w:rFonts w:ascii="Taz" w:hAnsi="Taz"/>
          <w:lang w:val="ca-ES"/>
        </w:rPr>
        <w:t>hi havia la informació de cadascun dels projectes per tal de ser consultada abans de decidir quines tres opcions escollia</w:t>
      </w:r>
      <w:r w:rsidR="002F1F41" w:rsidRPr="009C4D52">
        <w:rPr>
          <w:rFonts w:ascii="Taz" w:hAnsi="Taz"/>
          <w:lang w:val="ca-ES"/>
        </w:rPr>
        <w:t xml:space="preserve"> i prioritzava</w:t>
      </w:r>
      <w:r w:rsidRPr="009C4D52">
        <w:rPr>
          <w:rFonts w:ascii="Taz" w:hAnsi="Taz"/>
          <w:lang w:val="ca-ES"/>
        </w:rPr>
        <w:t xml:space="preserve"> cada ciutadà</w:t>
      </w:r>
      <w:r w:rsidR="008B3D3E">
        <w:rPr>
          <w:rFonts w:ascii="Taz" w:hAnsi="Taz"/>
          <w:lang w:val="ca-ES"/>
        </w:rPr>
        <w:t>/na.</w:t>
      </w:r>
      <w:r w:rsidR="00BA7FFB" w:rsidRPr="009C4D52">
        <w:rPr>
          <w:rFonts w:ascii="Taz" w:hAnsi="Taz"/>
          <w:lang w:val="ca-ES"/>
        </w:rPr>
        <w:t xml:space="preserve"> </w:t>
      </w:r>
    </w:p>
    <w:p w:rsidR="00BA7FFB" w:rsidRPr="009C4D52" w:rsidRDefault="00BA7FFB" w:rsidP="00577926">
      <w:pPr>
        <w:spacing w:line="360" w:lineRule="auto"/>
        <w:jc w:val="both"/>
        <w:rPr>
          <w:rFonts w:ascii="Taz" w:hAnsi="Taz"/>
          <w:lang w:val="ca-ES"/>
        </w:rPr>
      </w:pPr>
      <w:r w:rsidRPr="009C4D52">
        <w:rPr>
          <w:rFonts w:ascii="Taz" w:hAnsi="Taz"/>
          <w:lang w:val="ca-ES"/>
        </w:rPr>
        <w:t>Per poder votar calia esta</w:t>
      </w:r>
      <w:r w:rsidR="00EA03A0" w:rsidRPr="009C4D52">
        <w:rPr>
          <w:rFonts w:ascii="Taz" w:hAnsi="Taz"/>
          <w:lang w:val="ca-ES"/>
        </w:rPr>
        <w:t>r empadronat a la zona de la Vella</w:t>
      </w:r>
      <w:r w:rsidR="00DA1D83" w:rsidRPr="009C4D52">
        <w:rPr>
          <w:rFonts w:ascii="Taz" w:hAnsi="Taz"/>
          <w:lang w:val="ca-ES"/>
        </w:rPr>
        <w:t xml:space="preserve"> i ser major de 16 anys. Durant la votació</w:t>
      </w:r>
      <w:r w:rsidR="002F1F41" w:rsidRPr="009C4D52">
        <w:rPr>
          <w:rFonts w:ascii="Taz" w:hAnsi="Taz"/>
          <w:lang w:val="ca-ES"/>
        </w:rPr>
        <w:t xml:space="preserve"> s’havia de</w:t>
      </w:r>
      <w:r w:rsidR="00D238AE" w:rsidRPr="009C4D52">
        <w:rPr>
          <w:rFonts w:ascii="Taz" w:hAnsi="Taz"/>
          <w:lang w:val="ca-ES"/>
        </w:rPr>
        <w:t xml:space="preserve"> seleccionar</w:t>
      </w:r>
      <w:r w:rsidR="002F1F41" w:rsidRPr="009C4D52">
        <w:rPr>
          <w:rFonts w:ascii="Taz" w:hAnsi="Taz"/>
          <w:lang w:val="ca-ES"/>
        </w:rPr>
        <w:t xml:space="preserve"> 3 projectes i ordenar-los d’</w:t>
      </w:r>
      <w:r w:rsidRPr="009C4D52">
        <w:rPr>
          <w:rFonts w:ascii="Taz" w:hAnsi="Taz"/>
          <w:lang w:val="ca-ES"/>
        </w:rPr>
        <w:t>1 a 3 segons les prioritats del/la votant.</w:t>
      </w:r>
    </w:p>
    <w:p w:rsidR="00867197" w:rsidRPr="009C4D52" w:rsidRDefault="00867197" w:rsidP="00577926">
      <w:pPr>
        <w:spacing w:line="360" w:lineRule="auto"/>
        <w:jc w:val="both"/>
        <w:rPr>
          <w:rFonts w:ascii="Taz" w:hAnsi="Taz"/>
          <w:lang w:val="ca-ES"/>
        </w:rPr>
      </w:pPr>
    </w:p>
    <w:p w:rsidR="00BA7FFB" w:rsidRPr="00F94145" w:rsidRDefault="00EF7C16" w:rsidP="00747DD7">
      <w:pPr>
        <w:spacing w:line="360" w:lineRule="auto"/>
        <w:jc w:val="both"/>
        <w:rPr>
          <w:rFonts w:ascii="Taz" w:hAnsi="Taz"/>
          <w:sz w:val="28"/>
          <w:szCs w:val="28"/>
          <w:lang w:val="ca-ES"/>
        </w:rPr>
      </w:pPr>
      <w:r w:rsidRPr="00F94145">
        <w:rPr>
          <w:rFonts w:ascii="Taz" w:hAnsi="Taz"/>
          <w:sz w:val="28"/>
          <w:szCs w:val="28"/>
          <w:lang w:val="ca-ES"/>
        </w:rPr>
        <w:t xml:space="preserve">RESULTATS QUANTITATIUS </w:t>
      </w:r>
    </w:p>
    <w:p w:rsidR="00BA7FFB" w:rsidRPr="009C4D52" w:rsidRDefault="00BA7FFB" w:rsidP="00577926">
      <w:pPr>
        <w:spacing w:line="360" w:lineRule="auto"/>
        <w:jc w:val="both"/>
        <w:rPr>
          <w:rFonts w:ascii="Taz" w:eastAsia="Times New Roman" w:hAnsi="Taz" w:cs="Times New Roman"/>
          <w:color w:val="2B2B2B"/>
          <w:shd w:val="clear" w:color="auto" w:fill="FFFFFF"/>
          <w:lang w:val="ca-ES" w:eastAsia="es-ES"/>
        </w:rPr>
      </w:pPr>
      <w:r w:rsidRPr="009C4D52">
        <w:rPr>
          <w:rFonts w:ascii="Taz" w:eastAsia="Times New Roman" w:hAnsi="Taz" w:cs="Times New Roman"/>
          <w:color w:val="2B2B2B"/>
          <w:shd w:val="clear" w:color="auto" w:fill="FFFFFF"/>
          <w:lang w:val="ca-ES" w:eastAsia="es-ES"/>
        </w:rPr>
        <w:t>Al llarg del pe</w:t>
      </w:r>
      <w:r w:rsidR="002F1F41" w:rsidRPr="009C4D52">
        <w:rPr>
          <w:rFonts w:ascii="Taz" w:eastAsia="Times New Roman" w:hAnsi="Taz" w:cs="Times New Roman"/>
          <w:color w:val="2B2B2B"/>
          <w:shd w:val="clear" w:color="auto" w:fill="FFFFFF"/>
          <w:lang w:val="ca-ES" w:eastAsia="es-ES"/>
        </w:rPr>
        <w:t xml:space="preserve">ríode de votacions </w:t>
      </w:r>
      <w:r w:rsidR="00577926" w:rsidRPr="009C4D52">
        <w:rPr>
          <w:rFonts w:ascii="Taz" w:eastAsia="Times New Roman" w:hAnsi="Taz" w:cs="Times New Roman"/>
          <w:b/>
          <w:color w:val="2B2B2B"/>
          <w:shd w:val="clear" w:color="auto" w:fill="FFFFFF"/>
          <w:lang w:val="ca-ES" w:eastAsia="es-ES"/>
        </w:rPr>
        <w:t>van votar</w:t>
      </w:r>
      <w:r w:rsidR="002F1F41" w:rsidRPr="009C4D52">
        <w:rPr>
          <w:rFonts w:ascii="Taz" w:eastAsia="Times New Roman" w:hAnsi="Taz" w:cs="Times New Roman"/>
          <w:b/>
          <w:color w:val="2B2B2B"/>
          <w:shd w:val="clear" w:color="auto" w:fill="FFFFFF"/>
          <w:lang w:val="ca-ES" w:eastAsia="es-ES"/>
        </w:rPr>
        <w:t xml:space="preserve"> 480 </w:t>
      </w:r>
      <w:r w:rsidRPr="009C4D52">
        <w:rPr>
          <w:rFonts w:ascii="Taz" w:eastAsia="Times New Roman" w:hAnsi="Taz" w:cs="Times New Roman"/>
          <w:b/>
          <w:color w:val="2B2B2B"/>
          <w:shd w:val="clear" w:color="auto" w:fill="FFFFFF"/>
          <w:lang w:val="ca-ES" w:eastAsia="es-ES"/>
        </w:rPr>
        <w:t>persones</w:t>
      </w:r>
      <w:r w:rsidR="00BE0E80" w:rsidRPr="009C4D52">
        <w:rPr>
          <w:rFonts w:ascii="Taz" w:eastAsia="Times New Roman" w:hAnsi="Taz" w:cs="Times New Roman"/>
          <w:b/>
          <w:color w:val="2B2B2B"/>
          <w:shd w:val="clear" w:color="auto" w:fill="FFFFFF"/>
          <w:lang w:val="ca-ES" w:eastAsia="es-ES"/>
        </w:rPr>
        <w:t xml:space="preserve">, </w:t>
      </w:r>
      <w:r w:rsidR="00BE0E80" w:rsidRPr="009C4D52">
        <w:rPr>
          <w:rFonts w:ascii="Taz" w:eastAsia="Times New Roman" w:hAnsi="Taz" w:cs="Times New Roman"/>
          <w:color w:val="2B2B2B"/>
          <w:shd w:val="clear" w:color="auto" w:fill="FFFFFF"/>
          <w:lang w:val="ca-ES" w:eastAsia="es-ES"/>
        </w:rPr>
        <w:t xml:space="preserve">que representen un </w:t>
      </w:r>
      <w:r w:rsidR="00BE0E80" w:rsidRPr="009C4D52">
        <w:rPr>
          <w:rFonts w:ascii="Taz" w:eastAsia="Times New Roman" w:hAnsi="Taz" w:cs="Times New Roman"/>
          <w:b/>
          <w:color w:val="2B2B2B"/>
          <w:shd w:val="clear" w:color="auto" w:fill="FFFFFF"/>
          <w:lang w:val="ca-ES" w:eastAsia="es-ES"/>
        </w:rPr>
        <w:t>3,84%</w:t>
      </w:r>
      <w:r w:rsidR="00BE0E80" w:rsidRPr="009C4D52">
        <w:rPr>
          <w:rFonts w:ascii="Taz" w:eastAsia="Times New Roman" w:hAnsi="Taz" w:cs="Times New Roman"/>
          <w:color w:val="2B2B2B"/>
          <w:shd w:val="clear" w:color="auto" w:fill="FFFFFF"/>
          <w:lang w:val="ca-ES" w:eastAsia="es-ES"/>
        </w:rPr>
        <w:t xml:space="preserve"> de les persones que complien els requisits per votar</w:t>
      </w:r>
      <w:r w:rsidR="00BE0E80" w:rsidRPr="009C4D52">
        <w:rPr>
          <w:rFonts w:ascii="Taz" w:eastAsia="Times New Roman" w:hAnsi="Taz" w:cs="Times New Roman"/>
          <w:b/>
          <w:color w:val="2B2B2B"/>
          <w:shd w:val="clear" w:color="auto" w:fill="FFFFFF"/>
          <w:lang w:val="ca-ES" w:eastAsia="es-ES"/>
        </w:rPr>
        <w:t xml:space="preserve">. </w:t>
      </w:r>
      <w:r w:rsidRPr="009C4D52">
        <w:rPr>
          <w:rFonts w:ascii="Taz" w:eastAsia="Times New Roman" w:hAnsi="Taz" w:cs="Times New Roman"/>
          <w:color w:val="2B2B2B"/>
          <w:shd w:val="clear" w:color="auto" w:fill="FFFFFF"/>
          <w:lang w:val="ca-ES" w:eastAsia="es-ES"/>
        </w:rPr>
        <w:t>Un cop verif</w:t>
      </w:r>
      <w:r w:rsidR="00577926" w:rsidRPr="009C4D52">
        <w:rPr>
          <w:rFonts w:ascii="Taz" w:eastAsia="Times New Roman" w:hAnsi="Taz" w:cs="Times New Roman"/>
          <w:color w:val="2B2B2B"/>
          <w:shd w:val="clear" w:color="auto" w:fill="FFFFFF"/>
          <w:lang w:val="ca-ES" w:eastAsia="es-ES"/>
        </w:rPr>
        <w:t>icats amb el padró d’habitants es van considerar</w:t>
      </w:r>
      <w:r w:rsidR="00EA03A0" w:rsidRPr="009C4D52">
        <w:rPr>
          <w:rFonts w:ascii="Taz" w:eastAsia="Times New Roman" w:hAnsi="Taz" w:cs="Times New Roman"/>
          <w:color w:val="2B2B2B"/>
          <w:shd w:val="clear" w:color="auto" w:fill="FFFFFF"/>
          <w:lang w:val="ca-ES" w:eastAsia="es-ES"/>
        </w:rPr>
        <w:t xml:space="preserve"> com a </w:t>
      </w:r>
      <w:r w:rsidR="00EA03A0" w:rsidRPr="009C4D52">
        <w:rPr>
          <w:rFonts w:ascii="Taz" w:eastAsia="Times New Roman" w:hAnsi="Taz" w:cs="Times New Roman"/>
          <w:b/>
          <w:color w:val="2B2B2B"/>
          <w:shd w:val="clear" w:color="auto" w:fill="FFFFFF"/>
          <w:lang w:val="ca-ES" w:eastAsia="es-ES"/>
        </w:rPr>
        <w:t>vàlids</w:t>
      </w:r>
      <w:r w:rsidR="00464D76" w:rsidRPr="009C4D52">
        <w:rPr>
          <w:rFonts w:ascii="Taz" w:eastAsia="Times New Roman" w:hAnsi="Taz" w:cs="Times New Roman"/>
          <w:b/>
          <w:color w:val="2B2B2B"/>
          <w:shd w:val="clear" w:color="auto" w:fill="FFFFFF"/>
          <w:lang w:val="ca-ES" w:eastAsia="es-ES"/>
        </w:rPr>
        <w:t xml:space="preserve"> 406 vots</w:t>
      </w:r>
      <w:r w:rsidR="00BE0E80" w:rsidRPr="009C4D52">
        <w:rPr>
          <w:rFonts w:ascii="Taz" w:eastAsia="Times New Roman" w:hAnsi="Taz" w:cs="Times New Roman"/>
          <w:b/>
          <w:color w:val="2B2B2B"/>
          <w:shd w:val="clear" w:color="auto" w:fill="FFFFFF"/>
          <w:lang w:val="ca-ES" w:eastAsia="es-ES"/>
        </w:rPr>
        <w:t xml:space="preserve"> (3,25%).</w:t>
      </w:r>
    </w:p>
    <w:p w:rsidR="00BA7FFB" w:rsidRPr="009C4D52" w:rsidRDefault="00BA7FFB" w:rsidP="00577926">
      <w:pPr>
        <w:spacing w:line="360" w:lineRule="auto"/>
        <w:jc w:val="both"/>
        <w:rPr>
          <w:rFonts w:ascii="Taz" w:eastAsia="Times New Roman" w:hAnsi="Taz" w:cs="Times New Roman"/>
          <w:color w:val="2B2B2B"/>
          <w:shd w:val="clear" w:color="auto" w:fill="FFFFFF"/>
          <w:lang w:val="ca-ES" w:eastAsia="es-ES"/>
        </w:rPr>
      </w:pPr>
      <w:r w:rsidRPr="009C4D52">
        <w:rPr>
          <w:rFonts w:ascii="Taz" w:eastAsia="Times New Roman" w:hAnsi="Taz" w:cs="Times New Roman"/>
          <w:color w:val="2B2B2B"/>
          <w:shd w:val="clear" w:color="auto" w:fill="FFFFFF"/>
          <w:lang w:val="ca-ES" w:eastAsia="es-ES"/>
        </w:rPr>
        <w:t xml:space="preserve">Pel que fa a les dues modalitats de participació, </w:t>
      </w:r>
      <w:r w:rsidR="00DA1D83" w:rsidRPr="009C4D52">
        <w:rPr>
          <w:rFonts w:ascii="Taz" w:eastAsia="Times New Roman" w:hAnsi="Taz" w:cs="Times New Roman"/>
          <w:color w:val="2B2B2B"/>
          <w:shd w:val="clear" w:color="auto" w:fill="FFFFFF"/>
          <w:lang w:val="ca-ES" w:eastAsia="es-ES"/>
        </w:rPr>
        <w:t xml:space="preserve">cal </w:t>
      </w:r>
      <w:r w:rsidRPr="009C4D52">
        <w:rPr>
          <w:rFonts w:ascii="Taz" w:eastAsia="Times New Roman" w:hAnsi="Taz" w:cs="Times New Roman"/>
          <w:color w:val="2B2B2B"/>
          <w:shd w:val="clear" w:color="auto" w:fill="FFFFFF"/>
          <w:lang w:val="ca-ES" w:eastAsia="es-ES"/>
        </w:rPr>
        <w:t>destacar que la par</w:t>
      </w:r>
      <w:r w:rsidR="0049382F" w:rsidRPr="009C4D52">
        <w:rPr>
          <w:rFonts w:ascii="Taz" w:eastAsia="Times New Roman" w:hAnsi="Taz" w:cs="Times New Roman"/>
          <w:color w:val="2B2B2B"/>
          <w:shd w:val="clear" w:color="auto" w:fill="FFFFFF"/>
          <w:lang w:val="ca-ES" w:eastAsia="es-ES"/>
        </w:rPr>
        <w:t xml:space="preserve">ticipació majoritària </w:t>
      </w:r>
      <w:r w:rsidR="00577926" w:rsidRPr="009C4D52">
        <w:rPr>
          <w:rFonts w:ascii="Taz" w:eastAsia="Times New Roman" w:hAnsi="Taz" w:cs="Times New Roman"/>
          <w:color w:val="2B2B2B"/>
          <w:shd w:val="clear" w:color="auto" w:fill="FFFFFF"/>
          <w:lang w:val="ca-ES" w:eastAsia="es-ES"/>
        </w:rPr>
        <w:t>va ser</w:t>
      </w:r>
      <w:r w:rsidR="0049382F" w:rsidRPr="009C4D52">
        <w:rPr>
          <w:rFonts w:ascii="Taz" w:eastAsia="Times New Roman" w:hAnsi="Taz" w:cs="Times New Roman"/>
          <w:color w:val="2B2B2B"/>
          <w:shd w:val="clear" w:color="auto" w:fill="FFFFFF"/>
          <w:lang w:val="ca-ES" w:eastAsia="es-ES"/>
        </w:rPr>
        <w:t xml:space="preserve"> a través d’Internet. E</w:t>
      </w:r>
      <w:r w:rsidRPr="009C4D52">
        <w:rPr>
          <w:rFonts w:ascii="Taz" w:eastAsia="Times New Roman" w:hAnsi="Taz" w:cs="Times New Roman"/>
          <w:color w:val="2B2B2B"/>
          <w:shd w:val="clear" w:color="auto" w:fill="FFFFFF"/>
          <w:lang w:val="ca-ES" w:eastAsia="es-ES"/>
        </w:rPr>
        <w:t>ls vots en lí</w:t>
      </w:r>
      <w:r w:rsidR="00577926" w:rsidRPr="009C4D52">
        <w:rPr>
          <w:rFonts w:ascii="Taz" w:eastAsia="Times New Roman" w:hAnsi="Taz" w:cs="Times New Roman"/>
          <w:color w:val="2B2B2B"/>
          <w:shd w:val="clear" w:color="auto" w:fill="FFFFFF"/>
          <w:lang w:val="ca-ES" w:eastAsia="es-ES"/>
        </w:rPr>
        <w:t>nia van suposar</w:t>
      </w:r>
      <w:r w:rsidRPr="009C4D52">
        <w:rPr>
          <w:rFonts w:ascii="Taz" w:eastAsia="Times New Roman" w:hAnsi="Taz" w:cs="Times New Roman"/>
          <w:color w:val="2B2B2B"/>
          <w:shd w:val="clear" w:color="auto" w:fill="FFFFFF"/>
          <w:lang w:val="ca-ES" w:eastAsia="es-ES"/>
        </w:rPr>
        <w:t xml:space="preserve"> un</w:t>
      </w:r>
      <w:r w:rsidR="0049382F" w:rsidRPr="009C4D52">
        <w:rPr>
          <w:rFonts w:ascii="Taz" w:eastAsia="Times New Roman" w:hAnsi="Taz" w:cs="Times New Roman"/>
          <w:color w:val="2B2B2B"/>
          <w:shd w:val="clear" w:color="auto" w:fill="FFFFFF"/>
          <w:lang w:val="ca-ES" w:eastAsia="es-ES"/>
        </w:rPr>
        <w:t xml:space="preserve"> 83,96% </w:t>
      </w:r>
      <w:r w:rsidRPr="009C4D52">
        <w:rPr>
          <w:rFonts w:ascii="Taz" w:eastAsia="Times New Roman" w:hAnsi="Taz" w:cs="Times New Roman"/>
          <w:color w:val="2B2B2B"/>
          <w:shd w:val="clear" w:color="auto" w:fill="FFFFFF"/>
          <w:lang w:val="ca-ES" w:eastAsia="es-ES"/>
        </w:rPr>
        <w:t xml:space="preserve">del total, mentre que </w:t>
      </w:r>
      <w:r w:rsidR="009A3B35" w:rsidRPr="009C4D52">
        <w:rPr>
          <w:rFonts w:ascii="Taz" w:eastAsia="Times New Roman" w:hAnsi="Taz" w:cs="Times New Roman"/>
          <w:color w:val="2B2B2B"/>
          <w:shd w:val="clear" w:color="auto" w:fill="FFFFFF"/>
          <w:lang w:val="ca-ES" w:eastAsia="es-ES"/>
        </w:rPr>
        <w:t>els presenci</w:t>
      </w:r>
      <w:r w:rsidR="0049382F" w:rsidRPr="009C4D52">
        <w:rPr>
          <w:rFonts w:ascii="Taz" w:eastAsia="Times New Roman" w:hAnsi="Taz" w:cs="Times New Roman"/>
          <w:color w:val="2B2B2B"/>
          <w:shd w:val="clear" w:color="auto" w:fill="FFFFFF"/>
          <w:lang w:val="ca-ES" w:eastAsia="es-ES"/>
        </w:rPr>
        <w:t>al</w:t>
      </w:r>
      <w:r w:rsidR="00E86596" w:rsidRPr="009C4D52">
        <w:rPr>
          <w:rFonts w:ascii="Taz" w:eastAsia="Times New Roman" w:hAnsi="Taz" w:cs="Times New Roman"/>
          <w:color w:val="2B2B2B"/>
          <w:shd w:val="clear" w:color="auto" w:fill="FFFFFF"/>
          <w:lang w:val="ca-ES" w:eastAsia="es-ES"/>
        </w:rPr>
        <w:t>s</w:t>
      </w:r>
      <w:r w:rsidR="00577926" w:rsidRPr="009C4D52">
        <w:rPr>
          <w:rFonts w:ascii="Taz" w:eastAsia="Times New Roman" w:hAnsi="Taz" w:cs="Times New Roman"/>
          <w:color w:val="2B2B2B"/>
          <w:shd w:val="clear" w:color="auto" w:fill="FFFFFF"/>
          <w:lang w:val="ca-ES" w:eastAsia="es-ES"/>
        </w:rPr>
        <w:t xml:space="preserve"> van</w:t>
      </w:r>
      <w:r w:rsidR="0049382F" w:rsidRPr="009C4D52">
        <w:rPr>
          <w:rFonts w:ascii="Taz" w:eastAsia="Times New Roman" w:hAnsi="Taz" w:cs="Times New Roman"/>
          <w:color w:val="2B2B2B"/>
          <w:shd w:val="clear" w:color="auto" w:fill="FFFFFF"/>
          <w:lang w:val="ca-ES" w:eastAsia="es-ES"/>
        </w:rPr>
        <w:t xml:space="preserve"> </w:t>
      </w:r>
      <w:r w:rsidR="00577926" w:rsidRPr="009C4D52">
        <w:rPr>
          <w:rFonts w:ascii="Taz" w:eastAsia="Times New Roman" w:hAnsi="Taz" w:cs="Times New Roman"/>
          <w:color w:val="2B2B2B"/>
          <w:shd w:val="clear" w:color="auto" w:fill="FFFFFF"/>
          <w:lang w:val="ca-ES" w:eastAsia="es-ES"/>
        </w:rPr>
        <w:t>representar</w:t>
      </w:r>
      <w:r w:rsidR="0049382F" w:rsidRPr="009C4D52">
        <w:rPr>
          <w:rFonts w:ascii="Taz" w:eastAsia="Times New Roman" w:hAnsi="Taz" w:cs="Times New Roman"/>
          <w:color w:val="2B2B2B"/>
          <w:shd w:val="clear" w:color="auto" w:fill="FFFFFF"/>
          <w:lang w:val="ca-ES" w:eastAsia="es-ES"/>
        </w:rPr>
        <w:t xml:space="preserve"> un 16,04%</w:t>
      </w:r>
      <w:r w:rsidRPr="009C4D52">
        <w:rPr>
          <w:rFonts w:ascii="Taz" w:eastAsia="Times New Roman" w:hAnsi="Taz" w:cs="Times New Roman"/>
          <w:color w:val="2B2B2B"/>
          <w:shd w:val="clear" w:color="auto" w:fill="FFFFFF"/>
          <w:lang w:val="ca-ES" w:eastAsia="es-ES"/>
        </w:rPr>
        <w:t xml:space="preserve">. </w:t>
      </w:r>
    </w:p>
    <w:p w:rsidR="0049382F" w:rsidRPr="009C4D52" w:rsidRDefault="00BA7FFB" w:rsidP="00577926">
      <w:pPr>
        <w:spacing w:line="360" w:lineRule="auto"/>
        <w:jc w:val="both"/>
        <w:rPr>
          <w:rFonts w:ascii="Taz" w:eastAsia="Times New Roman" w:hAnsi="Taz" w:cs="Times New Roman"/>
          <w:color w:val="2B2B2B"/>
          <w:shd w:val="clear" w:color="auto" w:fill="FFFFFF"/>
          <w:lang w:val="ca-ES" w:eastAsia="es-ES"/>
        </w:rPr>
      </w:pPr>
      <w:r w:rsidRPr="009C4D52">
        <w:rPr>
          <w:rFonts w:ascii="Taz" w:eastAsia="Times New Roman" w:hAnsi="Taz" w:cs="Times New Roman"/>
          <w:color w:val="2B2B2B"/>
          <w:shd w:val="clear" w:color="auto" w:fill="FFFFFF"/>
          <w:lang w:val="ca-ES" w:eastAsia="es-ES"/>
        </w:rPr>
        <w:t>La participació ciutadana</w:t>
      </w:r>
      <w:r w:rsidR="009A3B35" w:rsidRPr="009C4D52">
        <w:rPr>
          <w:rFonts w:ascii="Taz" w:eastAsia="Times New Roman" w:hAnsi="Taz" w:cs="Times New Roman"/>
          <w:color w:val="2B2B2B"/>
          <w:shd w:val="clear" w:color="auto" w:fill="FFFFFF"/>
          <w:lang w:val="ca-ES" w:eastAsia="es-ES"/>
        </w:rPr>
        <w:t xml:space="preserve"> en pressupostos participatius</w:t>
      </w:r>
      <w:r w:rsidRPr="009C4D52">
        <w:rPr>
          <w:rFonts w:ascii="Taz" w:eastAsia="Times New Roman" w:hAnsi="Taz" w:cs="Times New Roman"/>
          <w:color w:val="2B2B2B"/>
          <w:shd w:val="clear" w:color="auto" w:fill="FFFFFF"/>
          <w:lang w:val="ca-ES" w:eastAsia="es-ES"/>
        </w:rPr>
        <w:t xml:space="preserve"> </w:t>
      </w:r>
      <w:r w:rsidR="008D29A0" w:rsidRPr="009C4D52">
        <w:rPr>
          <w:rFonts w:ascii="Taz" w:eastAsia="Times New Roman" w:hAnsi="Taz" w:cs="Times New Roman"/>
          <w:color w:val="2B2B2B"/>
          <w:shd w:val="clear" w:color="auto" w:fill="FFFFFF"/>
          <w:lang w:val="ca-ES" w:eastAsia="es-ES"/>
        </w:rPr>
        <w:t xml:space="preserve">normalment </w:t>
      </w:r>
      <w:r w:rsidRPr="009C4D52">
        <w:rPr>
          <w:rFonts w:ascii="Taz" w:eastAsia="Times New Roman" w:hAnsi="Taz" w:cs="Times New Roman"/>
          <w:color w:val="2B2B2B"/>
          <w:shd w:val="clear" w:color="auto" w:fill="FFFFFF"/>
          <w:lang w:val="ca-ES" w:eastAsia="es-ES"/>
        </w:rPr>
        <w:t xml:space="preserve">se situa entre el 2 i el 4% en aquelles ciutats catalanes que porten a terme aquest tipus de processos participatius. </w:t>
      </w:r>
    </w:p>
    <w:p w:rsidR="00BA7FFB" w:rsidRPr="009C4D52" w:rsidRDefault="00BA7FFB" w:rsidP="00577926">
      <w:pPr>
        <w:spacing w:line="360" w:lineRule="auto"/>
        <w:jc w:val="both"/>
        <w:rPr>
          <w:rFonts w:ascii="Taz" w:eastAsia="Times New Roman" w:hAnsi="Taz" w:cs="Times New Roman"/>
          <w:color w:val="2B2B2B"/>
          <w:shd w:val="clear" w:color="auto" w:fill="FFFFFF"/>
          <w:lang w:val="ca-ES" w:eastAsia="es-ES"/>
        </w:rPr>
      </w:pPr>
    </w:p>
    <w:tbl>
      <w:tblPr>
        <w:tblStyle w:val="Taulaambquadrcula5fosca-mfasi4"/>
        <w:tblW w:w="7916" w:type="dxa"/>
        <w:tblLook w:val="04A0" w:firstRow="1" w:lastRow="0" w:firstColumn="1" w:lastColumn="0" w:noHBand="0" w:noVBand="1"/>
      </w:tblPr>
      <w:tblGrid>
        <w:gridCol w:w="5460"/>
        <w:gridCol w:w="1480"/>
        <w:gridCol w:w="976"/>
      </w:tblGrid>
      <w:tr w:rsidR="009B3E52" w:rsidRPr="009C4D52" w:rsidTr="009B3E5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460" w:type="dxa"/>
            <w:noWrap/>
            <w:hideMark/>
          </w:tcPr>
          <w:p w:rsidR="009B3E52" w:rsidRPr="009C4D52" w:rsidRDefault="009B3E52" w:rsidP="00577926">
            <w:pPr>
              <w:spacing w:line="360" w:lineRule="auto"/>
              <w:rPr>
                <w:rFonts w:ascii="Taz" w:eastAsia="Times New Roman" w:hAnsi="Taz" w:cs="Times New Roman"/>
                <w:lang w:val="ca-ES" w:eastAsia="es-ES"/>
              </w:rPr>
            </w:pPr>
          </w:p>
        </w:tc>
        <w:tc>
          <w:tcPr>
            <w:tcW w:w="1480" w:type="dxa"/>
            <w:noWrap/>
            <w:hideMark/>
          </w:tcPr>
          <w:p w:rsidR="009B3E52" w:rsidRPr="009C4D52" w:rsidRDefault="001E1C15" w:rsidP="00577926">
            <w:pPr>
              <w:spacing w:line="360" w:lineRule="auto"/>
              <w:cnfStyle w:val="100000000000" w:firstRow="1" w:lastRow="0" w:firstColumn="0" w:lastColumn="0" w:oddVBand="0" w:evenVBand="0" w:oddHBand="0" w:evenHBand="0" w:firstRowFirstColumn="0" w:firstRowLastColumn="0" w:lastRowFirstColumn="0" w:lastRowLastColumn="0"/>
              <w:rPr>
                <w:rFonts w:ascii="Taz" w:eastAsia="Times New Roman" w:hAnsi="Taz" w:cs="Times New Roman"/>
                <w:b w:val="0"/>
                <w:bCs w:val="0"/>
                <w:color w:val="000000"/>
                <w:lang w:val="ca-ES" w:eastAsia="es-ES"/>
              </w:rPr>
            </w:pPr>
            <w:r w:rsidRPr="009C4D52">
              <w:rPr>
                <w:rFonts w:ascii="Taz" w:eastAsia="Times New Roman" w:hAnsi="Taz" w:cs="Times New Roman"/>
                <w:color w:val="000000"/>
                <w:lang w:val="ca-ES" w:eastAsia="es-ES"/>
              </w:rPr>
              <w:t xml:space="preserve">        </w:t>
            </w:r>
            <w:r w:rsidR="009B3E52" w:rsidRPr="009C4D52">
              <w:rPr>
                <w:rFonts w:ascii="Taz" w:eastAsia="Times New Roman" w:hAnsi="Taz" w:cs="Times New Roman"/>
                <w:color w:val="000000"/>
                <w:lang w:val="ca-ES" w:eastAsia="es-ES"/>
              </w:rPr>
              <w:t>Total</w:t>
            </w:r>
          </w:p>
        </w:tc>
        <w:tc>
          <w:tcPr>
            <w:tcW w:w="976" w:type="dxa"/>
            <w:noWrap/>
            <w:hideMark/>
          </w:tcPr>
          <w:p w:rsidR="009B3E52" w:rsidRPr="009C4D52" w:rsidRDefault="001E1C15" w:rsidP="00577926">
            <w:pPr>
              <w:spacing w:line="360" w:lineRule="auto"/>
              <w:cnfStyle w:val="100000000000" w:firstRow="1" w:lastRow="0" w:firstColumn="0" w:lastColumn="0" w:oddVBand="0" w:evenVBand="0" w:oddHBand="0" w:evenHBand="0" w:firstRowFirstColumn="0" w:firstRowLastColumn="0" w:lastRowFirstColumn="0" w:lastRowLastColumn="0"/>
              <w:rPr>
                <w:rFonts w:ascii="Taz" w:eastAsia="Times New Roman" w:hAnsi="Taz" w:cs="Times New Roman"/>
                <w:b w:val="0"/>
                <w:bCs w:val="0"/>
                <w:color w:val="000000"/>
                <w:lang w:val="ca-ES" w:eastAsia="es-ES"/>
              </w:rPr>
            </w:pPr>
            <w:r w:rsidRPr="009C4D52">
              <w:rPr>
                <w:rFonts w:ascii="Taz" w:eastAsia="Times New Roman" w:hAnsi="Taz" w:cs="Times New Roman"/>
                <w:color w:val="000000"/>
                <w:lang w:val="ca-ES" w:eastAsia="es-ES"/>
              </w:rPr>
              <w:t xml:space="preserve">      </w:t>
            </w:r>
            <w:r w:rsidR="009B3E52" w:rsidRPr="009C4D52">
              <w:rPr>
                <w:rFonts w:ascii="Taz" w:eastAsia="Times New Roman" w:hAnsi="Taz" w:cs="Times New Roman"/>
                <w:color w:val="000000"/>
                <w:lang w:val="ca-ES" w:eastAsia="es-ES"/>
              </w:rPr>
              <w:t>%</w:t>
            </w:r>
          </w:p>
        </w:tc>
      </w:tr>
      <w:tr w:rsidR="009B3E52" w:rsidRPr="009C4D52" w:rsidTr="009B3E52">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5460" w:type="dxa"/>
            <w:hideMark/>
          </w:tcPr>
          <w:p w:rsidR="009B3E52" w:rsidRPr="009C4D52" w:rsidRDefault="009B3E52" w:rsidP="00577926">
            <w:pPr>
              <w:spacing w:line="360" w:lineRule="auto"/>
              <w:rPr>
                <w:rFonts w:ascii="Taz" w:eastAsia="Times New Roman" w:hAnsi="Taz" w:cs="Arial"/>
                <w:color w:val="333333"/>
                <w:lang w:val="ca-ES" w:eastAsia="es-ES"/>
              </w:rPr>
            </w:pPr>
            <w:r w:rsidRPr="009C4D52">
              <w:rPr>
                <w:rFonts w:ascii="Taz" w:eastAsia="Times New Roman" w:hAnsi="Taz" w:cs="Arial"/>
                <w:color w:val="333333"/>
                <w:lang w:val="ca-ES" w:eastAsia="es-ES"/>
              </w:rPr>
              <w:t>Número de persones de + de 16 anys empadronades a la zona de la Vella</w:t>
            </w:r>
          </w:p>
        </w:tc>
        <w:tc>
          <w:tcPr>
            <w:tcW w:w="1480" w:type="dxa"/>
            <w:noWrap/>
            <w:hideMark/>
          </w:tcPr>
          <w:p w:rsidR="009B3E52" w:rsidRPr="009C4D52" w:rsidRDefault="00455C9E" w:rsidP="00577926">
            <w:pPr>
              <w:spacing w:line="360" w:lineRule="auto"/>
              <w:jc w:val="right"/>
              <w:cnfStyle w:val="000000100000" w:firstRow="0" w:lastRow="0" w:firstColumn="0" w:lastColumn="0" w:oddVBand="0" w:evenVBand="0" w:oddHBand="1" w:evenHBand="0" w:firstRowFirstColumn="0" w:firstRowLastColumn="0" w:lastRowFirstColumn="0" w:lastRowLastColumn="0"/>
              <w:rPr>
                <w:rFonts w:ascii="Taz" w:eastAsia="Times New Roman" w:hAnsi="Taz" w:cs="Times New Roman"/>
                <w:color w:val="000000"/>
                <w:lang w:val="ca-ES" w:eastAsia="es-ES"/>
              </w:rPr>
            </w:pPr>
            <w:r w:rsidRPr="009C4D52">
              <w:rPr>
                <w:rFonts w:ascii="Taz" w:eastAsia="Times New Roman" w:hAnsi="Taz" w:cs="Times New Roman"/>
                <w:color w:val="000000"/>
                <w:lang w:val="ca-ES" w:eastAsia="es-ES"/>
              </w:rPr>
              <w:t>12.500</w:t>
            </w:r>
          </w:p>
        </w:tc>
        <w:tc>
          <w:tcPr>
            <w:tcW w:w="976" w:type="dxa"/>
            <w:noWrap/>
            <w:hideMark/>
          </w:tcPr>
          <w:p w:rsidR="009B3E52" w:rsidRPr="009C4D52" w:rsidRDefault="009B3E52" w:rsidP="00577926">
            <w:pPr>
              <w:spacing w:line="360" w:lineRule="auto"/>
              <w:jc w:val="right"/>
              <w:cnfStyle w:val="000000100000" w:firstRow="0" w:lastRow="0" w:firstColumn="0" w:lastColumn="0" w:oddVBand="0" w:evenVBand="0" w:oddHBand="1" w:evenHBand="0" w:firstRowFirstColumn="0" w:firstRowLastColumn="0" w:lastRowFirstColumn="0" w:lastRowLastColumn="0"/>
              <w:rPr>
                <w:rFonts w:ascii="Taz" w:eastAsia="Times New Roman" w:hAnsi="Taz" w:cs="Times New Roman"/>
                <w:color w:val="000000"/>
                <w:lang w:val="ca-ES" w:eastAsia="es-ES"/>
              </w:rPr>
            </w:pPr>
          </w:p>
        </w:tc>
      </w:tr>
      <w:tr w:rsidR="009B3E52" w:rsidRPr="009C4D52" w:rsidTr="009B3E52">
        <w:trPr>
          <w:trHeight w:val="315"/>
        </w:trPr>
        <w:tc>
          <w:tcPr>
            <w:cnfStyle w:val="001000000000" w:firstRow="0" w:lastRow="0" w:firstColumn="1" w:lastColumn="0" w:oddVBand="0" w:evenVBand="0" w:oddHBand="0" w:evenHBand="0" w:firstRowFirstColumn="0" w:firstRowLastColumn="0" w:lastRowFirstColumn="0" w:lastRowLastColumn="0"/>
            <w:tcW w:w="5460" w:type="dxa"/>
            <w:hideMark/>
          </w:tcPr>
          <w:p w:rsidR="009B3E52" w:rsidRPr="009C4D52" w:rsidRDefault="009B3E52" w:rsidP="00577926">
            <w:pPr>
              <w:spacing w:line="360" w:lineRule="auto"/>
              <w:rPr>
                <w:rFonts w:ascii="Taz" w:eastAsia="Times New Roman" w:hAnsi="Taz" w:cs="Arial"/>
                <w:color w:val="333333"/>
                <w:lang w:val="ca-ES" w:eastAsia="es-ES"/>
              </w:rPr>
            </w:pPr>
            <w:r w:rsidRPr="009C4D52">
              <w:rPr>
                <w:rFonts w:ascii="Taz" w:eastAsia="Times New Roman" w:hAnsi="Taz" w:cs="Arial"/>
                <w:color w:val="333333"/>
                <w:lang w:val="ca-ES" w:eastAsia="es-ES"/>
              </w:rPr>
              <w:t xml:space="preserve">Total de votants </w:t>
            </w:r>
          </w:p>
        </w:tc>
        <w:tc>
          <w:tcPr>
            <w:tcW w:w="1480" w:type="dxa"/>
            <w:noWrap/>
            <w:hideMark/>
          </w:tcPr>
          <w:p w:rsidR="009B3E52" w:rsidRPr="009C4D52" w:rsidRDefault="003A0F2D" w:rsidP="00577926">
            <w:pPr>
              <w:spacing w:line="360" w:lineRule="auto"/>
              <w:jc w:val="right"/>
              <w:cnfStyle w:val="000000000000" w:firstRow="0" w:lastRow="0" w:firstColumn="0" w:lastColumn="0" w:oddVBand="0" w:evenVBand="0" w:oddHBand="0" w:evenHBand="0" w:firstRowFirstColumn="0" w:firstRowLastColumn="0" w:lastRowFirstColumn="0" w:lastRowLastColumn="0"/>
              <w:rPr>
                <w:rFonts w:ascii="Taz" w:eastAsia="Times New Roman" w:hAnsi="Taz" w:cs="Times New Roman"/>
                <w:color w:val="000000"/>
                <w:lang w:val="ca-ES" w:eastAsia="es-ES"/>
              </w:rPr>
            </w:pPr>
            <w:r w:rsidRPr="009C4D52">
              <w:rPr>
                <w:rFonts w:ascii="Taz" w:eastAsia="Times New Roman" w:hAnsi="Taz" w:cs="Times New Roman"/>
                <w:color w:val="000000"/>
                <w:lang w:val="ca-ES" w:eastAsia="es-ES"/>
              </w:rPr>
              <w:t>480</w:t>
            </w:r>
          </w:p>
        </w:tc>
        <w:tc>
          <w:tcPr>
            <w:tcW w:w="976" w:type="dxa"/>
            <w:noWrap/>
            <w:hideMark/>
          </w:tcPr>
          <w:p w:rsidR="009B3E52" w:rsidRPr="009C4D52" w:rsidRDefault="00455C9E" w:rsidP="00577926">
            <w:pPr>
              <w:spacing w:line="360" w:lineRule="auto"/>
              <w:jc w:val="right"/>
              <w:cnfStyle w:val="000000000000" w:firstRow="0" w:lastRow="0" w:firstColumn="0" w:lastColumn="0" w:oddVBand="0" w:evenVBand="0" w:oddHBand="0" w:evenHBand="0" w:firstRowFirstColumn="0" w:firstRowLastColumn="0" w:lastRowFirstColumn="0" w:lastRowLastColumn="0"/>
              <w:rPr>
                <w:rFonts w:ascii="Taz" w:eastAsia="Times New Roman" w:hAnsi="Taz" w:cs="Times New Roman"/>
                <w:color w:val="000000"/>
                <w:lang w:val="ca-ES" w:eastAsia="es-ES"/>
              </w:rPr>
            </w:pPr>
            <w:r w:rsidRPr="009C4D52">
              <w:rPr>
                <w:rFonts w:ascii="Taz" w:eastAsia="Times New Roman" w:hAnsi="Taz" w:cs="Times New Roman"/>
                <w:color w:val="000000"/>
                <w:lang w:val="ca-ES" w:eastAsia="es-ES"/>
              </w:rPr>
              <w:t>3,84</w:t>
            </w:r>
          </w:p>
        </w:tc>
      </w:tr>
      <w:tr w:rsidR="009B3E52" w:rsidRPr="009C4D52" w:rsidTr="009B3E5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460" w:type="dxa"/>
            <w:hideMark/>
          </w:tcPr>
          <w:p w:rsidR="009B3E52" w:rsidRPr="009C4D52" w:rsidRDefault="009B3E52" w:rsidP="00577926">
            <w:pPr>
              <w:spacing w:line="360" w:lineRule="auto"/>
              <w:rPr>
                <w:rFonts w:ascii="Taz" w:eastAsia="Times New Roman" w:hAnsi="Taz" w:cs="Arial"/>
                <w:color w:val="333333"/>
                <w:lang w:val="ca-ES" w:eastAsia="es-ES"/>
              </w:rPr>
            </w:pPr>
            <w:r w:rsidRPr="009C4D52">
              <w:rPr>
                <w:rFonts w:ascii="Taz" w:eastAsia="Times New Roman" w:hAnsi="Taz" w:cs="Arial"/>
                <w:color w:val="333333"/>
                <w:lang w:val="ca-ES" w:eastAsia="es-ES"/>
              </w:rPr>
              <w:t>Vots vàlids</w:t>
            </w:r>
            <w:r w:rsidR="00DA1D83" w:rsidRPr="009C4D52">
              <w:rPr>
                <w:rFonts w:ascii="Taz" w:eastAsia="Times New Roman" w:hAnsi="Taz" w:cs="Arial"/>
                <w:color w:val="333333"/>
                <w:lang w:val="ca-ES" w:eastAsia="es-ES"/>
              </w:rPr>
              <w:t xml:space="preserve"> (sobre vots emesos</w:t>
            </w:r>
            <w:r w:rsidR="003A0F2D" w:rsidRPr="009C4D52">
              <w:rPr>
                <w:rFonts w:ascii="Taz" w:eastAsia="Times New Roman" w:hAnsi="Taz" w:cs="Arial"/>
                <w:color w:val="333333"/>
                <w:lang w:val="ca-ES" w:eastAsia="es-ES"/>
              </w:rPr>
              <w:t>)</w:t>
            </w:r>
          </w:p>
        </w:tc>
        <w:tc>
          <w:tcPr>
            <w:tcW w:w="1480" w:type="dxa"/>
            <w:noWrap/>
            <w:hideMark/>
          </w:tcPr>
          <w:p w:rsidR="009B3E52" w:rsidRPr="009C4D52" w:rsidRDefault="003A0F2D" w:rsidP="00577926">
            <w:pPr>
              <w:spacing w:line="360" w:lineRule="auto"/>
              <w:jc w:val="right"/>
              <w:cnfStyle w:val="000000100000" w:firstRow="0" w:lastRow="0" w:firstColumn="0" w:lastColumn="0" w:oddVBand="0" w:evenVBand="0" w:oddHBand="1" w:evenHBand="0" w:firstRowFirstColumn="0" w:firstRowLastColumn="0" w:lastRowFirstColumn="0" w:lastRowLastColumn="0"/>
              <w:rPr>
                <w:rFonts w:ascii="Taz" w:eastAsia="Times New Roman" w:hAnsi="Taz" w:cs="Times New Roman"/>
                <w:color w:val="000000"/>
                <w:lang w:val="ca-ES" w:eastAsia="es-ES"/>
              </w:rPr>
            </w:pPr>
            <w:r w:rsidRPr="009C4D52">
              <w:rPr>
                <w:rFonts w:ascii="Taz" w:eastAsia="Times New Roman" w:hAnsi="Taz" w:cs="Times New Roman"/>
                <w:color w:val="000000"/>
                <w:lang w:val="ca-ES" w:eastAsia="es-ES"/>
              </w:rPr>
              <w:t>406</w:t>
            </w:r>
          </w:p>
        </w:tc>
        <w:tc>
          <w:tcPr>
            <w:tcW w:w="976" w:type="dxa"/>
            <w:noWrap/>
            <w:hideMark/>
          </w:tcPr>
          <w:p w:rsidR="009B3E52" w:rsidRPr="009C4D52" w:rsidRDefault="003A0F2D" w:rsidP="00577926">
            <w:pPr>
              <w:spacing w:line="360" w:lineRule="auto"/>
              <w:jc w:val="right"/>
              <w:cnfStyle w:val="000000100000" w:firstRow="0" w:lastRow="0" w:firstColumn="0" w:lastColumn="0" w:oddVBand="0" w:evenVBand="0" w:oddHBand="1" w:evenHBand="0" w:firstRowFirstColumn="0" w:firstRowLastColumn="0" w:lastRowFirstColumn="0" w:lastRowLastColumn="0"/>
              <w:rPr>
                <w:rFonts w:ascii="Taz" w:eastAsia="Times New Roman" w:hAnsi="Taz" w:cs="Times New Roman"/>
                <w:color w:val="000000"/>
                <w:lang w:val="ca-ES" w:eastAsia="es-ES"/>
              </w:rPr>
            </w:pPr>
            <w:r w:rsidRPr="009C4D52">
              <w:rPr>
                <w:rFonts w:ascii="Taz" w:eastAsia="Times New Roman" w:hAnsi="Taz" w:cs="Times New Roman"/>
                <w:color w:val="000000"/>
                <w:lang w:val="ca-ES" w:eastAsia="es-ES"/>
              </w:rPr>
              <w:t>84,58</w:t>
            </w:r>
          </w:p>
        </w:tc>
      </w:tr>
      <w:tr w:rsidR="009B3E52" w:rsidRPr="009C4D52" w:rsidTr="009B3E52">
        <w:trPr>
          <w:trHeight w:val="315"/>
        </w:trPr>
        <w:tc>
          <w:tcPr>
            <w:cnfStyle w:val="001000000000" w:firstRow="0" w:lastRow="0" w:firstColumn="1" w:lastColumn="0" w:oddVBand="0" w:evenVBand="0" w:oddHBand="0" w:evenHBand="0" w:firstRowFirstColumn="0" w:firstRowLastColumn="0" w:lastRowFirstColumn="0" w:lastRowLastColumn="0"/>
            <w:tcW w:w="5460" w:type="dxa"/>
          </w:tcPr>
          <w:p w:rsidR="009B3E52" w:rsidRPr="009C4D52" w:rsidRDefault="009B3E52" w:rsidP="00577926">
            <w:pPr>
              <w:spacing w:line="360" w:lineRule="auto"/>
              <w:rPr>
                <w:rFonts w:ascii="Taz" w:eastAsia="Times New Roman" w:hAnsi="Taz" w:cs="Arial"/>
                <w:color w:val="333333"/>
                <w:lang w:val="ca-ES" w:eastAsia="es-ES"/>
              </w:rPr>
            </w:pPr>
            <w:r w:rsidRPr="009C4D52">
              <w:rPr>
                <w:rFonts w:ascii="Taz" w:eastAsia="Times New Roman" w:hAnsi="Taz" w:cs="Arial"/>
                <w:color w:val="333333"/>
                <w:lang w:val="ca-ES" w:eastAsia="es-ES"/>
              </w:rPr>
              <w:t>Vots nuls (sobre vots emesos)</w:t>
            </w:r>
          </w:p>
        </w:tc>
        <w:tc>
          <w:tcPr>
            <w:tcW w:w="1480" w:type="dxa"/>
            <w:noWrap/>
          </w:tcPr>
          <w:p w:rsidR="009B3E52" w:rsidRPr="009C4D52" w:rsidRDefault="003A0F2D" w:rsidP="00577926">
            <w:pPr>
              <w:spacing w:line="360" w:lineRule="auto"/>
              <w:jc w:val="right"/>
              <w:cnfStyle w:val="000000000000" w:firstRow="0" w:lastRow="0" w:firstColumn="0" w:lastColumn="0" w:oddVBand="0" w:evenVBand="0" w:oddHBand="0" w:evenHBand="0" w:firstRowFirstColumn="0" w:firstRowLastColumn="0" w:lastRowFirstColumn="0" w:lastRowLastColumn="0"/>
              <w:rPr>
                <w:rFonts w:ascii="Taz" w:eastAsia="Times New Roman" w:hAnsi="Taz" w:cs="Times New Roman"/>
                <w:color w:val="000000"/>
                <w:lang w:val="ca-ES" w:eastAsia="es-ES"/>
              </w:rPr>
            </w:pPr>
            <w:r w:rsidRPr="009C4D52">
              <w:rPr>
                <w:rFonts w:ascii="Taz" w:eastAsia="Times New Roman" w:hAnsi="Taz" w:cs="Times New Roman"/>
                <w:color w:val="000000"/>
                <w:lang w:val="ca-ES" w:eastAsia="es-ES"/>
              </w:rPr>
              <w:t>74</w:t>
            </w:r>
          </w:p>
        </w:tc>
        <w:tc>
          <w:tcPr>
            <w:tcW w:w="976" w:type="dxa"/>
            <w:noWrap/>
          </w:tcPr>
          <w:p w:rsidR="009B3E52" w:rsidRPr="009C4D52" w:rsidRDefault="003A0F2D" w:rsidP="00577926">
            <w:pPr>
              <w:spacing w:line="360" w:lineRule="auto"/>
              <w:jc w:val="right"/>
              <w:cnfStyle w:val="000000000000" w:firstRow="0" w:lastRow="0" w:firstColumn="0" w:lastColumn="0" w:oddVBand="0" w:evenVBand="0" w:oddHBand="0" w:evenHBand="0" w:firstRowFirstColumn="0" w:firstRowLastColumn="0" w:lastRowFirstColumn="0" w:lastRowLastColumn="0"/>
              <w:rPr>
                <w:rFonts w:ascii="Taz" w:eastAsia="Times New Roman" w:hAnsi="Taz" w:cs="Times New Roman"/>
                <w:color w:val="000000"/>
                <w:lang w:val="ca-ES" w:eastAsia="es-ES"/>
              </w:rPr>
            </w:pPr>
            <w:r w:rsidRPr="009C4D52">
              <w:rPr>
                <w:rFonts w:ascii="Taz" w:eastAsia="Times New Roman" w:hAnsi="Taz" w:cs="Times New Roman"/>
                <w:color w:val="000000"/>
                <w:lang w:val="ca-ES" w:eastAsia="es-ES"/>
              </w:rPr>
              <w:t>15,41</w:t>
            </w:r>
          </w:p>
        </w:tc>
      </w:tr>
      <w:tr w:rsidR="009B3E52" w:rsidRPr="009C4D52" w:rsidTr="009B3E5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460" w:type="dxa"/>
            <w:hideMark/>
          </w:tcPr>
          <w:p w:rsidR="009B3E52" w:rsidRPr="009C4D52" w:rsidRDefault="009B3E52" w:rsidP="00577926">
            <w:pPr>
              <w:spacing w:line="360" w:lineRule="auto"/>
              <w:rPr>
                <w:rFonts w:ascii="Taz" w:eastAsia="Times New Roman" w:hAnsi="Taz" w:cs="Arial"/>
                <w:color w:val="333333"/>
                <w:lang w:val="ca-ES" w:eastAsia="es-ES"/>
              </w:rPr>
            </w:pPr>
            <w:r w:rsidRPr="009C4D52">
              <w:rPr>
                <w:rFonts w:ascii="Taz" w:eastAsia="Times New Roman" w:hAnsi="Taz" w:cs="Arial"/>
                <w:color w:val="333333"/>
                <w:lang w:val="ca-ES" w:eastAsia="es-ES"/>
              </w:rPr>
              <w:t>Vot</w:t>
            </w:r>
            <w:r w:rsidR="00A043F4" w:rsidRPr="009C4D52">
              <w:rPr>
                <w:rFonts w:ascii="Taz" w:eastAsia="Times New Roman" w:hAnsi="Taz" w:cs="Arial"/>
                <w:color w:val="333333"/>
                <w:lang w:val="ca-ES" w:eastAsia="es-ES"/>
              </w:rPr>
              <w:t>s presencials (sobre vots emesos</w:t>
            </w:r>
            <w:r w:rsidRPr="009C4D52">
              <w:rPr>
                <w:rFonts w:ascii="Taz" w:eastAsia="Times New Roman" w:hAnsi="Taz" w:cs="Arial"/>
                <w:color w:val="333333"/>
                <w:lang w:val="ca-ES" w:eastAsia="es-ES"/>
              </w:rPr>
              <w:t>)</w:t>
            </w:r>
          </w:p>
        </w:tc>
        <w:tc>
          <w:tcPr>
            <w:tcW w:w="1480" w:type="dxa"/>
            <w:noWrap/>
          </w:tcPr>
          <w:p w:rsidR="009B3E52" w:rsidRPr="009C4D52" w:rsidRDefault="00A043F4" w:rsidP="00577926">
            <w:pPr>
              <w:spacing w:line="360" w:lineRule="auto"/>
              <w:jc w:val="right"/>
              <w:cnfStyle w:val="000000100000" w:firstRow="0" w:lastRow="0" w:firstColumn="0" w:lastColumn="0" w:oddVBand="0" w:evenVBand="0" w:oddHBand="1" w:evenHBand="0" w:firstRowFirstColumn="0" w:firstRowLastColumn="0" w:lastRowFirstColumn="0" w:lastRowLastColumn="0"/>
              <w:rPr>
                <w:rFonts w:ascii="Taz" w:eastAsia="Times New Roman" w:hAnsi="Taz" w:cs="Times New Roman"/>
                <w:color w:val="000000"/>
                <w:lang w:val="ca-ES" w:eastAsia="es-ES"/>
              </w:rPr>
            </w:pPr>
            <w:r w:rsidRPr="009C4D52">
              <w:rPr>
                <w:rFonts w:ascii="Taz" w:eastAsia="Times New Roman" w:hAnsi="Taz" w:cs="Times New Roman"/>
                <w:color w:val="000000"/>
                <w:lang w:val="ca-ES" w:eastAsia="es-ES"/>
              </w:rPr>
              <w:t>77</w:t>
            </w:r>
          </w:p>
        </w:tc>
        <w:tc>
          <w:tcPr>
            <w:tcW w:w="976" w:type="dxa"/>
            <w:noWrap/>
          </w:tcPr>
          <w:p w:rsidR="009B3E52" w:rsidRPr="009C4D52" w:rsidRDefault="00A043F4" w:rsidP="00577926">
            <w:pPr>
              <w:spacing w:line="360" w:lineRule="auto"/>
              <w:jc w:val="right"/>
              <w:cnfStyle w:val="000000100000" w:firstRow="0" w:lastRow="0" w:firstColumn="0" w:lastColumn="0" w:oddVBand="0" w:evenVBand="0" w:oddHBand="1" w:evenHBand="0" w:firstRowFirstColumn="0" w:firstRowLastColumn="0" w:lastRowFirstColumn="0" w:lastRowLastColumn="0"/>
              <w:rPr>
                <w:rFonts w:ascii="Taz" w:eastAsia="Times New Roman" w:hAnsi="Taz" w:cs="Times New Roman"/>
                <w:color w:val="000000"/>
                <w:lang w:val="ca-ES" w:eastAsia="es-ES"/>
              </w:rPr>
            </w:pPr>
            <w:r w:rsidRPr="009C4D52">
              <w:rPr>
                <w:rFonts w:ascii="Taz" w:eastAsia="Times New Roman" w:hAnsi="Taz" w:cs="Times New Roman"/>
                <w:color w:val="000000"/>
                <w:lang w:val="ca-ES" w:eastAsia="es-ES"/>
              </w:rPr>
              <w:t>16,04</w:t>
            </w:r>
          </w:p>
        </w:tc>
      </w:tr>
      <w:tr w:rsidR="009B3E52" w:rsidRPr="009C4D52" w:rsidTr="009B3E52">
        <w:trPr>
          <w:trHeight w:val="300"/>
        </w:trPr>
        <w:tc>
          <w:tcPr>
            <w:cnfStyle w:val="001000000000" w:firstRow="0" w:lastRow="0" w:firstColumn="1" w:lastColumn="0" w:oddVBand="0" w:evenVBand="0" w:oddHBand="0" w:evenHBand="0" w:firstRowFirstColumn="0" w:firstRowLastColumn="0" w:lastRowFirstColumn="0" w:lastRowLastColumn="0"/>
            <w:tcW w:w="5460" w:type="dxa"/>
            <w:hideMark/>
          </w:tcPr>
          <w:p w:rsidR="009B3E52" w:rsidRPr="009C4D52" w:rsidRDefault="00A043F4" w:rsidP="00577926">
            <w:pPr>
              <w:spacing w:line="360" w:lineRule="auto"/>
              <w:rPr>
                <w:rFonts w:ascii="Taz" w:eastAsia="Times New Roman" w:hAnsi="Taz" w:cs="Arial"/>
                <w:color w:val="333333"/>
                <w:lang w:val="ca-ES" w:eastAsia="es-ES"/>
              </w:rPr>
            </w:pPr>
            <w:r w:rsidRPr="009C4D52">
              <w:rPr>
                <w:rFonts w:ascii="Taz" w:eastAsia="Times New Roman" w:hAnsi="Taz" w:cs="Arial"/>
                <w:color w:val="333333"/>
                <w:lang w:val="ca-ES" w:eastAsia="es-ES"/>
              </w:rPr>
              <w:t>Vots online (sobre vots emesos</w:t>
            </w:r>
            <w:r w:rsidR="009B3E52" w:rsidRPr="009C4D52">
              <w:rPr>
                <w:rFonts w:ascii="Taz" w:eastAsia="Times New Roman" w:hAnsi="Taz" w:cs="Arial"/>
                <w:color w:val="333333"/>
                <w:lang w:val="ca-ES" w:eastAsia="es-ES"/>
              </w:rPr>
              <w:t>)</w:t>
            </w:r>
          </w:p>
        </w:tc>
        <w:tc>
          <w:tcPr>
            <w:tcW w:w="1480" w:type="dxa"/>
            <w:noWrap/>
          </w:tcPr>
          <w:p w:rsidR="009B3E52" w:rsidRPr="009C4D52" w:rsidRDefault="00A043F4" w:rsidP="00577926">
            <w:pPr>
              <w:spacing w:line="360" w:lineRule="auto"/>
              <w:jc w:val="right"/>
              <w:cnfStyle w:val="000000000000" w:firstRow="0" w:lastRow="0" w:firstColumn="0" w:lastColumn="0" w:oddVBand="0" w:evenVBand="0" w:oddHBand="0" w:evenHBand="0" w:firstRowFirstColumn="0" w:firstRowLastColumn="0" w:lastRowFirstColumn="0" w:lastRowLastColumn="0"/>
              <w:rPr>
                <w:rFonts w:ascii="Taz" w:eastAsia="Times New Roman" w:hAnsi="Taz" w:cs="Times New Roman"/>
                <w:color w:val="000000"/>
                <w:lang w:val="ca-ES" w:eastAsia="es-ES"/>
              </w:rPr>
            </w:pPr>
            <w:r w:rsidRPr="009C4D52">
              <w:rPr>
                <w:rFonts w:ascii="Taz" w:eastAsia="Times New Roman" w:hAnsi="Taz" w:cs="Times New Roman"/>
                <w:color w:val="000000"/>
                <w:lang w:val="ca-ES" w:eastAsia="es-ES"/>
              </w:rPr>
              <w:t>403</w:t>
            </w:r>
          </w:p>
        </w:tc>
        <w:tc>
          <w:tcPr>
            <w:tcW w:w="976" w:type="dxa"/>
            <w:noWrap/>
          </w:tcPr>
          <w:p w:rsidR="009B3E52" w:rsidRPr="009C4D52" w:rsidRDefault="00A043F4" w:rsidP="00577926">
            <w:pPr>
              <w:spacing w:line="360" w:lineRule="auto"/>
              <w:jc w:val="right"/>
              <w:cnfStyle w:val="000000000000" w:firstRow="0" w:lastRow="0" w:firstColumn="0" w:lastColumn="0" w:oddVBand="0" w:evenVBand="0" w:oddHBand="0" w:evenHBand="0" w:firstRowFirstColumn="0" w:firstRowLastColumn="0" w:lastRowFirstColumn="0" w:lastRowLastColumn="0"/>
              <w:rPr>
                <w:rFonts w:ascii="Taz" w:eastAsia="Times New Roman" w:hAnsi="Taz" w:cs="Times New Roman"/>
                <w:color w:val="000000"/>
                <w:lang w:val="ca-ES" w:eastAsia="es-ES"/>
              </w:rPr>
            </w:pPr>
            <w:r w:rsidRPr="009C4D52">
              <w:rPr>
                <w:rFonts w:ascii="Taz" w:eastAsia="Times New Roman" w:hAnsi="Taz" w:cs="Times New Roman"/>
                <w:color w:val="000000"/>
                <w:lang w:val="ca-ES" w:eastAsia="es-ES"/>
              </w:rPr>
              <w:t>83,96</w:t>
            </w:r>
          </w:p>
        </w:tc>
      </w:tr>
    </w:tbl>
    <w:p w:rsidR="009B3E52" w:rsidRPr="009C4D52" w:rsidRDefault="009B3E52" w:rsidP="00577926">
      <w:pPr>
        <w:pStyle w:val="Pargrafdellista"/>
        <w:spacing w:line="360" w:lineRule="auto"/>
        <w:ind w:left="-284"/>
        <w:jc w:val="both"/>
        <w:rPr>
          <w:rFonts w:ascii="Taz" w:hAnsi="Taz"/>
          <w:b/>
          <w:color w:val="538135" w:themeColor="accent6" w:themeShade="BF"/>
          <w:lang w:val="ca-ES"/>
        </w:rPr>
      </w:pPr>
    </w:p>
    <w:p w:rsidR="00747DD7" w:rsidRPr="009C4D52" w:rsidRDefault="00747DD7" w:rsidP="00577926">
      <w:pPr>
        <w:spacing w:line="360" w:lineRule="auto"/>
        <w:jc w:val="both"/>
        <w:rPr>
          <w:rFonts w:ascii="Taz" w:hAnsi="Taz"/>
          <w:lang w:val="ca-ES"/>
        </w:rPr>
      </w:pPr>
    </w:p>
    <w:p w:rsidR="00747DD7" w:rsidRPr="009C4D52" w:rsidRDefault="00747DD7" w:rsidP="00577926">
      <w:pPr>
        <w:spacing w:line="360" w:lineRule="auto"/>
        <w:jc w:val="both"/>
        <w:rPr>
          <w:rFonts w:ascii="Taz" w:hAnsi="Taz"/>
          <w:lang w:val="ca-ES"/>
        </w:rPr>
      </w:pPr>
    </w:p>
    <w:p w:rsidR="00EF7C16" w:rsidRPr="009C4D52" w:rsidRDefault="00EF7C16" w:rsidP="00577926">
      <w:pPr>
        <w:spacing w:line="360" w:lineRule="auto"/>
        <w:jc w:val="both"/>
        <w:rPr>
          <w:rFonts w:ascii="Taz" w:hAnsi="Taz"/>
          <w:lang w:val="ca-ES"/>
        </w:rPr>
      </w:pPr>
      <w:r w:rsidRPr="009C4D52">
        <w:rPr>
          <w:rFonts w:ascii="Taz" w:hAnsi="Taz"/>
          <w:lang w:val="ca-ES"/>
        </w:rPr>
        <w:t>L’Ajuntament es va comprometre a assumir el resultat de la votació ciutadana. Com que la partida disponible és de 150.000€, aquest any 2017 es podran executar els projectes següents</w:t>
      </w:r>
      <w:r w:rsidR="002138A9" w:rsidRPr="009C4D52">
        <w:rPr>
          <w:rFonts w:ascii="Taz" w:hAnsi="Taz"/>
          <w:lang w:val="ca-ES"/>
        </w:rPr>
        <w:t xml:space="preserve"> que es corresponen a les propostes guanyadores</w:t>
      </w:r>
      <w:r w:rsidRPr="009C4D52">
        <w:rPr>
          <w:rFonts w:ascii="Taz" w:hAnsi="Taz"/>
          <w:lang w:val="ca-ES"/>
        </w:rPr>
        <w:t>:</w:t>
      </w:r>
    </w:p>
    <w:p w:rsidR="00747DD7" w:rsidRPr="009C4D52" w:rsidRDefault="00747DD7" w:rsidP="00577926">
      <w:pPr>
        <w:spacing w:line="360" w:lineRule="auto"/>
        <w:jc w:val="both"/>
        <w:rPr>
          <w:rFonts w:ascii="Taz" w:hAnsi="Taz"/>
          <w:lang w:val="ca-ES"/>
        </w:rPr>
      </w:pPr>
    </w:p>
    <w:tbl>
      <w:tblPr>
        <w:tblStyle w:val="Taulaambquadrcula4-mfasi4"/>
        <w:tblW w:w="0" w:type="auto"/>
        <w:tblLook w:val="04A0" w:firstRow="1" w:lastRow="0" w:firstColumn="1" w:lastColumn="0" w:noHBand="0" w:noVBand="1"/>
      </w:tblPr>
      <w:tblGrid>
        <w:gridCol w:w="704"/>
        <w:gridCol w:w="7790"/>
      </w:tblGrid>
      <w:tr w:rsidR="00E852FA" w:rsidRPr="009C4D52" w:rsidTr="00CD06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E852FA" w:rsidRPr="009C4D52" w:rsidRDefault="00E852FA" w:rsidP="00577926">
            <w:pPr>
              <w:spacing w:line="360" w:lineRule="auto"/>
              <w:jc w:val="both"/>
              <w:rPr>
                <w:rFonts w:ascii="Taz" w:hAnsi="Taz"/>
                <w:lang w:val="ca-ES"/>
              </w:rPr>
            </w:pPr>
          </w:p>
        </w:tc>
        <w:tc>
          <w:tcPr>
            <w:tcW w:w="7790" w:type="dxa"/>
          </w:tcPr>
          <w:p w:rsidR="008F639B" w:rsidRDefault="008F639B" w:rsidP="00577926">
            <w:pPr>
              <w:spacing w:line="360" w:lineRule="auto"/>
              <w:jc w:val="both"/>
              <w:cnfStyle w:val="100000000000" w:firstRow="1" w:lastRow="0" w:firstColumn="0" w:lastColumn="0" w:oddVBand="0" w:evenVBand="0" w:oddHBand="0" w:evenHBand="0" w:firstRowFirstColumn="0" w:firstRowLastColumn="0" w:lastRowFirstColumn="0" w:lastRowLastColumn="0"/>
              <w:rPr>
                <w:rFonts w:ascii="Taz" w:hAnsi="Taz"/>
                <w:color w:val="auto"/>
                <w:sz w:val="28"/>
                <w:szCs w:val="28"/>
                <w:lang w:val="ca-ES"/>
              </w:rPr>
            </w:pPr>
          </w:p>
          <w:p w:rsidR="00E852FA" w:rsidRPr="008F639B" w:rsidRDefault="008F639B" w:rsidP="00577926">
            <w:pPr>
              <w:spacing w:line="360" w:lineRule="auto"/>
              <w:jc w:val="both"/>
              <w:cnfStyle w:val="100000000000" w:firstRow="1" w:lastRow="0" w:firstColumn="0" w:lastColumn="0" w:oddVBand="0" w:evenVBand="0" w:oddHBand="0" w:evenHBand="0" w:firstRowFirstColumn="0" w:firstRowLastColumn="0" w:lastRowFirstColumn="0" w:lastRowLastColumn="0"/>
              <w:rPr>
                <w:rFonts w:ascii="Taz" w:hAnsi="Taz"/>
                <w:sz w:val="28"/>
                <w:szCs w:val="28"/>
                <w:lang w:val="ca-ES"/>
              </w:rPr>
            </w:pPr>
            <w:r w:rsidRPr="008F639B">
              <w:rPr>
                <w:rFonts w:ascii="Taz" w:hAnsi="Taz"/>
                <w:color w:val="auto"/>
                <w:sz w:val="28"/>
                <w:szCs w:val="28"/>
                <w:lang w:val="ca-ES"/>
              </w:rPr>
              <w:t>PROPOSTES GUANYADORES</w:t>
            </w:r>
          </w:p>
        </w:tc>
      </w:tr>
      <w:tr w:rsidR="00E852FA" w:rsidRPr="009C4D52" w:rsidTr="00CD06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5A1365" w:rsidRPr="008F639B" w:rsidRDefault="005A1365" w:rsidP="00577926">
            <w:pPr>
              <w:spacing w:line="360" w:lineRule="auto"/>
              <w:jc w:val="both"/>
              <w:rPr>
                <w:rFonts w:ascii="Taz" w:hAnsi="Taz"/>
                <w:b w:val="0"/>
                <w:sz w:val="28"/>
                <w:szCs w:val="28"/>
                <w:lang w:val="ca-ES"/>
              </w:rPr>
            </w:pPr>
          </w:p>
          <w:p w:rsidR="00E852FA" w:rsidRPr="008F639B" w:rsidRDefault="00E852FA" w:rsidP="00577926">
            <w:pPr>
              <w:spacing w:line="360" w:lineRule="auto"/>
              <w:jc w:val="both"/>
              <w:rPr>
                <w:rFonts w:ascii="Taz" w:hAnsi="Taz"/>
                <w:b w:val="0"/>
                <w:sz w:val="28"/>
                <w:szCs w:val="28"/>
                <w:lang w:val="ca-ES"/>
              </w:rPr>
            </w:pPr>
            <w:r w:rsidRPr="008F639B">
              <w:rPr>
                <w:rFonts w:ascii="Taz" w:hAnsi="Taz"/>
                <w:b w:val="0"/>
                <w:sz w:val="28"/>
                <w:szCs w:val="28"/>
                <w:lang w:val="ca-ES"/>
              </w:rPr>
              <w:t>1.</w:t>
            </w:r>
          </w:p>
        </w:tc>
        <w:tc>
          <w:tcPr>
            <w:tcW w:w="7790" w:type="dxa"/>
          </w:tcPr>
          <w:p w:rsidR="005A1365" w:rsidRPr="008F639B" w:rsidRDefault="005A1365" w:rsidP="00577926">
            <w:pPr>
              <w:spacing w:line="360" w:lineRule="auto"/>
              <w:jc w:val="both"/>
              <w:cnfStyle w:val="000000100000" w:firstRow="0" w:lastRow="0" w:firstColumn="0" w:lastColumn="0" w:oddVBand="0" w:evenVBand="0" w:oddHBand="1" w:evenHBand="0" w:firstRowFirstColumn="0" w:firstRowLastColumn="0" w:lastRowFirstColumn="0" w:lastRowLastColumn="0"/>
              <w:rPr>
                <w:rFonts w:ascii="Taz" w:hAnsi="Taz"/>
                <w:sz w:val="28"/>
                <w:szCs w:val="28"/>
                <w:lang w:val="ca-ES"/>
              </w:rPr>
            </w:pPr>
          </w:p>
          <w:p w:rsidR="00E852FA" w:rsidRPr="008F639B" w:rsidRDefault="00E852FA" w:rsidP="00577926">
            <w:pPr>
              <w:spacing w:line="360" w:lineRule="auto"/>
              <w:jc w:val="both"/>
              <w:cnfStyle w:val="000000100000" w:firstRow="0" w:lastRow="0" w:firstColumn="0" w:lastColumn="0" w:oddVBand="0" w:evenVBand="0" w:oddHBand="1" w:evenHBand="0" w:firstRowFirstColumn="0" w:firstRowLastColumn="0" w:lastRowFirstColumn="0" w:lastRowLastColumn="0"/>
              <w:rPr>
                <w:rFonts w:ascii="Taz" w:hAnsi="Taz"/>
                <w:sz w:val="28"/>
                <w:szCs w:val="28"/>
                <w:lang w:val="ca-ES"/>
              </w:rPr>
            </w:pPr>
            <w:r w:rsidRPr="008F639B">
              <w:rPr>
                <w:rFonts w:ascii="Taz" w:hAnsi="Taz"/>
                <w:sz w:val="28"/>
                <w:szCs w:val="28"/>
                <w:lang w:val="ca-ES"/>
              </w:rPr>
              <w:t>Millora de l’enllumenat i pavimentació perimetral de la plaça Gaudí, amb un cost de 80.044,96€</w:t>
            </w:r>
          </w:p>
          <w:p w:rsidR="00E852FA" w:rsidRPr="008F639B" w:rsidRDefault="00E852FA" w:rsidP="00577926">
            <w:pPr>
              <w:spacing w:line="360" w:lineRule="auto"/>
              <w:jc w:val="both"/>
              <w:cnfStyle w:val="000000100000" w:firstRow="0" w:lastRow="0" w:firstColumn="0" w:lastColumn="0" w:oddVBand="0" w:evenVBand="0" w:oddHBand="1" w:evenHBand="0" w:firstRowFirstColumn="0" w:firstRowLastColumn="0" w:lastRowFirstColumn="0" w:lastRowLastColumn="0"/>
              <w:rPr>
                <w:rFonts w:ascii="Taz" w:hAnsi="Taz"/>
                <w:sz w:val="28"/>
                <w:szCs w:val="28"/>
                <w:lang w:val="ca-ES"/>
              </w:rPr>
            </w:pPr>
          </w:p>
        </w:tc>
      </w:tr>
      <w:tr w:rsidR="00E852FA" w:rsidRPr="009C4D52" w:rsidTr="00CD06F8">
        <w:tc>
          <w:tcPr>
            <w:cnfStyle w:val="001000000000" w:firstRow="0" w:lastRow="0" w:firstColumn="1" w:lastColumn="0" w:oddVBand="0" w:evenVBand="0" w:oddHBand="0" w:evenHBand="0" w:firstRowFirstColumn="0" w:firstRowLastColumn="0" w:lastRowFirstColumn="0" w:lastRowLastColumn="0"/>
            <w:tcW w:w="704" w:type="dxa"/>
          </w:tcPr>
          <w:p w:rsidR="005A1365" w:rsidRPr="008F639B" w:rsidRDefault="005A1365" w:rsidP="00577926">
            <w:pPr>
              <w:spacing w:line="360" w:lineRule="auto"/>
              <w:jc w:val="both"/>
              <w:rPr>
                <w:rFonts w:ascii="Taz" w:hAnsi="Taz"/>
                <w:b w:val="0"/>
                <w:sz w:val="28"/>
                <w:szCs w:val="28"/>
                <w:lang w:val="ca-ES"/>
              </w:rPr>
            </w:pPr>
          </w:p>
          <w:p w:rsidR="00E852FA" w:rsidRPr="008F639B" w:rsidRDefault="00E852FA" w:rsidP="00577926">
            <w:pPr>
              <w:spacing w:line="360" w:lineRule="auto"/>
              <w:jc w:val="both"/>
              <w:rPr>
                <w:rFonts w:ascii="Taz" w:hAnsi="Taz"/>
                <w:b w:val="0"/>
                <w:sz w:val="28"/>
                <w:szCs w:val="28"/>
                <w:lang w:val="ca-ES"/>
              </w:rPr>
            </w:pPr>
            <w:r w:rsidRPr="008F639B">
              <w:rPr>
                <w:rFonts w:ascii="Taz" w:hAnsi="Taz"/>
                <w:b w:val="0"/>
                <w:sz w:val="28"/>
                <w:szCs w:val="28"/>
                <w:lang w:val="ca-ES"/>
              </w:rPr>
              <w:t>2.</w:t>
            </w:r>
          </w:p>
        </w:tc>
        <w:tc>
          <w:tcPr>
            <w:tcW w:w="7790" w:type="dxa"/>
          </w:tcPr>
          <w:p w:rsidR="005A1365" w:rsidRPr="008F639B" w:rsidRDefault="005A1365" w:rsidP="00E852FA">
            <w:pPr>
              <w:spacing w:line="360" w:lineRule="auto"/>
              <w:jc w:val="both"/>
              <w:cnfStyle w:val="000000000000" w:firstRow="0" w:lastRow="0" w:firstColumn="0" w:lastColumn="0" w:oddVBand="0" w:evenVBand="0" w:oddHBand="0" w:evenHBand="0" w:firstRowFirstColumn="0" w:firstRowLastColumn="0" w:lastRowFirstColumn="0" w:lastRowLastColumn="0"/>
              <w:rPr>
                <w:rFonts w:ascii="Taz" w:hAnsi="Taz"/>
                <w:sz w:val="28"/>
                <w:szCs w:val="28"/>
                <w:lang w:val="ca-ES"/>
              </w:rPr>
            </w:pPr>
          </w:p>
          <w:p w:rsidR="00E852FA" w:rsidRPr="008F639B" w:rsidRDefault="00E852FA" w:rsidP="00E852FA">
            <w:pPr>
              <w:spacing w:line="360" w:lineRule="auto"/>
              <w:jc w:val="both"/>
              <w:cnfStyle w:val="000000000000" w:firstRow="0" w:lastRow="0" w:firstColumn="0" w:lastColumn="0" w:oddVBand="0" w:evenVBand="0" w:oddHBand="0" w:evenHBand="0" w:firstRowFirstColumn="0" w:firstRowLastColumn="0" w:lastRowFirstColumn="0" w:lastRowLastColumn="0"/>
              <w:rPr>
                <w:rFonts w:ascii="Taz" w:hAnsi="Taz"/>
                <w:sz w:val="28"/>
                <w:szCs w:val="28"/>
                <w:lang w:val="ca-ES"/>
              </w:rPr>
            </w:pPr>
            <w:r w:rsidRPr="008F639B">
              <w:rPr>
                <w:rFonts w:ascii="Taz" w:hAnsi="Taz"/>
                <w:sz w:val="28"/>
                <w:szCs w:val="28"/>
                <w:lang w:val="ca-ES"/>
              </w:rPr>
              <w:t>Millora de l’anella verda, amb un cost de 14.400€</w:t>
            </w:r>
          </w:p>
          <w:p w:rsidR="00E852FA" w:rsidRPr="008F639B" w:rsidRDefault="00E852FA" w:rsidP="00577926">
            <w:pPr>
              <w:spacing w:line="360" w:lineRule="auto"/>
              <w:jc w:val="both"/>
              <w:cnfStyle w:val="000000000000" w:firstRow="0" w:lastRow="0" w:firstColumn="0" w:lastColumn="0" w:oddVBand="0" w:evenVBand="0" w:oddHBand="0" w:evenHBand="0" w:firstRowFirstColumn="0" w:firstRowLastColumn="0" w:lastRowFirstColumn="0" w:lastRowLastColumn="0"/>
              <w:rPr>
                <w:rFonts w:ascii="Taz" w:hAnsi="Taz"/>
                <w:sz w:val="28"/>
                <w:szCs w:val="28"/>
                <w:lang w:val="ca-ES"/>
              </w:rPr>
            </w:pPr>
          </w:p>
        </w:tc>
      </w:tr>
      <w:tr w:rsidR="00E852FA" w:rsidRPr="009C4D52" w:rsidTr="00CD06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5A1365" w:rsidRPr="008F639B" w:rsidRDefault="005A1365" w:rsidP="00577926">
            <w:pPr>
              <w:spacing w:line="360" w:lineRule="auto"/>
              <w:jc w:val="both"/>
              <w:rPr>
                <w:rFonts w:ascii="Taz" w:hAnsi="Taz"/>
                <w:b w:val="0"/>
                <w:sz w:val="28"/>
                <w:szCs w:val="28"/>
                <w:lang w:val="ca-ES"/>
              </w:rPr>
            </w:pPr>
          </w:p>
          <w:p w:rsidR="00E852FA" w:rsidRPr="008F639B" w:rsidRDefault="00E852FA" w:rsidP="00577926">
            <w:pPr>
              <w:spacing w:line="360" w:lineRule="auto"/>
              <w:jc w:val="both"/>
              <w:rPr>
                <w:rFonts w:ascii="Taz" w:hAnsi="Taz"/>
                <w:b w:val="0"/>
                <w:sz w:val="28"/>
                <w:szCs w:val="28"/>
                <w:lang w:val="ca-ES"/>
              </w:rPr>
            </w:pPr>
            <w:r w:rsidRPr="008F639B">
              <w:rPr>
                <w:rFonts w:ascii="Taz" w:hAnsi="Taz"/>
                <w:b w:val="0"/>
                <w:sz w:val="28"/>
                <w:szCs w:val="28"/>
                <w:lang w:val="ca-ES"/>
              </w:rPr>
              <w:t>3.</w:t>
            </w:r>
          </w:p>
        </w:tc>
        <w:tc>
          <w:tcPr>
            <w:tcW w:w="7790" w:type="dxa"/>
          </w:tcPr>
          <w:p w:rsidR="005A1365" w:rsidRPr="008F639B" w:rsidRDefault="005A1365" w:rsidP="00E852FA">
            <w:pPr>
              <w:spacing w:line="360" w:lineRule="auto"/>
              <w:jc w:val="both"/>
              <w:cnfStyle w:val="000000100000" w:firstRow="0" w:lastRow="0" w:firstColumn="0" w:lastColumn="0" w:oddVBand="0" w:evenVBand="0" w:oddHBand="1" w:evenHBand="0" w:firstRowFirstColumn="0" w:firstRowLastColumn="0" w:lastRowFirstColumn="0" w:lastRowLastColumn="0"/>
              <w:rPr>
                <w:rFonts w:ascii="Taz" w:hAnsi="Taz"/>
                <w:sz w:val="28"/>
                <w:szCs w:val="28"/>
                <w:lang w:val="ca-ES"/>
              </w:rPr>
            </w:pPr>
          </w:p>
          <w:p w:rsidR="00E852FA" w:rsidRPr="008F639B" w:rsidRDefault="00E852FA" w:rsidP="00E852FA">
            <w:pPr>
              <w:spacing w:line="360" w:lineRule="auto"/>
              <w:jc w:val="both"/>
              <w:cnfStyle w:val="000000100000" w:firstRow="0" w:lastRow="0" w:firstColumn="0" w:lastColumn="0" w:oddVBand="0" w:evenVBand="0" w:oddHBand="1" w:evenHBand="0" w:firstRowFirstColumn="0" w:firstRowLastColumn="0" w:lastRowFirstColumn="0" w:lastRowLastColumn="0"/>
              <w:rPr>
                <w:rFonts w:ascii="Taz" w:hAnsi="Taz"/>
                <w:sz w:val="28"/>
                <w:szCs w:val="28"/>
                <w:lang w:val="ca-ES"/>
              </w:rPr>
            </w:pPr>
            <w:r w:rsidRPr="008F639B">
              <w:rPr>
                <w:rFonts w:ascii="Taz" w:hAnsi="Taz"/>
                <w:sz w:val="28"/>
                <w:szCs w:val="28"/>
                <w:lang w:val="ca-ES"/>
              </w:rPr>
              <w:t>Millora de la seguretat dels vianants als passos del passeig de la Generalitat i de l’Eix 11 de setembre, a</w:t>
            </w:r>
            <w:r w:rsidR="008B3D3E">
              <w:rPr>
                <w:rFonts w:ascii="Taz" w:hAnsi="Taz"/>
                <w:sz w:val="28"/>
                <w:szCs w:val="28"/>
                <w:lang w:val="ca-ES"/>
              </w:rPr>
              <w:t>mb un cost total de 112.024,22€</w:t>
            </w:r>
            <w:r w:rsidRPr="008F639B">
              <w:rPr>
                <w:rFonts w:ascii="Taz" w:hAnsi="Taz"/>
                <w:sz w:val="28"/>
                <w:szCs w:val="28"/>
                <w:lang w:val="ca-ES"/>
              </w:rPr>
              <w:t xml:space="preserve"> </w:t>
            </w:r>
            <w:r w:rsidRPr="008F639B">
              <w:rPr>
                <w:rFonts w:ascii="Taz" w:hAnsi="Taz"/>
                <w:lang w:val="ca-ES"/>
              </w:rPr>
              <w:t>La proposta s’adaptarà al romanent i tindrà un cost total de 55.555,04€. *</w:t>
            </w:r>
          </w:p>
          <w:p w:rsidR="00E852FA" w:rsidRPr="008F639B" w:rsidRDefault="00E852FA" w:rsidP="00577926">
            <w:pPr>
              <w:spacing w:line="360" w:lineRule="auto"/>
              <w:jc w:val="both"/>
              <w:cnfStyle w:val="000000100000" w:firstRow="0" w:lastRow="0" w:firstColumn="0" w:lastColumn="0" w:oddVBand="0" w:evenVBand="0" w:oddHBand="1" w:evenHBand="0" w:firstRowFirstColumn="0" w:firstRowLastColumn="0" w:lastRowFirstColumn="0" w:lastRowLastColumn="0"/>
              <w:rPr>
                <w:rFonts w:ascii="Taz" w:hAnsi="Taz"/>
                <w:sz w:val="28"/>
                <w:szCs w:val="28"/>
                <w:lang w:val="ca-ES"/>
              </w:rPr>
            </w:pPr>
          </w:p>
        </w:tc>
      </w:tr>
    </w:tbl>
    <w:p w:rsidR="00EF7C16" w:rsidRPr="009C4D52" w:rsidRDefault="00EF7C16" w:rsidP="00577926">
      <w:pPr>
        <w:spacing w:line="360" w:lineRule="auto"/>
        <w:jc w:val="both"/>
        <w:rPr>
          <w:rFonts w:ascii="Taz" w:hAnsi="Taz"/>
          <w:lang w:val="ca-ES"/>
        </w:rPr>
      </w:pPr>
    </w:p>
    <w:p w:rsidR="00EF7C16" w:rsidRPr="009C4D52" w:rsidRDefault="00E852FA" w:rsidP="00577926">
      <w:pPr>
        <w:spacing w:line="360" w:lineRule="auto"/>
        <w:jc w:val="both"/>
        <w:rPr>
          <w:rFonts w:ascii="Taz" w:hAnsi="Taz"/>
          <w:lang w:val="ca-ES"/>
        </w:rPr>
      </w:pPr>
      <w:r w:rsidRPr="009C4D52">
        <w:rPr>
          <w:rFonts w:ascii="Taz" w:hAnsi="Taz"/>
          <w:lang w:val="ca-ES"/>
        </w:rPr>
        <w:t>*</w:t>
      </w:r>
      <w:r w:rsidR="00EF7C16" w:rsidRPr="009C4D52">
        <w:rPr>
          <w:rFonts w:ascii="Taz" w:hAnsi="Taz"/>
          <w:lang w:val="ca-ES"/>
        </w:rPr>
        <w:t xml:space="preserve">Els costos de la primera i la segona opció ascendeixen a 94.444,96€. La tercera opció més votada no es podrà executar íntegrament i s’ha </w:t>
      </w:r>
      <w:r w:rsidR="00C63D58" w:rsidRPr="009C4D52">
        <w:rPr>
          <w:rFonts w:ascii="Taz" w:hAnsi="Taz"/>
          <w:lang w:val="ca-ES"/>
        </w:rPr>
        <w:t>d’adaptar</w:t>
      </w:r>
      <w:r w:rsidR="00EF7C16" w:rsidRPr="009C4D52">
        <w:rPr>
          <w:rFonts w:ascii="Taz" w:hAnsi="Taz"/>
          <w:lang w:val="ca-ES"/>
        </w:rPr>
        <w:t xml:space="preserve"> al pressupost disponible de 55.555,04€</w:t>
      </w:r>
    </w:p>
    <w:p w:rsidR="00785CF1" w:rsidRDefault="00785CF1" w:rsidP="00E852FA">
      <w:pPr>
        <w:rPr>
          <w:rFonts w:ascii="Taz" w:hAnsi="Taz"/>
          <w:b/>
          <w:sz w:val="28"/>
          <w:szCs w:val="28"/>
          <w:lang w:val="ca-ES"/>
        </w:rPr>
      </w:pPr>
    </w:p>
    <w:p w:rsidR="00E852FA" w:rsidRPr="00785CF1" w:rsidRDefault="00747DD7" w:rsidP="00E852FA">
      <w:pPr>
        <w:rPr>
          <w:rFonts w:ascii="Taz" w:hAnsi="Taz"/>
          <w:b/>
          <w:sz w:val="28"/>
          <w:szCs w:val="28"/>
          <w:lang w:val="ca-ES"/>
        </w:rPr>
      </w:pPr>
      <w:r w:rsidRPr="00785CF1">
        <w:rPr>
          <w:rFonts w:ascii="Taz" w:hAnsi="Taz"/>
          <w:b/>
          <w:sz w:val="28"/>
          <w:szCs w:val="28"/>
          <w:lang w:val="ca-ES"/>
        </w:rPr>
        <w:t>Recompte total de vots:</w:t>
      </w:r>
    </w:p>
    <w:tbl>
      <w:tblPr>
        <w:tblStyle w:val="Taulaambquadrcula4-mfasi4"/>
        <w:tblpPr w:leftFromText="141" w:rightFromText="141" w:vertAnchor="text" w:horzAnchor="margin" w:tblpXSpec="center" w:tblpY="362"/>
        <w:tblW w:w="10065" w:type="dxa"/>
        <w:tblLayout w:type="fixed"/>
        <w:tblLook w:val="04A0" w:firstRow="1" w:lastRow="0" w:firstColumn="1" w:lastColumn="0" w:noHBand="0" w:noVBand="1"/>
      </w:tblPr>
      <w:tblGrid>
        <w:gridCol w:w="5246"/>
        <w:gridCol w:w="992"/>
        <w:gridCol w:w="992"/>
        <w:gridCol w:w="993"/>
        <w:gridCol w:w="1128"/>
        <w:gridCol w:w="714"/>
      </w:tblGrid>
      <w:tr w:rsidR="00E852FA" w:rsidRPr="009C4D52" w:rsidTr="00CD06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6" w:type="dxa"/>
          </w:tcPr>
          <w:p w:rsidR="00E852FA" w:rsidRPr="009C4D52" w:rsidRDefault="00E852FA" w:rsidP="00CD06F8">
            <w:pPr>
              <w:spacing w:line="360" w:lineRule="auto"/>
              <w:rPr>
                <w:rFonts w:ascii="Taz" w:hAnsi="Taz"/>
                <w:lang w:val="ca-ES"/>
              </w:rPr>
            </w:pPr>
            <w:r w:rsidRPr="008F639B">
              <w:rPr>
                <w:rFonts w:ascii="Taz" w:hAnsi="Taz"/>
                <w:color w:val="auto"/>
                <w:lang w:val="ca-ES"/>
              </w:rPr>
              <w:t>Nom proposta</w:t>
            </w:r>
          </w:p>
        </w:tc>
        <w:tc>
          <w:tcPr>
            <w:tcW w:w="992" w:type="dxa"/>
          </w:tcPr>
          <w:p w:rsidR="00E852FA" w:rsidRPr="008F639B" w:rsidRDefault="00E852FA" w:rsidP="00CD06F8">
            <w:pPr>
              <w:spacing w:line="360" w:lineRule="auto"/>
              <w:cnfStyle w:val="100000000000" w:firstRow="1" w:lastRow="0" w:firstColumn="0" w:lastColumn="0" w:oddVBand="0" w:evenVBand="0" w:oddHBand="0" w:evenHBand="0" w:firstRowFirstColumn="0" w:firstRowLastColumn="0" w:lastRowFirstColumn="0" w:lastRowLastColumn="0"/>
              <w:rPr>
                <w:rFonts w:ascii="Taz" w:hAnsi="Taz"/>
                <w:color w:val="auto"/>
                <w:lang w:val="ca-ES"/>
              </w:rPr>
            </w:pPr>
            <w:r w:rsidRPr="008F639B">
              <w:rPr>
                <w:rFonts w:ascii="Taz" w:hAnsi="Taz"/>
                <w:color w:val="auto"/>
                <w:lang w:val="ca-ES"/>
              </w:rPr>
              <w:t>Vots en primera opció</w:t>
            </w:r>
          </w:p>
        </w:tc>
        <w:tc>
          <w:tcPr>
            <w:tcW w:w="992" w:type="dxa"/>
          </w:tcPr>
          <w:p w:rsidR="00E852FA" w:rsidRPr="008F639B" w:rsidRDefault="00E852FA" w:rsidP="00CD06F8">
            <w:pPr>
              <w:spacing w:line="360" w:lineRule="auto"/>
              <w:cnfStyle w:val="100000000000" w:firstRow="1" w:lastRow="0" w:firstColumn="0" w:lastColumn="0" w:oddVBand="0" w:evenVBand="0" w:oddHBand="0" w:evenHBand="0" w:firstRowFirstColumn="0" w:firstRowLastColumn="0" w:lastRowFirstColumn="0" w:lastRowLastColumn="0"/>
              <w:rPr>
                <w:rFonts w:ascii="Taz" w:hAnsi="Taz"/>
                <w:color w:val="auto"/>
                <w:lang w:val="ca-ES"/>
              </w:rPr>
            </w:pPr>
            <w:r w:rsidRPr="008F639B">
              <w:rPr>
                <w:rFonts w:ascii="Taz" w:hAnsi="Taz"/>
                <w:color w:val="auto"/>
                <w:lang w:val="ca-ES"/>
              </w:rPr>
              <w:t>Vots en segona opció</w:t>
            </w:r>
          </w:p>
        </w:tc>
        <w:tc>
          <w:tcPr>
            <w:tcW w:w="993" w:type="dxa"/>
          </w:tcPr>
          <w:p w:rsidR="00E852FA" w:rsidRPr="008F639B" w:rsidRDefault="00E852FA" w:rsidP="00CD06F8">
            <w:pPr>
              <w:spacing w:line="360" w:lineRule="auto"/>
              <w:cnfStyle w:val="100000000000" w:firstRow="1" w:lastRow="0" w:firstColumn="0" w:lastColumn="0" w:oddVBand="0" w:evenVBand="0" w:oddHBand="0" w:evenHBand="0" w:firstRowFirstColumn="0" w:firstRowLastColumn="0" w:lastRowFirstColumn="0" w:lastRowLastColumn="0"/>
              <w:rPr>
                <w:rFonts w:ascii="Taz" w:hAnsi="Taz"/>
                <w:color w:val="auto"/>
                <w:lang w:val="ca-ES"/>
              </w:rPr>
            </w:pPr>
            <w:r w:rsidRPr="008F639B">
              <w:rPr>
                <w:rFonts w:ascii="Taz" w:hAnsi="Taz"/>
                <w:color w:val="auto"/>
                <w:lang w:val="ca-ES"/>
              </w:rPr>
              <w:t>Vots en tercera opció</w:t>
            </w:r>
          </w:p>
        </w:tc>
        <w:tc>
          <w:tcPr>
            <w:tcW w:w="1128" w:type="dxa"/>
          </w:tcPr>
          <w:p w:rsidR="00E852FA" w:rsidRPr="008F639B" w:rsidRDefault="00E852FA" w:rsidP="00CD06F8">
            <w:pPr>
              <w:spacing w:line="360" w:lineRule="auto"/>
              <w:cnfStyle w:val="100000000000" w:firstRow="1" w:lastRow="0" w:firstColumn="0" w:lastColumn="0" w:oddVBand="0" w:evenVBand="0" w:oddHBand="0" w:evenHBand="0" w:firstRowFirstColumn="0" w:firstRowLastColumn="0" w:lastRowFirstColumn="0" w:lastRowLastColumn="0"/>
              <w:rPr>
                <w:rFonts w:ascii="Taz" w:hAnsi="Taz"/>
                <w:color w:val="auto"/>
                <w:lang w:val="ca-ES"/>
              </w:rPr>
            </w:pPr>
            <w:r w:rsidRPr="008F639B">
              <w:rPr>
                <w:rFonts w:ascii="Taz" w:hAnsi="Taz"/>
                <w:color w:val="auto"/>
                <w:lang w:val="ca-ES"/>
              </w:rPr>
              <w:t xml:space="preserve">Resultat final </w:t>
            </w:r>
          </w:p>
          <w:p w:rsidR="00E852FA" w:rsidRPr="008F639B" w:rsidRDefault="00E852FA" w:rsidP="00CD06F8">
            <w:pPr>
              <w:spacing w:line="360" w:lineRule="auto"/>
              <w:cnfStyle w:val="100000000000" w:firstRow="1" w:lastRow="0" w:firstColumn="0" w:lastColumn="0" w:oddVBand="0" w:evenVBand="0" w:oddHBand="0" w:evenHBand="0" w:firstRowFirstColumn="0" w:firstRowLastColumn="0" w:lastRowFirstColumn="0" w:lastRowLastColumn="0"/>
              <w:rPr>
                <w:rFonts w:ascii="Taz" w:hAnsi="Taz"/>
                <w:color w:val="auto"/>
                <w:lang w:val="ca-ES"/>
              </w:rPr>
            </w:pPr>
            <w:r w:rsidRPr="008F639B">
              <w:rPr>
                <w:rFonts w:ascii="Taz" w:hAnsi="Taz"/>
                <w:color w:val="auto"/>
                <w:lang w:val="ca-ES"/>
              </w:rPr>
              <w:t>(vot ponderat)</w:t>
            </w:r>
          </w:p>
        </w:tc>
        <w:tc>
          <w:tcPr>
            <w:tcW w:w="714" w:type="dxa"/>
          </w:tcPr>
          <w:p w:rsidR="00E852FA" w:rsidRPr="008F639B" w:rsidRDefault="00E852FA" w:rsidP="00CD06F8">
            <w:pPr>
              <w:spacing w:line="360" w:lineRule="auto"/>
              <w:cnfStyle w:val="100000000000" w:firstRow="1" w:lastRow="0" w:firstColumn="0" w:lastColumn="0" w:oddVBand="0" w:evenVBand="0" w:oddHBand="0" w:evenHBand="0" w:firstRowFirstColumn="0" w:firstRowLastColumn="0" w:lastRowFirstColumn="0" w:lastRowLastColumn="0"/>
              <w:rPr>
                <w:rFonts w:ascii="Taz" w:hAnsi="Taz"/>
                <w:color w:val="auto"/>
                <w:lang w:val="ca-ES"/>
              </w:rPr>
            </w:pPr>
            <w:r w:rsidRPr="008F639B">
              <w:rPr>
                <w:rFonts w:ascii="Taz" w:hAnsi="Taz"/>
                <w:color w:val="auto"/>
                <w:lang w:val="ca-ES"/>
              </w:rPr>
              <w:t>%</w:t>
            </w:r>
          </w:p>
        </w:tc>
      </w:tr>
      <w:tr w:rsidR="00E852FA" w:rsidRPr="009C4D52" w:rsidTr="00CD06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6" w:type="dxa"/>
          </w:tcPr>
          <w:p w:rsidR="00E852FA" w:rsidRPr="009C4D52" w:rsidRDefault="00E852FA" w:rsidP="006121BF">
            <w:pPr>
              <w:numPr>
                <w:ilvl w:val="0"/>
                <w:numId w:val="16"/>
              </w:numPr>
              <w:spacing w:line="360" w:lineRule="auto"/>
              <w:contextualSpacing/>
              <w:rPr>
                <w:rFonts w:ascii="Taz" w:hAnsi="Taz"/>
                <w:lang w:val="ca-ES"/>
              </w:rPr>
            </w:pPr>
            <w:r w:rsidRPr="009C4D52">
              <w:rPr>
                <w:rFonts w:ascii="Taz" w:hAnsi="Taz"/>
                <w:lang w:val="ca-ES"/>
              </w:rPr>
              <w:t>Cohesió veïnal</w:t>
            </w:r>
          </w:p>
        </w:tc>
        <w:tc>
          <w:tcPr>
            <w:tcW w:w="992" w:type="dxa"/>
          </w:tcPr>
          <w:p w:rsidR="00E852FA" w:rsidRPr="009C4D52" w:rsidRDefault="00E852FA" w:rsidP="00CD06F8">
            <w:pPr>
              <w:spacing w:line="360" w:lineRule="auto"/>
              <w:cnfStyle w:val="000000100000" w:firstRow="0" w:lastRow="0" w:firstColumn="0" w:lastColumn="0" w:oddVBand="0" w:evenVBand="0" w:oddHBand="1" w:evenHBand="0" w:firstRowFirstColumn="0" w:firstRowLastColumn="0" w:lastRowFirstColumn="0" w:lastRowLastColumn="0"/>
              <w:rPr>
                <w:rFonts w:ascii="Taz" w:hAnsi="Taz"/>
                <w:lang w:val="ca-ES"/>
              </w:rPr>
            </w:pPr>
            <w:r w:rsidRPr="009C4D52">
              <w:rPr>
                <w:rFonts w:ascii="Taz" w:hAnsi="Taz"/>
                <w:lang w:val="ca-ES"/>
              </w:rPr>
              <w:t>17</w:t>
            </w:r>
          </w:p>
        </w:tc>
        <w:tc>
          <w:tcPr>
            <w:tcW w:w="992" w:type="dxa"/>
          </w:tcPr>
          <w:p w:rsidR="00E852FA" w:rsidRPr="009C4D52" w:rsidRDefault="00E852FA" w:rsidP="00CD06F8">
            <w:pPr>
              <w:spacing w:line="360" w:lineRule="auto"/>
              <w:cnfStyle w:val="000000100000" w:firstRow="0" w:lastRow="0" w:firstColumn="0" w:lastColumn="0" w:oddVBand="0" w:evenVBand="0" w:oddHBand="1" w:evenHBand="0" w:firstRowFirstColumn="0" w:firstRowLastColumn="0" w:lastRowFirstColumn="0" w:lastRowLastColumn="0"/>
              <w:rPr>
                <w:rFonts w:ascii="Taz" w:hAnsi="Taz"/>
                <w:lang w:val="ca-ES"/>
              </w:rPr>
            </w:pPr>
            <w:r w:rsidRPr="009C4D52">
              <w:rPr>
                <w:rFonts w:ascii="Taz" w:hAnsi="Taz"/>
                <w:lang w:val="ca-ES"/>
              </w:rPr>
              <w:t>12</w:t>
            </w:r>
          </w:p>
        </w:tc>
        <w:tc>
          <w:tcPr>
            <w:tcW w:w="993" w:type="dxa"/>
          </w:tcPr>
          <w:p w:rsidR="00E852FA" w:rsidRPr="009C4D52" w:rsidRDefault="00E852FA" w:rsidP="00CD06F8">
            <w:pPr>
              <w:spacing w:line="360" w:lineRule="auto"/>
              <w:cnfStyle w:val="000000100000" w:firstRow="0" w:lastRow="0" w:firstColumn="0" w:lastColumn="0" w:oddVBand="0" w:evenVBand="0" w:oddHBand="1" w:evenHBand="0" w:firstRowFirstColumn="0" w:firstRowLastColumn="0" w:lastRowFirstColumn="0" w:lastRowLastColumn="0"/>
              <w:rPr>
                <w:rFonts w:ascii="Taz" w:hAnsi="Taz"/>
                <w:lang w:val="ca-ES"/>
              </w:rPr>
            </w:pPr>
            <w:r w:rsidRPr="009C4D52">
              <w:rPr>
                <w:rFonts w:ascii="Taz" w:hAnsi="Taz"/>
                <w:lang w:val="ca-ES"/>
              </w:rPr>
              <w:t>32</w:t>
            </w:r>
          </w:p>
        </w:tc>
        <w:tc>
          <w:tcPr>
            <w:tcW w:w="1128" w:type="dxa"/>
          </w:tcPr>
          <w:p w:rsidR="00E852FA" w:rsidRPr="009C4D52" w:rsidRDefault="00E852FA" w:rsidP="00CD06F8">
            <w:pPr>
              <w:spacing w:line="360" w:lineRule="auto"/>
              <w:cnfStyle w:val="000000100000" w:firstRow="0" w:lastRow="0" w:firstColumn="0" w:lastColumn="0" w:oddVBand="0" w:evenVBand="0" w:oddHBand="1" w:evenHBand="0" w:firstRowFirstColumn="0" w:firstRowLastColumn="0" w:lastRowFirstColumn="0" w:lastRowLastColumn="0"/>
              <w:rPr>
                <w:rFonts w:ascii="Taz" w:hAnsi="Taz"/>
                <w:b/>
                <w:lang w:val="ca-ES"/>
              </w:rPr>
            </w:pPr>
            <w:r w:rsidRPr="009C4D52">
              <w:rPr>
                <w:rFonts w:ascii="Taz" w:hAnsi="Taz"/>
                <w:b/>
                <w:lang w:val="ca-ES"/>
              </w:rPr>
              <w:t>107</w:t>
            </w:r>
          </w:p>
        </w:tc>
        <w:tc>
          <w:tcPr>
            <w:tcW w:w="714" w:type="dxa"/>
          </w:tcPr>
          <w:p w:rsidR="00E852FA" w:rsidRPr="009C4D52" w:rsidRDefault="00E852FA" w:rsidP="00CD06F8">
            <w:pPr>
              <w:spacing w:line="360" w:lineRule="auto"/>
              <w:cnfStyle w:val="000000100000" w:firstRow="0" w:lastRow="0" w:firstColumn="0" w:lastColumn="0" w:oddVBand="0" w:evenVBand="0" w:oddHBand="1" w:evenHBand="0" w:firstRowFirstColumn="0" w:firstRowLastColumn="0" w:lastRowFirstColumn="0" w:lastRowLastColumn="0"/>
              <w:rPr>
                <w:rFonts w:ascii="Taz" w:hAnsi="Taz"/>
                <w:lang w:val="ca-ES"/>
              </w:rPr>
            </w:pPr>
            <w:r w:rsidRPr="009C4D52">
              <w:rPr>
                <w:rFonts w:ascii="Taz" w:hAnsi="Taz"/>
                <w:lang w:val="ca-ES"/>
              </w:rPr>
              <w:t>4,39</w:t>
            </w:r>
          </w:p>
        </w:tc>
      </w:tr>
      <w:tr w:rsidR="00E852FA" w:rsidRPr="009C4D52" w:rsidTr="00CD06F8">
        <w:tc>
          <w:tcPr>
            <w:cnfStyle w:val="001000000000" w:firstRow="0" w:lastRow="0" w:firstColumn="1" w:lastColumn="0" w:oddVBand="0" w:evenVBand="0" w:oddHBand="0" w:evenHBand="0" w:firstRowFirstColumn="0" w:firstRowLastColumn="0" w:lastRowFirstColumn="0" w:lastRowLastColumn="0"/>
            <w:tcW w:w="5246" w:type="dxa"/>
          </w:tcPr>
          <w:p w:rsidR="00E852FA" w:rsidRPr="009C4D52" w:rsidRDefault="00E852FA" w:rsidP="006121BF">
            <w:pPr>
              <w:numPr>
                <w:ilvl w:val="0"/>
                <w:numId w:val="16"/>
              </w:numPr>
              <w:spacing w:line="360" w:lineRule="auto"/>
              <w:contextualSpacing/>
              <w:rPr>
                <w:rFonts w:ascii="Taz" w:hAnsi="Taz"/>
                <w:lang w:val="ca-ES"/>
              </w:rPr>
            </w:pPr>
            <w:proofErr w:type="spellStart"/>
            <w:r w:rsidRPr="009C4D52">
              <w:rPr>
                <w:rFonts w:ascii="Taz" w:hAnsi="Taz"/>
                <w:lang w:val="ca-ES"/>
              </w:rPr>
              <w:t>Bibliolleure</w:t>
            </w:r>
            <w:proofErr w:type="spellEnd"/>
          </w:p>
        </w:tc>
        <w:tc>
          <w:tcPr>
            <w:tcW w:w="992" w:type="dxa"/>
          </w:tcPr>
          <w:p w:rsidR="00E852FA" w:rsidRPr="009C4D52" w:rsidRDefault="00E852FA" w:rsidP="00CD06F8">
            <w:pPr>
              <w:spacing w:line="360" w:lineRule="auto"/>
              <w:cnfStyle w:val="000000000000" w:firstRow="0" w:lastRow="0" w:firstColumn="0" w:lastColumn="0" w:oddVBand="0" w:evenVBand="0" w:oddHBand="0" w:evenHBand="0" w:firstRowFirstColumn="0" w:firstRowLastColumn="0" w:lastRowFirstColumn="0" w:lastRowLastColumn="0"/>
              <w:rPr>
                <w:rFonts w:ascii="Taz" w:hAnsi="Taz"/>
                <w:lang w:val="ca-ES"/>
              </w:rPr>
            </w:pPr>
            <w:r w:rsidRPr="009C4D52">
              <w:rPr>
                <w:rFonts w:ascii="Taz" w:hAnsi="Taz"/>
                <w:lang w:val="ca-ES"/>
              </w:rPr>
              <w:t>13</w:t>
            </w:r>
          </w:p>
        </w:tc>
        <w:tc>
          <w:tcPr>
            <w:tcW w:w="992" w:type="dxa"/>
          </w:tcPr>
          <w:p w:rsidR="00E852FA" w:rsidRPr="009C4D52" w:rsidRDefault="00E852FA" w:rsidP="00CD06F8">
            <w:pPr>
              <w:spacing w:line="360" w:lineRule="auto"/>
              <w:cnfStyle w:val="000000000000" w:firstRow="0" w:lastRow="0" w:firstColumn="0" w:lastColumn="0" w:oddVBand="0" w:evenVBand="0" w:oddHBand="0" w:evenHBand="0" w:firstRowFirstColumn="0" w:firstRowLastColumn="0" w:lastRowFirstColumn="0" w:lastRowLastColumn="0"/>
              <w:rPr>
                <w:rFonts w:ascii="Taz" w:hAnsi="Taz"/>
                <w:lang w:val="ca-ES"/>
              </w:rPr>
            </w:pPr>
            <w:r w:rsidRPr="009C4D52">
              <w:rPr>
                <w:rFonts w:ascii="Taz" w:hAnsi="Taz"/>
                <w:lang w:val="ca-ES"/>
              </w:rPr>
              <w:t>27</w:t>
            </w:r>
          </w:p>
        </w:tc>
        <w:tc>
          <w:tcPr>
            <w:tcW w:w="993" w:type="dxa"/>
          </w:tcPr>
          <w:p w:rsidR="00E852FA" w:rsidRPr="009C4D52" w:rsidRDefault="00E852FA" w:rsidP="00CD06F8">
            <w:pPr>
              <w:spacing w:line="360" w:lineRule="auto"/>
              <w:cnfStyle w:val="000000000000" w:firstRow="0" w:lastRow="0" w:firstColumn="0" w:lastColumn="0" w:oddVBand="0" w:evenVBand="0" w:oddHBand="0" w:evenHBand="0" w:firstRowFirstColumn="0" w:firstRowLastColumn="0" w:lastRowFirstColumn="0" w:lastRowLastColumn="0"/>
              <w:rPr>
                <w:rFonts w:ascii="Taz" w:hAnsi="Taz"/>
                <w:lang w:val="ca-ES"/>
              </w:rPr>
            </w:pPr>
            <w:r w:rsidRPr="009C4D52">
              <w:rPr>
                <w:rFonts w:ascii="Taz" w:hAnsi="Taz"/>
                <w:lang w:val="ca-ES"/>
              </w:rPr>
              <w:t>25</w:t>
            </w:r>
          </w:p>
        </w:tc>
        <w:tc>
          <w:tcPr>
            <w:tcW w:w="1128" w:type="dxa"/>
          </w:tcPr>
          <w:p w:rsidR="00E852FA" w:rsidRPr="009C4D52" w:rsidRDefault="00E852FA" w:rsidP="00CD06F8">
            <w:pPr>
              <w:spacing w:line="360" w:lineRule="auto"/>
              <w:cnfStyle w:val="000000000000" w:firstRow="0" w:lastRow="0" w:firstColumn="0" w:lastColumn="0" w:oddVBand="0" w:evenVBand="0" w:oddHBand="0" w:evenHBand="0" w:firstRowFirstColumn="0" w:firstRowLastColumn="0" w:lastRowFirstColumn="0" w:lastRowLastColumn="0"/>
              <w:rPr>
                <w:rFonts w:ascii="Taz" w:hAnsi="Taz"/>
                <w:b/>
                <w:lang w:val="ca-ES"/>
              </w:rPr>
            </w:pPr>
            <w:r w:rsidRPr="009C4D52">
              <w:rPr>
                <w:rFonts w:ascii="Taz" w:hAnsi="Taz"/>
                <w:b/>
                <w:lang w:val="ca-ES"/>
              </w:rPr>
              <w:t>118</w:t>
            </w:r>
          </w:p>
        </w:tc>
        <w:tc>
          <w:tcPr>
            <w:tcW w:w="714" w:type="dxa"/>
          </w:tcPr>
          <w:p w:rsidR="00E852FA" w:rsidRPr="009C4D52" w:rsidRDefault="00E852FA" w:rsidP="00CD06F8">
            <w:pPr>
              <w:spacing w:line="360" w:lineRule="auto"/>
              <w:cnfStyle w:val="000000000000" w:firstRow="0" w:lastRow="0" w:firstColumn="0" w:lastColumn="0" w:oddVBand="0" w:evenVBand="0" w:oddHBand="0" w:evenHBand="0" w:firstRowFirstColumn="0" w:firstRowLastColumn="0" w:lastRowFirstColumn="0" w:lastRowLastColumn="0"/>
              <w:rPr>
                <w:rFonts w:ascii="Taz" w:hAnsi="Taz"/>
                <w:lang w:val="ca-ES"/>
              </w:rPr>
            </w:pPr>
            <w:r w:rsidRPr="009C4D52">
              <w:rPr>
                <w:rFonts w:ascii="Taz" w:hAnsi="Taz"/>
                <w:lang w:val="ca-ES"/>
              </w:rPr>
              <w:t>4,84</w:t>
            </w:r>
          </w:p>
        </w:tc>
      </w:tr>
      <w:tr w:rsidR="00E852FA" w:rsidRPr="009C4D52" w:rsidTr="00CD06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6" w:type="dxa"/>
          </w:tcPr>
          <w:p w:rsidR="00E852FA" w:rsidRPr="009C4D52" w:rsidRDefault="00E852FA" w:rsidP="006121BF">
            <w:pPr>
              <w:numPr>
                <w:ilvl w:val="0"/>
                <w:numId w:val="16"/>
              </w:numPr>
              <w:spacing w:line="360" w:lineRule="auto"/>
              <w:contextualSpacing/>
              <w:rPr>
                <w:rFonts w:ascii="Taz" w:hAnsi="Taz"/>
                <w:lang w:val="ca-ES"/>
              </w:rPr>
            </w:pPr>
            <w:r w:rsidRPr="009C4D52">
              <w:rPr>
                <w:rFonts w:ascii="Taz" w:hAnsi="Taz"/>
                <w:lang w:val="ca-ES"/>
              </w:rPr>
              <w:t>Fons comú de materials per a entitats i festes</w:t>
            </w:r>
          </w:p>
        </w:tc>
        <w:tc>
          <w:tcPr>
            <w:tcW w:w="992" w:type="dxa"/>
          </w:tcPr>
          <w:p w:rsidR="00E852FA" w:rsidRPr="009C4D52" w:rsidRDefault="00E852FA" w:rsidP="00CD06F8">
            <w:pPr>
              <w:spacing w:line="360" w:lineRule="auto"/>
              <w:cnfStyle w:val="000000100000" w:firstRow="0" w:lastRow="0" w:firstColumn="0" w:lastColumn="0" w:oddVBand="0" w:evenVBand="0" w:oddHBand="1" w:evenHBand="0" w:firstRowFirstColumn="0" w:firstRowLastColumn="0" w:lastRowFirstColumn="0" w:lastRowLastColumn="0"/>
              <w:rPr>
                <w:rFonts w:ascii="Taz" w:hAnsi="Taz"/>
                <w:lang w:val="ca-ES"/>
              </w:rPr>
            </w:pPr>
            <w:r w:rsidRPr="009C4D52">
              <w:rPr>
                <w:rFonts w:ascii="Taz" w:hAnsi="Taz"/>
                <w:lang w:val="ca-ES"/>
              </w:rPr>
              <w:t>24</w:t>
            </w:r>
          </w:p>
        </w:tc>
        <w:tc>
          <w:tcPr>
            <w:tcW w:w="992" w:type="dxa"/>
          </w:tcPr>
          <w:p w:rsidR="00E852FA" w:rsidRPr="009C4D52" w:rsidRDefault="00E852FA" w:rsidP="00CD06F8">
            <w:pPr>
              <w:spacing w:line="360" w:lineRule="auto"/>
              <w:cnfStyle w:val="000000100000" w:firstRow="0" w:lastRow="0" w:firstColumn="0" w:lastColumn="0" w:oddVBand="0" w:evenVBand="0" w:oddHBand="1" w:evenHBand="0" w:firstRowFirstColumn="0" w:firstRowLastColumn="0" w:lastRowFirstColumn="0" w:lastRowLastColumn="0"/>
              <w:rPr>
                <w:rFonts w:ascii="Taz" w:hAnsi="Taz"/>
                <w:lang w:val="ca-ES"/>
              </w:rPr>
            </w:pPr>
            <w:r w:rsidRPr="009C4D52">
              <w:rPr>
                <w:rFonts w:ascii="Taz" w:hAnsi="Taz"/>
                <w:lang w:val="ca-ES"/>
              </w:rPr>
              <w:t>12</w:t>
            </w:r>
          </w:p>
        </w:tc>
        <w:tc>
          <w:tcPr>
            <w:tcW w:w="993" w:type="dxa"/>
          </w:tcPr>
          <w:p w:rsidR="00E852FA" w:rsidRPr="009C4D52" w:rsidRDefault="00E852FA" w:rsidP="00CD06F8">
            <w:pPr>
              <w:spacing w:line="360" w:lineRule="auto"/>
              <w:cnfStyle w:val="000000100000" w:firstRow="0" w:lastRow="0" w:firstColumn="0" w:lastColumn="0" w:oddVBand="0" w:evenVBand="0" w:oddHBand="1" w:evenHBand="0" w:firstRowFirstColumn="0" w:firstRowLastColumn="0" w:lastRowFirstColumn="0" w:lastRowLastColumn="0"/>
              <w:rPr>
                <w:rFonts w:ascii="Taz" w:hAnsi="Taz"/>
                <w:lang w:val="ca-ES"/>
              </w:rPr>
            </w:pPr>
            <w:r w:rsidRPr="009C4D52">
              <w:rPr>
                <w:rFonts w:ascii="Taz" w:hAnsi="Taz"/>
                <w:lang w:val="ca-ES"/>
              </w:rPr>
              <w:t>29</w:t>
            </w:r>
          </w:p>
        </w:tc>
        <w:tc>
          <w:tcPr>
            <w:tcW w:w="1128" w:type="dxa"/>
          </w:tcPr>
          <w:p w:rsidR="00E852FA" w:rsidRPr="009C4D52" w:rsidRDefault="00E852FA" w:rsidP="00CD06F8">
            <w:pPr>
              <w:spacing w:line="360" w:lineRule="auto"/>
              <w:cnfStyle w:val="000000100000" w:firstRow="0" w:lastRow="0" w:firstColumn="0" w:lastColumn="0" w:oddVBand="0" w:evenVBand="0" w:oddHBand="1" w:evenHBand="0" w:firstRowFirstColumn="0" w:firstRowLastColumn="0" w:lastRowFirstColumn="0" w:lastRowLastColumn="0"/>
              <w:rPr>
                <w:rFonts w:ascii="Taz" w:hAnsi="Taz"/>
                <w:b/>
                <w:lang w:val="ca-ES"/>
              </w:rPr>
            </w:pPr>
            <w:r w:rsidRPr="009C4D52">
              <w:rPr>
                <w:rFonts w:ascii="Taz" w:hAnsi="Taz"/>
                <w:b/>
                <w:lang w:val="ca-ES"/>
              </w:rPr>
              <w:t>125</w:t>
            </w:r>
          </w:p>
        </w:tc>
        <w:tc>
          <w:tcPr>
            <w:tcW w:w="714" w:type="dxa"/>
          </w:tcPr>
          <w:p w:rsidR="00E852FA" w:rsidRPr="009C4D52" w:rsidRDefault="00E852FA" w:rsidP="00CD06F8">
            <w:pPr>
              <w:spacing w:line="360" w:lineRule="auto"/>
              <w:cnfStyle w:val="000000100000" w:firstRow="0" w:lastRow="0" w:firstColumn="0" w:lastColumn="0" w:oddVBand="0" w:evenVBand="0" w:oddHBand="1" w:evenHBand="0" w:firstRowFirstColumn="0" w:firstRowLastColumn="0" w:lastRowFirstColumn="0" w:lastRowLastColumn="0"/>
              <w:rPr>
                <w:rFonts w:ascii="Taz" w:hAnsi="Taz"/>
                <w:lang w:val="ca-ES"/>
              </w:rPr>
            </w:pPr>
            <w:r w:rsidRPr="009C4D52">
              <w:rPr>
                <w:rFonts w:ascii="Taz" w:hAnsi="Taz"/>
                <w:lang w:val="ca-ES"/>
              </w:rPr>
              <w:t>5,13</w:t>
            </w:r>
          </w:p>
        </w:tc>
      </w:tr>
      <w:tr w:rsidR="00E852FA" w:rsidRPr="009C4D52" w:rsidTr="00CD06F8">
        <w:tc>
          <w:tcPr>
            <w:cnfStyle w:val="001000000000" w:firstRow="0" w:lastRow="0" w:firstColumn="1" w:lastColumn="0" w:oddVBand="0" w:evenVBand="0" w:oddHBand="0" w:evenHBand="0" w:firstRowFirstColumn="0" w:firstRowLastColumn="0" w:lastRowFirstColumn="0" w:lastRowLastColumn="0"/>
            <w:tcW w:w="5246" w:type="dxa"/>
          </w:tcPr>
          <w:p w:rsidR="00E852FA" w:rsidRPr="009C4D52" w:rsidRDefault="00E852FA" w:rsidP="006121BF">
            <w:pPr>
              <w:numPr>
                <w:ilvl w:val="0"/>
                <w:numId w:val="16"/>
              </w:numPr>
              <w:spacing w:line="360" w:lineRule="auto"/>
              <w:contextualSpacing/>
              <w:rPr>
                <w:rFonts w:ascii="Taz" w:hAnsi="Taz"/>
                <w:lang w:val="ca-ES"/>
              </w:rPr>
            </w:pPr>
            <w:r w:rsidRPr="009C4D52">
              <w:rPr>
                <w:rFonts w:ascii="Taz" w:hAnsi="Taz"/>
                <w:lang w:val="ca-ES"/>
              </w:rPr>
              <w:t>Senyalització d’arbrat singular</w:t>
            </w:r>
          </w:p>
        </w:tc>
        <w:tc>
          <w:tcPr>
            <w:tcW w:w="992" w:type="dxa"/>
          </w:tcPr>
          <w:p w:rsidR="00E852FA" w:rsidRPr="009C4D52" w:rsidRDefault="00E852FA" w:rsidP="00CD06F8">
            <w:pPr>
              <w:spacing w:line="360" w:lineRule="auto"/>
              <w:cnfStyle w:val="000000000000" w:firstRow="0" w:lastRow="0" w:firstColumn="0" w:lastColumn="0" w:oddVBand="0" w:evenVBand="0" w:oddHBand="0" w:evenHBand="0" w:firstRowFirstColumn="0" w:firstRowLastColumn="0" w:lastRowFirstColumn="0" w:lastRowLastColumn="0"/>
              <w:rPr>
                <w:rFonts w:ascii="Taz" w:hAnsi="Taz"/>
                <w:lang w:val="ca-ES"/>
              </w:rPr>
            </w:pPr>
            <w:r w:rsidRPr="009C4D52">
              <w:rPr>
                <w:rFonts w:ascii="Taz" w:hAnsi="Taz"/>
                <w:lang w:val="ca-ES"/>
              </w:rPr>
              <w:t>4</w:t>
            </w:r>
          </w:p>
        </w:tc>
        <w:tc>
          <w:tcPr>
            <w:tcW w:w="992" w:type="dxa"/>
          </w:tcPr>
          <w:p w:rsidR="00E852FA" w:rsidRPr="009C4D52" w:rsidRDefault="00E852FA" w:rsidP="00CD06F8">
            <w:pPr>
              <w:spacing w:line="360" w:lineRule="auto"/>
              <w:cnfStyle w:val="000000000000" w:firstRow="0" w:lastRow="0" w:firstColumn="0" w:lastColumn="0" w:oddVBand="0" w:evenVBand="0" w:oddHBand="0" w:evenHBand="0" w:firstRowFirstColumn="0" w:firstRowLastColumn="0" w:lastRowFirstColumn="0" w:lastRowLastColumn="0"/>
              <w:rPr>
                <w:rFonts w:ascii="Taz" w:hAnsi="Taz"/>
                <w:lang w:val="ca-ES"/>
              </w:rPr>
            </w:pPr>
            <w:r w:rsidRPr="009C4D52">
              <w:rPr>
                <w:rFonts w:ascii="Taz" w:hAnsi="Taz"/>
                <w:lang w:val="ca-ES"/>
              </w:rPr>
              <w:t>7</w:t>
            </w:r>
          </w:p>
        </w:tc>
        <w:tc>
          <w:tcPr>
            <w:tcW w:w="993" w:type="dxa"/>
          </w:tcPr>
          <w:p w:rsidR="00E852FA" w:rsidRPr="009C4D52" w:rsidRDefault="00E852FA" w:rsidP="00CD06F8">
            <w:pPr>
              <w:spacing w:line="360" w:lineRule="auto"/>
              <w:cnfStyle w:val="000000000000" w:firstRow="0" w:lastRow="0" w:firstColumn="0" w:lastColumn="0" w:oddVBand="0" w:evenVBand="0" w:oddHBand="0" w:evenHBand="0" w:firstRowFirstColumn="0" w:firstRowLastColumn="0" w:lastRowFirstColumn="0" w:lastRowLastColumn="0"/>
              <w:rPr>
                <w:rFonts w:ascii="Taz" w:hAnsi="Taz"/>
                <w:lang w:val="ca-ES"/>
              </w:rPr>
            </w:pPr>
            <w:r w:rsidRPr="009C4D52">
              <w:rPr>
                <w:rFonts w:ascii="Taz" w:hAnsi="Taz"/>
                <w:lang w:val="ca-ES"/>
              </w:rPr>
              <w:t>9</w:t>
            </w:r>
          </w:p>
        </w:tc>
        <w:tc>
          <w:tcPr>
            <w:tcW w:w="1128" w:type="dxa"/>
          </w:tcPr>
          <w:p w:rsidR="00E852FA" w:rsidRPr="009C4D52" w:rsidRDefault="00E852FA" w:rsidP="00CD06F8">
            <w:pPr>
              <w:spacing w:line="360" w:lineRule="auto"/>
              <w:cnfStyle w:val="000000000000" w:firstRow="0" w:lastRow="0" w:firstColumn="0" w:lastColumn="0" w:oddVBand="0" w:evenVBand="0" w:oddHBand="0" w:evenHBand="0" w:firstRowFirstColumn="0" w:firstRowLastColumn="0" w:lastRowFirstColumn="0" w:lastRowLastColumn="0"/>
              <w:rPr>
                <w:rFonts w:ascii="Taz" w:hAnsi="Taz"/>
                <w:b/>
                <w:lang w:val="ca-ES"/>
              </w:rPr>
            </w:pPr>
            <w:r w:rsidRPr="009C4D52">
              <w:rPr>
                <w:rFonts w:ascii="Taz" w:hAnsi="Taz"/>
                <w:b/>
                <w:lang w:val="ca-ES"/>
              </w:rPr>
              <w:t>35</w:t>
            </w:r>
          </w:p>
        </w:tc>
        <w:tc>
          <w:tcPr>
            <w:tcW w:w="714" w:type="dxa"/>
          </w:tcPr>
          <w:p w:rsidR="00E852FA" w:rsidRPr="009C4D52" w:rsidRDefault="00E852FA" w:rsidP="00CD06F8">
            <w:pPr>
              <w:spacing w:line="360" w:lineRule="auto"/>
              <w:cnfStyle w:val="000000000000" w:firstRow="0" w:lastRow="0" w:firstColumn="0" w:lastColumn="0" w:oddVBand="0" w:evenVBand="0" w:oddHBand="0" w:evenHBand="0" w:firstRowFirstColumn="0" w:firstRowLastColumn="0" w:lastRowFirstColumn="0" w:lastRowLastColumn="0"/>
              <w:rPr>
                <w:rFonts w:ascii="Taz" w:hAnsi="Taz"/>
                <w:lang w:val="ca-ES"/>
              </w:rPr>
            </w:pPr>
            <w:r w:rsidRPr="009C4D52">
              <w:rPr>
                <w:rFonts w:ascii="Taz" w:hAnsi="Taz"/>
                <w:lang w:val="ca-ES"/>
              </w:rPr>
              <w:t>1,43</w:t>
            </w:r>
          </w:p>
        </w:tc>
      </w:tr>
      <w:tr w:rsidR="00E852FA" w:rsidRPr="009C4D52" w:rsidTr="00CD06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6" w:type="dxa"/>
          </w:tcPr>
          <w:p w:rsidR="00E852FA" w:rsidRPr="009C4D52" w:rsidRDefault="00E852FA" w:rsidP="006121BF">
            <w:pPr>
              <w:numPr>
                <w:ilvl w:val="0"/>
                <w:numId w:val="16"/>
              </w:numPr>
              <w:spacing w:line="360" w:lineRule="auto"/>
              <w:contextualSpacing/>
              <w:rPr>
                <w:rFonts w:ascii="Taz" w:hAnsi="Taz"/>
                <w:lang w:val="ca-ES"/>
              </w:rPr>
            </w:pPr>
            <w:r w:rsidRPr="009C4D52">
              <w:rPr>
                <w:rFonts w:ascii="Taz" w:hAnsi="Taz"/>
                <w:lang w:val="ca-ES"/>
              </w:rPr>
              <w:t>Millora de l’anella verda</w:t>
            </w:r>
          </w:p>
        </w:tc>
        <w:tc>
          <w:tcPr>
            <w:tcW w:w="992" w:type="dxa"/>
          </w:tcPr>
          <w:p w:rsidR="00E852FA" w:rsidRPr="009C4D52" w:rsidRDefault="00E852FA" w:rsidP="00CD06F8">
            <w:pPr>
              <w:spacing w:line="360" w:lineRule="auto"/>
              <w:cnfStyle w:val="000000100000" w:firstRow="0" w:lastRow="0" w:firstColumn="0" w:lastColumn="0" w:oddVBand="0" w:evenVBand="0" w:oddHBand="1" w:evenHBand="0" w:firstRowFirstColumn="0" w:firstRowLastColumn="0" w:lastRowFirstColumn="0" w:lastRowLastColumn="0"/>
              <w:rPr>
                <w:rFonts w:ascii="Taz" w:hAnsi="Taz"/>
                <w:lang w:val="ca-ES"/>
              </w:rPr>
            </w:pPr>
            <w:r w:rsidRPr="009C4D52">
              <w:rPr>
                <w:rFonts w:ascii="Taz" w:hAnsi="Taz"/>
                <w:lang w:val="ca-ES"/>
              </w:rPr>
              <w:t>37</w:t>
            </w:r>
          </w:p>
        </w:tc>
        <w:tc>
          <w:tcPr>
            <w:tcW w:w="992" w:type="dxa"/>
          </w:tcPr>
          <w:p w:rsidR="00E852FA" w:rsidRPr="009C4D52" w:rsidRDefault="00E852FA" w:rsidP="00CD06F8">
            <w:pPr>
              <w:spacing w:line="360" w:lineRule="auto"/>
              <w:cnfStyle w:val="000000100000" w:firstRow="0" w:lastRow="0" w:firstColumn="0" w:lastColumn="0" w:oddVBand="0" w:evenVBand="0" w:oddHBand="1" w:evenHBand="0" w:firstRowFirstColumn="0" w:firstRowLastColumn="0" w:lastRowFirstColumn="0" w:lastRowLastColumn="0"/>
              <w:rPr>
                <w:rFonts w:ascii="Taz" w:hAnsi="Taz"/>
                <w:lang w:val="ca-ES"/>
              </w:rPr>
            </w:pPr>
            <w:r w:rsidRPr="009C4D52">
              <w:rPr>
                <w:rFonts w:ascii="Taz" w:hAnsi="Taz"/>
                <w:lang w:val="ca-ES"/>
              </w:rPr>
              <w:t>48</w:t>
            </w:r>
          </w:p>
        </w:tc>
        <w:tc>
          <w:tcPr>
            <w:tcW w:w="993" w:type="dxa"/>
          </w:tcPr>
          <w:p w:rsidR="00E852FA" w:rsidRPr="009C4D52" w:rsidRDefault="00E852FA" w:rsidP="00CD06F8">
            <w:pPr>
              <w:spacing w:line="360" w:lineRule="auto"/>
              <w:cnfStyle w:val="000000100000" w:firstRow="0" w:lastRow="0" w:firstColumn="0" w:lastColumn="0" w:oddVBand="0" w:evenVBand="0" w:oddHBand="1" w:evenHBand="0" w:firstRowFirstColumn="0" w:firstRowLastColumn="0" w:lastRowFirstColumn="0" w:lastRowLastColumn="0"/>
              <w:rPr>
                <w:rFonts w:ascii="Taz" w:hAnsi="Taz"/>
                <w:lang w:val="ca-ES"/>
              </w:rPr>
            </w:pPr>
            <w:r w:rsidRPr="009C4D52">
              <w:rPr>
                <w:rFonts w:ascii="Taz" w:hAnsi="Taz"/>
                <w:lang w:val="ca-ES"/>
              </w:rPr>
              <w:t>33</w:t>
            </w:r>
          </w:p>
        </w:tc>
        <w:tc>
          <w:tcPr>
            <w:tcW w:w="1128" w:type="dxa"/>
          </w:tcPr>
          <w:p w:rsidR="00E852FA" w:rsidRPr="009C4D52" w:rsidRDefault="00E852FA" w:rsidP="00CD06F8">
            <w:pPr>
              <w:spacing w:line="360" w:lineRule="auto"/>
              <w:cnfStyle w:val="000000100000" w:firstRow="0" w:lastRow="0" w:firstColumn="0" w:lastColumn="0" w:oddVBand="0" w:evenVBand="0" w:oddHBand="1" w:evenHBand="0" w:firstRowFirstColumn="0" w:firstRowLastColumn="0" w:lastRowFirstColumn="0" w:lastRowLastColumn="0"/>
              <w:rPr>
                <w:rFonts w:ascii="Taz" w:hAnsi="Taz"/>
                <w:b/>
                <w:lang w:val="ca-ES"/>
              </w:rPr>
            </w:pPr>
            <w:r w:rsidRPr="009C4D52">
              <w:rPr>
                <w:rFonts w:ascii="Taz" w:hAnsi="Taz"/>
                <w:b/>
                <w:lang w:val="ca-ES"/>
              </w:rPr>
              <w:t>240</w:t>
            </w:r>
          </w:p>
        </w:tc>
        <w:tc>
          <w:tcPr>
            <w:tcW w:w="714" w:type="dxa"/>
          </w:tcPr>
          <w:p w:rsidR="00E852FA" w:rsidRPr="009C4D52" w:rsidRDefault="00E852FA" w:rsidP="00CD06F8">
            <w:pPr>
              <w:spacing w:line="360" w:lineRule="auto"/>
              <w:cnfStyle w:val="000000100000" w:firstRow="0" w:lastRow="0" w:firstColumn="0" w:lastColumn="0" w:oddVBand="0" w:evenVBand="0" w:oddHBand="1" w:evenHBand="0" w:firstRowFirstColumn="0" w:firstRowLastColumn="0" w:lastRowFirstColumn="0" w:lastRowLastColumn="0"/>
              <w:rPr>
                <w:rFonts w:ascii="Taz" w:hAnsi="Taz"/>
                <w:lang w:val="ca-ES"/>
              </w:rPr>
            </w:pPr>
            <w:r w:rsidRPr="009C4D52">
              <w:rPr>
                <w:rFonts w:ascii="Taz" w:hAnsi="Taz"/>
                <w:lang w:val="ca-ES"/>
              </w:rPr>
              <w:t>9,85</w:t>
            </w:r>
          </w:p>
        </w:tc>
      </w:tr>
      <w:tr w:rsidR="00E852FA" w:rsidRPr="009C4D52" w:rsidTr="00CD06F8">
        <w:tc>
          <w:tcPr>
            <w:cnfStyle w:val="001000000000" w:firstRow="0" w:lastRow="0" w:firstColumn="1" w:lastColumn="0" w:oddVBand="0" w:evenVBand="0" w:oddHBand="0" w:evenHBand="0" w:firstRowFirstColumn="0" w:firstRowLastColumn="0" w:lastRowFirstColumn="0" w:lastRowLastColumn="0"/>
            <w:tcW w:w="5246" w:type="dxa"/>
          </w:tcPr>
          <w:p w:rsidR="00E852FA" w:rsidRPr="009C4D52" w:rsidRDefault="00E852FA" w:rsidP="006121BF">
            <w:pPr>
              <w:numPr>
                <w:ilvl w:val="0"/>
                <w:numId w:val="16"/>
              </w:numPr>
              <w:spacing w:line="360" w:lineRule="auto"/>
              <w:contextualSpacing/>
              <w:rPr>
                <w:rFonts w:ascii="Taz" w:hAnsi="Taz"/>
                <w:lang w:val="ca-ES"/>
              </w:rPr>
            </w:pPr>
            <w:r w:rsidRPr="009C4D52">
              <w:rPr>
                <w:rFonts w:ascii="Taz" w:hAnsi="Taz"/>
                <w:lang w:val="ca-ES"/>
              </w:rPr>
              <w:t>Remodelació del parc de Can Forcada</w:t>
            </w:r>
          </w:p>
        </w:tc>
        <w:tc>
          <w:tcPr>
            <w:tcW w:w="992" w:type="dxa"/>
          </w:tcPr>
          <w:p w:rsidR="00E852FA" w:rsidRPr="009C4D52" w:rsidRDefault="00E852FA" w:rsidP="00CD06F8">
            <w:pPr>
              <w:spacing w:line="360" w:lineRule="auto"/>
              <w:cnfStyle w:val="000000000000" w:firstRow="0" w:lastRow="0" w:firstColumn="0" w:lastColumn="0" w:oddVBand="0" w:evenVBand="0" w:oddHBand="0" w:evenHBand="0" w:firstRowFirstColumn="0" w:firstRowLastColumn="0" w:lastRowFirstColumn="0" w:lastRowLastColumn="0"/>
              <w:rPr>
                <w:rFonts w:ascii="Taz" w:hAnsi="Taz"/>
                <w:lang w:val="ca-ES"/>
              </w:rPr>
            </w:pPr>
            <w:r w:rsidRPr="009C4D52">
              <w:rPr>
                <w:rFonts w:ascii="Taz" w:hAnsi="Taz"/>
                <w:lang w:val="ca-ES"/>
              </w:rPr>
              <w:t>33</w:t>
            </w:r>
          </w:p>
        </w:tc>
        <w:tc>
          <w:tcPr>
            <w:tcW w:w="992" w:type="dxa"/>
          </w:tcPr>
          <w:p w:rsidR="00E852FA" w:rsidRPr="009C4D52" w:rsidRDefault="00E852FA" w:rsidP="00CD06F8">
            <w:pPr>
              <w:spacing w:line="360" w:lineRule="auto"/>
              <w:cnfStyle w:val="000000000000" w:firstRow="0" w:lastRow="0" w:firstColumn="0" w:lastColumn="0" w:oddVBand="0" w:evenVBand="0" w:oddHBand="0" w:evenHBand="0" w:firstRowFirstColumn="0" w:firstRowLastColumn="0" w:lastRowFirstColumn="0" w:lastRowLastColumn="0"/>
              <w:rPr>
                <w:rFonts w:ascii="Taz" w:hAnsi="Taz"/>
                <w:lang w:val="ca-ES"/>
              </w:rPr>
            </w:pPr>
            <w:r w:rsidRPr="009C4D52">
              <w:rPr>
                <w:rFonts w:ascii="Taz" w:hAnsi="Taz"/>
                <w:lang w:val="ca-ES"/>
              </w:rPr>
              <w:t>19</w:t>
            </w:r>
          </w:p>
        </w:tc>
        <w:tc>
          <w:tcPr>
            <w:tcW w:w="993" w:type="dxa"/>
          </w:tcPr>
          <w:p w:rsidR="00E852FA" w:rsidRPr="009C4D52" w:rsidRDefault="00E852FA" w:rsidP="00CD06F8">
            <w:pPr>
              <w:spacing w:line="360" w:lineRule="auto"/>
              <w:cnfStyle w:val="000000000000" w:firstRow="0" w:lastRow="0" w:firstColumn="0" w:lastColumn="0" w:oddVBand="0" w:evenVBand="0" w:oddHBand="0" w:evenHBand="0" w:firstRowFirstColumn="0" w:firstRowLastColumn="0" w:lastRowFirstColumn="0" w:lastRowLastColumn="0"/>
              <w:rPr>
                <w:rFonts w:ascii="Taz" w:hAnsi="Taz"/>
                <w:lang w:val="ca-ES"/>
              </w:rPr>
            </w:pPr>
            <w:r w:rsidRPr="009C4D52">
              <w:rPr>
                <w:rFonts w:ascii="Taz" w:hAnsi="Taz"/>
                <w:lang w:val="ca-ES"/>
              </w:rPr>
              <w:t>13</w:t>
            </w:r>
          </w:p>
        </w:tc>
        <w:tc>
          <w:tcPr>
            <w:tcW w:w="1128" w:type="dxa"/>
          </w:tcPr>
          <w:p w:rsidR="00E852FA" w:rsidRPr="009C4D52" w:rsidRDefault="00E852FA" w:rsidP="00CD06F8">
            <w:pPr>
              <w:spacing w:line="360" w:lineRule="auto"/>
              <w:cnfStyle w:val="000000000000" w:firstRow="0" w:lastRow="0" w:firstColumn="0" w:lastColumn="0" w:oddVBand="0" w:evenVBand="0" w:oddHBand="0" w:evenHBand="0" w:firstRowFirstColumn="0" w:firstRowLastColumn="0" w:lastRowFirstColumn="0" w:lastRowLastColumn="0"/>
              <w:rPr>
                <w:rFonts w:ascii="Taz" w:hAnsi="Taz"/>
                <w:b/>
                <w:lang w:val="ca-ES"/>
              </w:rPr>
            </w:pPr>
            <w:r w:rsidRPr="009C4D52">
              <w:rPr>
                <w:rFonts w:ascii="Taz" w:hAnsi="Taz"/>
                <w:b/>
                <w:lang w:val="ca-ES"/>
              </w:rPr>
              <w:t>150</w:t>
            </w:r>
          </w:p>
        </w:tc>
        <w:tc>
          <w:tcPr>
            <w:tcW w:w="714" w:type="dxa"/>
          </w:tcPr>
          <w:p w:rsidR="00E852FA" w:rsidRPr="009C4D52" w:rsidRDefault="00E852FA" w:rsidP="00CD06F8">
            <w:pPr>
              <w:spacing w:line="360" w:lineRule="auto"/>
              <w:cnfStyle w:val="000000000000" w:firstRow="0" w:lastRow="0" w:firstColumn="0" w:lastColumn="0" w:oddVBand="0" w:evenVBand="0" w:oddHBand="0" w:evenHBand="0" w:firstRowFirstColumn="0" w:firstRowLastColumn="0" w:lastRowFirstColumn="0" w:lastRowLastColumn="0"/>
              <w:rPr>
                <w:rFonts w:ascii="Taz" w:hAnsi="Taz"/>
                <w:lang w:val="ca-ES"/>
              </w:rPr>
            </w:pPr>
            <w:r w:rsidRPr="009C4D52">
              <w:rPr>
                <w:rFonts w:ascii="Taz" w:hAnsi="Taz"/>
                <w:lang w:val="ca-ES"/>
              </w:rPr>
              <w:t>6,15</w:t>
            </w:r>
          </w:p>
        </w:tc>
      </w:tr>
      <w:tr w:rsidR="00E852FA" w:rsidRPr="009C4D52" w:rsidTr="00CD06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6" w:type="dxa"/>
          </w:tcPr>
          <w:p w:rsidR="00E852FA" w:rsidRPr="009C4D52" w:rsidRDefault="00E852FA" w:rsidP="006121BF">
            <w:pPr>
              <w:numPr>
                <w:ilvl w:val="0"/>
                <w:numId w:val="16"/>
              </w:numPr>
              <w:spacing w:line="360" w:lineRule="auto"/>
              <w:contextualSpacing/>
              <w:rPr>
                <w:rFonts w:ascii="Taz" w:hAnsi="Taz"/>
                <w:lang w:val="ca-ES"/>
              </w:rPr>
            </w:pPr>
            <w:r w:rsidRPr="009C4D52">
              <w:rPr>
                <w:rFonts w:ascii="Taz" w:hAnsi="Taz"/>
                <w:lang w:val="ca-ES"/>
              </w:rPr>
              <w:t>Intervenció i millora del parc de Mª Àngels Anglada</w:t>
            </w:r>
          </w:p>
        </w:tc>
        <w:tc>
          <w:tcPr>
            <w:tcW w:w="992" w:type="dxa"/>
          </w:tcPr>
          <w:p w:rsidR="00E852FA" w:rsidRPr="009C4D52" w:rsidRDefault="00E852FA" w:rsidP="00CD06F8">
            <w:pPr>
              <w:spacing w:line="360" w:lineRule="auto"/>
              <w:cnfStyle w:val="000000100000" w:firstRow="0" w:lastRow="0" w:firstColumn="0" w:lastColumn="0" w:oddVBand="0" w:evenVBand="0" w:oddHBand="1" w:evenHBand="0" w:firstRowFirstColumn="0" w:firstRowLastColumn="0" w:lastRowFirstColumn="0" w:lastRowLastColumn="0"/>
              <w:rPr>
                <w:rFonts w:ascii="Taz" w:hAnsi="Taz"/>
                <w:lang w:val="ca-ES"/>
              </w:rPr>
            </w:pPr>
            <w:r w:rsidRPr="009C4D52">
              <w:rPr>
                <w:rFonts w:ascii="Taz" w:hAnsi="Taz"/>
                <w:lang w:val="ca-ES"/>
              </w:rPr>
              <w:t>23</w:t>
            </w:r>
          </w:p>
        </w:tc>
        <w:tc>
          <w:tcPr>
            <w:tcW w:w="992" w:type="dxa"/>
          </w:tcPr>
          <w:p w:rsidR="00E852FA" w:rsidRPr="009C4D52" w:rsidRDefault="00E852FA" w:rsidP="00CD06F8">
            <w:pPr>
              <w:spacing w:line="360" w:lineRule="auto"/>
              <w:cnfStyle w:val="000000100000" w:firstRow="0" w:lastRow="0" w:firstColumn="0" w:lastColumn="0" w:oddVBand="0" w:evenVBand="0" w:oddHBand="1" w:evenHBand="0" w:firstRowFirstColumn="0" w:firstRowLastColumn="0" w:lastRowFirstColumn="0" w:lastRowLastColumn="0"/>
              <w:rPr>
                <w:rFonts w:ascii="Taz" w:hAnsi="Taz"/>
                <w:lang w:val="ca-ES"/>
              </w:rPr>
            </w:pPr>
            <w:r w:rsidRPr="009C4D52">
              <w:rPr>
                <w:rFonts w:ascii="Taz" w:hAnsi="Taz"/>
                <w:lang w:val="ca-ES"/>
              </w:rPr>
              <w:t>58</w:t>
            </w:r>
          </w:p>
        </w:tc>
        <w:tc>
          <w:tcPr>
            <w:tcW w:w="993" w:type="dxa"/>
          </w:tcPr>
          <w:p w:rsidR="00E852FA" w:rsidRPr="009C4D52" w:rsidRDefault="00E852FA" w:rsidP="00CD06F8">
            <w:pPr>
              <w:spacing w:line="360" w:lineRule="auto"/>
              <w:cnfStyle w:val="000000100000" w:firstRow="0" w:lastRow="0" w:firstColumn="0" w:lastColumn="0" w:oddVBand="0" w:evenVBand="0" w:oddHBand="1" w:evenHBand="0" w:firstRowFirstColumn="0" w:firstRowLastColumn="0" w:lastRowFirstColumn="0" w:lastRowLastColumn="0"/>
              <w:rPr>
                <w:rFonts w:ascii="Taz" w:hAnsi="Taz"/>
                <w:lang w:val="ca-ES"/>
              </w:rPr>
            </w:pPr>
            <w:r w:rsidRPr="009C4D52">
              <w:rPr>
                <w:rFonts w:ascii="Taz" w:hAnsi="Taz"/>
                <w:lang w:val="ca-ES"/>
              </w:rPr>
              <w:t>18</w:t>
            </w:r>
          </w:p>
        </w:tc>
        <w:tc>
          <w:tcPr>
            <w:tcW w:w="1128" w:type="dxa"/>
          </w:tcPr>
          <w:p w:rsidR="00E852FA" w:rsidRPr="009C4D52" w:rsidRDefault="00E852FA" w:rsidP="00CD06F8">
            <w:pPr>
              <w:spacing w:line="360" w:lineRule="auto"/>
              <w:cnfStyle w:val="000000100000" w:firstRow="0" w:lastRow="0" w:firstColumn="0" w:lastColumn="0" w:oddVBand="0" w:evenVBand="0" w:oddHBand="1" w:evenHBand="0" w:firstRowFirstColumn="0" w:firstRowLastColumn="0" w:lastRowFirstColumn="0" w:lastRowLastColumn="0"/>
              <w:rPr>
                <w:rFonts w:ascii="Taz" w:hAnsi="Taz"/>
                <w:b/>
                <w:lang w:val="ca-ES"/>
              </w:rPr>
            </w:pPr>
            <w:r w:rsidRPr="009C4D52">
              <w:rPr>
                <w:rFonts w:ascii="Taz" w:hAnsi="Taz"/>
                <w:b/>
                <w:lang w:val="ca-ES"/>
              </w:rPr>
              <w:t>203</w:t>
            </w:r>
          </w:p>
        </w:tc>
        <w:tc>
          <w:tcPr>
            <w:tcW w:w="714" w:type="dxa"/>
          </w:tcPr>
          <w:p w:rsidR="00E852FA" w:rsidRPr="009C4D52" w:rsidRDefault="00E852FA" w:rsidP="00CD06F8">
            <w:pPr>
              <w:spacing w:line="360" w:lineRule="auto"/>
              <w:cnfStyle w:val="000000100000" w:firstRow="0" w:lastRow="0" w:firstColumn="0" w:lastColumn="0" w:oddVBand="0" w:evenVBand="0" w:oddHBand="1" w:evenHBand="0" w:firstRowFirstColumn="0" w:firstRowLastColumn="0" w:lastRowFirstColumn="0" w:lastRowLastColumn="0"/>
              <w:rPr>
                <w:rFonts w:ascii="Taz" w:hAnsi="Taz"/>
                <w:lang w:val="ca-ES"/>
              </w:rPr>
            </w:pPr>
            <w:r w:rsidRPr="009C4D52">
              <w:rPr>
                <w:rFonts w:ascii="Taz" w:hAnsi="Taz"/>
                <w:lang w:val="ca-ES"/>
              </w:rPr>
              <w:t>8,33</w:t>
            </w:r>
          </w:p>
        </w:tc>
      </w:tr>
      <w:tr w:rsidR="00E852FA" w:rsidRPr="009C4D52" w:rsidTr="00CD06F8">
        <w:tc>
          <w:tcPr>
            <w:cnfStyle w:val="001000000000" w:firstRow="0" w:lastRow="0" w:firstColumn="1" w:lastColumn="0" w:oddVBand="0" w:evenVBand="0" w:oddHBand="0" w:evenHBand="0" w:firstRowFirstColumn="0" w:firstRowLastColumn="0" w:lastRowFirstColumn="0" w:lastRowLastColumn="0"/>
            <w:tcW w:w="5246" w:type="dxa"/>
          </w:tcPr>
          <w:p w:rsidR="00E852FA" w:rsidRPr="009C4D52" w:rsidRDefault="00E852FA" w:rsidP="006121BF">
            <w:pPr>
              <w:numPr>
                <w:ilvl w:val="0"/>
                <w:numId w:val="16"/>
              </w:numPr>
              <w:spacing w:line="360" w:lineRule="auto"/>
              <w:contextualSpacing/>
              <w:rPr>
                <w:rFonts w:ascii="Taz" w:hAnsi="Taz"/>
                <w:lang w:val="ca-ES"/>
              </w:rPr>
            </w:pPr>
            <w:r w:rsidRPr="009C4D52">
              <w:rPr>
                <w:rFonts w:ascii="Taz" w:hAnsi="Taz"/>
                <w:lang w:val="ca-ES"/>
              </w:rPr>
              <w:t>Millora de l’accessibilitat de la plaça Santa Cecília</w:t>
            </w:r>
          </w:p>
        </w:tc>
        <w:tc>
          <w:tcPr>
            <w:tcW w:w="992" w:type="dxa"/>
          </w:tcPr>
          <w:p w:rsidR="00E852FA" w:rsidRPr="009C4D52" w:rsidRDefault="00E852FA" w:rsidP="00CD06F8">
            <w:pPr>
              <w:spacing w:line="360" w:lineRule="auto"/>
              <w:cnfStyle w:val="000000000000" w:firstRow="0" w:lastRow="0" w:firstColumn="0" w:lastColumn="0" w:oddVBand="0" w:evenVBand="0" w:oddHBand="0" w:evenHBand="0" w:firstRowFirstColumn="0" w:firstRowLastColumn="0" w:lastRowFirstColumn="0" w:lastRowLastColumn="0"/>
              <w:rPr>
                <w:rFonts w:ascii="Taz" w:hAnsi="Taz"/>
                <w:lang w:val="ca-ES"/>
              </w:rPr>
            </w:pPr>
            <w:r w:rsidRPr="009C4D52">
              <w:rPr>
                <w:rFonts w:ascii="Taz" w:hAnsi="Taz"/>
                <w:lang w:val="ca-ES"/>
              </w:rPr>
              <w:t>5</w:t>
            </w:r>
          </w:p>
        </w:tc>
        <w:tc>
          <w:tcPr>
            <w:tcW w:w="992" w:type="dxa"/>
          </w:tcPr>
          <w:p w:rsidR="00E852FA" w:rsidRPr="009C4D52" w:rsidRDefault="00E852FA" w:rsidP="00CD06F8">
            <w:pPr>
              <w:spacing w:line="360" w:lineRule="auto"/>
              <w:cnfStyle w:val="000000000000" w:firstRow="0" w:lastRow="0" w:firstColumn="0" w:lastColumn="0" w:oddVBand="0" w:evenVBand="0" w:oddHBand="0" w:evenHBand="0" w:firstRowFirstColumn="0" w:firstRowLastColumn="0" w:lastRowFirstColumn="0" w:lastRowLastColumn="0"/>
              <w:rPr>
                <w:rFonts w:ascii="Taz" w:hAnsi="Taz"/>
                <w:lang w:val="ca-ES"/>
              </w:rPr>
            </w:pPr>
            <w:r w:rsidRPr="009C4D52">
              <w:rPr>
                <w:rFonts w:ascii="Taz" w:hAnsi="Taz"/>
                <w:lang w:val="ca-ES"/>
              </w:rPr>
              <w:t>7</w:t>
            </w:r>
          </w:p>
        </w:tc>
        <w:tc>
          <w:tcPr>
            <w:tcW w:w="993" w:type="dxa"/>
          </w:tcPr>
          <w:p w:rsidR="00E852FA" w:rsidRPr="009C4D52" w:rsidRDefault="00E852FA" w:rsidP="00CD06F8">
            <w:pPr>
              <w:spacing w:line="360" w:lineRule="auto"/>
              <w:cnfStyle w:val="000000000000" w:firstRow="0" w:lastRow="0" w:firstColumn="0" w:lastColumn="0" w:oddVBand="0" w:evenVBand="0" w:oddHBand="0" w:evenHBand="0" w:firstRowFirstColumn="0" w:firstRowLastColumn="0" w:lastRowFirstColumn="0" w:lastRowLastColumn="0"/>
              <w:rPr>
                <w:rFonts w:ascii="Taz" w:hAnsi="Taz"/>
                <w:lang w:val="ca-ES"/>
              </w:rPr>
            </w:pPr>
            <w:r w:rsidRPr="009C4D52">
              <w:rPr>
                <w:rFonts w:ascii="Taz" w:hAnsi="Taz"/>
                <w:lang w:val="ca-ES"/>
              </w:rPr>
              <w:t>15</w:t>
            </w:r>
          </w:p>
        </w:tc>
        <w:tc>
          <w:tcPr>
            <w:tcW w:w="1128" w:type="dxa"/>
          </w:tcPr>
          <w:p w:rsidR="00E852FA" w:rsidRPr="009C4D52" w:rsidRDefault="00E852FA" w:rsidP="00CD06F8">
            <w:pPr>
              <w:spacing w:line="360" w:lineRule="auto"/>
              <w:cnfStyle w:val="000000000000" w:firstRow="0" w:lastRow="0" w:firstColumn="0" w:lastColumn="0" w:oddVBand="0" w:evenVBand="0" w:oddHBand="0" w:evenHBand="0" w:firstRowFirstColumn="0" w:firstRowLastColumn="0" w:lastRowFirstColumn="0" w:lastRowLastColumn="0"/>
              <w:rPr>
                <w:rFonts w:ascii="Taz" w:hAnsi="Taz"/>
                <w:b/>
                <w:lang w:val="ca-ES"/>
              </w:rPr>
            </w:pPr>
            <w:r w:rsidRPr="009C4D52">
              <w:rPr>
                <w:rFonts w:ascii="Taz" w:hAnsi="Taz"/>
                <w:b/>
                <w:lang w:val="ca-ES"/>
              </w:rPr>
              <w:t>44</w:t>
            </w:r>
          </w:p>
        </w:tc>
        <w:tc>
          <w:tcPr>
            <w:tcW w:w="714" w:type="dxa"/>
          </w:tcPr>
          <w:p w:rsidR="00E852FA" w:rsidRPr="009C4D52" w:rsidRDefault="00E852FA" w:rsidP="00CD06F8">
            <w:pPr>
              <w:spacing w:line="360" w:lineRule="auto"/>
              <w:cnfStyle w:val="000000000000" w:firstRow="0" w:lastRow="0" w:firstColumn="0" w:lastColumn="0" w:oddVBand="0" w:evenVBand="0" w:oddHBand="0" w:evenHBand="0" w:firstRowFirstColumn="0" w:firstRowLastColumn="0" w:lastRowFirstColumn="0" w:lastRowLastColumn="0"/>
              <w:rPr>
                <w:rFonts w:ascii="Taz" w:hAnsi="Taz"/>
                <w:lang w:val="ca-ES"/>
              </w:rPr>
            </w:pPr>
            <w:r w:rsidRPr="009C4D52">
              <w:rPr>
                <w:rFonts w:ascii="Taz" w:hAnsi="Taz"/>
                <w:lang w:val="ca-ES"/>
              </w:rPr>
              <w:t>1,80</w:t>
            </w:r>
          </w:p>
        </w:tc>
      </w:tr>
      <w:tr w:rsidR="00E852FA" w:rsidRPr="009C4D52" w:rsidTr="00CD06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6" w:type="dxa"/>
          </w:tcPr>
          <w:p w:rsidR="00E852FA" w:rsidRPr="009C4D52" w:rsidRDefault="00E852FA" w:rsidP="006121BF">
            <w:pPr>
              <w:numPr>
                <w:ilvl w:val="0"/>
                <w:numId w:val="16"/>
              </w:numPr>
              <w:spacing w:line="360" w:lineRule="auto"/>
              <w:contextualSpacing/>
              <w:rPr>
                <w:rFonts w:ascii="Taz" w:hAnsi="Taz"/>
                <w:lang w:val="ca-ES"/>
              </w:rPr>
            </w:pPr>
            <w:r w:rsidRPr="009C4D52">
              <w:rPr>
                <w:rFonts w:ascii="Taz" w:hAnsi="Taz"/>
                <w:lang w:val="ca-ES"/>
              </w:rPr>
              <w:t>Millora de l’enllumenat i pavimentació perimetral de la Plaça Gaudí</w:t>
            </w:r>
          </w:p>
        </w:tc>
        <w:tc>
          <w:tcPr>
            <w:tcW w:w="992" w:type="dxa"/>
          </w:tcPr>
          <w:p w:rsidR="00E852FA" w:rsidRPr="009C4D52" w:rsidRDefault="00E852FA" w:rsidP="00CD06F8">
            <w:pPr>
              <w:spacing w:line="360" w:lineRule="auto"/>
              <w:cnfStyle w:val="000000100000" w:firstRow="0" w:lastRow="0" w:firstColumn="0" w:lastColumn="0" w:oddVBand="0" w:evenVBand="0" w:oddHBand="1" w:evenHBand="0" w:firstRowFirstColumn="0" w:firstRowLastColumn="0" w:lastRowFirstColumn="0" w:lastRowLastColumn="0"/>
              <w:rPr>
                <w:rFonts w:ascii="Taz" w:hAnsi="Taz"/>
                <w:lang w:val="ca-ES"/>
              </w:rPr>
            </w:pPr>
            <w:r w:rsidRPr="009C4D52">
              <w:rPr>
                <w:rFonts w:ascii="Taz" w:hAnsi="Taz"/>
                <w:lang w:val="ca-ES"/>
              </w:rPr>
              <w:t>64</w:t>
            </w:r>
          </w:p>
        </w:tc>
        <w:tc>
          <w:tcPr>
            <w:tcW w:w="992" w:type="dxa"/>
          </w:tcPr>
          <w:p w:rsidR="00E852FA" w:rsidRPr="009C4D52" w:rsidRDefault="00E852FA" w:rsidP="00CD06F8">
            <w:pPr>
              <w:spacing w:line="360" w:lineRule="auto"/>
              <w:cnfStyle w:val="000000100000" w:firstRow="0" w:lastRow="0" w:firstColumn="0" w:lastColumn="0" w:oddVBand="0" w:evenVBand="0" w:oddHBand="1" w:evenHBand="0" w:firstRowFirstColumn="0" w:firstRowLastColumn="0" w:lastRowFirstColumn="0" w:lastRowLastColumn="0"/>
              <w:rPr>
                <w:rFonts w:ascii="Taz" w:hAnsi="Taz"/>
                <w:lang w:val="ca-ES"/>
              </w:rPr>
            </w:pPr>
            <w:r w:rsidRPr="009C4D52">
              <w:rPr>
                <w:rFonts w:ascii="Taz" w:hAnsi="Taz"/>
                <w:lang w:val="ca-ES"/>
              </w:rPr>
              <w:t>31</w:t>
            </w:r>
          </w:p>
        </w:tc>
        <w:tc>
          <w:tcPr>
            <w:tcW w:w="993" w:type="dxa"/>
          </w:tcPr>
          <w:p w:rsidR="00E852FA" w:rsidRPr="009C4D52" w:rsidRDefault="00E852FA" w:rsidP="00CD06F8">
            <w:pPr>
              <w:spacing w:line="360" w:lineRule="auto"/>
              <w:cnfStyle w:val="000000100000" w:firstRow="0" w:lastRow="0" w:firstColumn="0" w:lastColumn="0" w:oddVBand="0" w:evenVBand="0" w:oddHBand="1" w:evenHBand="0" w:firstRowFirstColumn="0" w:firstRowLastColumn="0" w:lastRowFirstColumn="0" w:lastRowLastColumn="0"/>
              <w:rPr>
                <w:rFonts w:ascii="Taz" w:hAnsi="Taz"/>
                <w:lang w:val="ca-ES"/>
              </w:rPr>
            </w:pPr>
            <w:r w:rsidRPr="009C4D52">
              <w:rPr>
                <w:rFonts w:ascii="Taz" w:hAnsi="Taz"/>
                <w:lang w:val="ca-ES"/>
              </w:rPr>
              <w:t>18</w:t>
            </w:r>
          </w:p>
        </w:tc>
        <w:tc>
          <w:tcPr>
            <w:tcW w:w="1128" w:type="dxa"/>
          </w:tcPr>
          <w:p w:rsidR="00E852FA" w:rsidRPr="009C4D52" w:rsidRDefault="00E852FA" w:rsidP="00CD06F8">
            <w:pPr>
              <w:spacing w:line="360" w:lineRule="auto"/>
              <w:cnfStyle w:val="000000100000" w:firstRow="0" w:lastRow="0" w:firstColumn="0" w:lastColumn="0" w:oddVBand="0" w:evenVBand="0" w:oddHBand="1" w:evenHBand="0" w:firstRowFirstColumn="0" w:firstRowLastColumn="0" w:lastRowFirstColumn="0" w:lastRowLastColumn="0"/>
              <w:rPr>
                <w:rFonts w:ascii="Taz" w:hAnsi="Taz"/>
                <w:b/>
                <w:lang w:val="ca-ES"/>
              </w:rPr>
            </w:pPr>
            <w:r w:rsidRPr="009C4D52">
              <w:rPr>
                <w:rFonts w:ascii="Taz" w:hAnsi="Taz"/>
                <w:b/>
                <w:lang w:val="ca-ES"/>
              </w:rPr>
              <w:t>272</w:t>
            </w:r>
          </w:p>
        </w:tc>
        <w:tc>
          <w:tcPr>
            <w:tcW w:w="714" w:type="dxa"/>
          </w:tcPr>
          <w:p w:rsidR="00E852FA" w:rsidRPr="009C4D52" w:rsidRDefault="00E852FA" w:rsidP="00CD06F8">
            <w:pPr>
              <w:spacing w:line="360" w:lineRule="auto"/>
              <w:cnfStyle w:val="000000100000" w:firstRow="0" w:lastRow="0" w:firstColumn="0" w:lastColumn="0" w:oddVBand="0" w:evenVBand="0" w:oddHBand="1" w:evenHBand="0" w:firstRowFirstColumn="0" w:firstRowLastColumn="0" w:lastRowFirstColumn="0" w:lastRowLastColumn="0"/>
              <w:rPr>
                <w:rFonts w:ascii="Taz" w:hAnsi="Taz"/>
                <w:lang w:val="ca-ES"/>
              </w:rPr>
            </w:pPr>
            <w:r w:rsidRPr="009C4D52">
              <w:rPr>
                <w:rFonts w:ascii="Taz" w:hAnsi="Taz"/>
                <w:lang w:val="ca-ES"/>
              </w:rPr>
              <w:t>11,16</w:t>
            </w:r>
          </w:p>
        </w:tc>
      </w:tr>
      <w:tr w:rsidR="00E852FA" w:rsidRPr="009C4D52" w:rsidTr="00CD06F8">
        <w:tc>
          <w:tcPr>
            <w:cnfStyle w:val="001000000000" w:firstRow="0" w:lastRow="0" w:firstColumn="1" w:lastColumn="0" w:oddVBand="0" w:evenVBand="0" w:oddHBand="0" w:evenHBand="0" w:firstRowFirstColumn="0" w:firstRowLastColumn="0" w:lastRowFirstColumn="0" w:lastRowLastColumn="0"/>
            <w:tcW w:w="5246" w:type="dxa"/>
          </w:tcPr>
          <w:p w:rsidR="00E852FA" w:rsidRPr="009C4D52" w:rsidRDefault="00E852FA" w:rsidP="006121BF">
            <w:pPr>
              <w:numPr>
                <w:ilvl w:val="0"/>
                <w:numId w:val="16"/>
              </w:numPr>
              <w:spacing w:line="360" w:lineRule="auto"/>
              <w:contextualSpacing/>
              <w:rPr>
                <w:rFonts w:ascii="Taz" w:hAnsi="Taz"/>
                <w:lang w:val="ca-ES"/>
              </w:rPr>
            </w:pPr>
            <w:r w:rsidRPr="009C4D52">
              <w:rPr>
                <w:rFonts w:ascii="Taz" w:hAnsi="Taz"/>
                <w:lang w:val="ca-ES"/>
              </w:rPr>
              <w:t>Condicionar l’estacionament de l’IES Jaume Callís i millorar la seguretat dels accessos</w:t>
            </w:r>
          </w:p>
        </w:tc>
        <w:tc>
          <w:tcPr>
            <w:tcW w:w="992" w:type="dxa"/>
          </w:tcPr>
          <w:p w:rsidR="00E852FA" w:rsidRPr="009C4D52" w:rsidRDefault="00E852FA" w:rsidP="00CD06F8">
            <w:pPr>
              <w:spacing w:line="360" w:lineRule="auto"/>
              <w:cnfStyle w:val="000000000000" w:firstRow="0" w:lastRow="0" w:firstColumn="0" w:lastColumn="0" w:oddVBand="0" w:evenVBand="0" w:oddHBand="0" w:evenHBand="0" w:firstRowFirstColumn="0" w:firstRowLastColumn="0" w:lastRowFirstColumn="0" w:lastRowLastColumn="0"/>
              <w:rPr>
                <w:rFonts w:ascii="Taz" w:hAnsi="Taz"/>
                <w:lang w:val="ca-ES"/>
              </w:rPr>
            </w:pPr>
            <w:r w:rsidRPr="009C4D52">
              <w:rPr>
                <w:rFonts w:ascii="Taz" w:hAnsi="Taz"/>
                <w:lang w:val="ca-ES"/>
              </w:rPr>
              <w:t>19</w:t>
            </w:r>
          </w:p>
        </w:tc>
        <w:tc>
          <w:tcPr>
            <w:tcW w:w="992" w:type="dxa"/>
          </w:tcPr>
          <w:p w:rsidR="00E852FA" w:rsidRPr="009C4D52" w:rsidRDefault="00E852FA" w:rsidP="00CD06F8">
            <w:pPr>
              <w:spacing w:line="360" w:lineRule="auto"/>
              <w:cnfStyle w:val="000000000000" w:firstRow="0" w:lastRow="0" w:firstColumn="0" w:lastColumn="0" w:oddVBand="0" w:evenVBand="0" w:oddHBand="0" w:evenHBand="0" w:firstRowFirstColumn="0" w:firstRowLastColumn="0" w:lastRowFirstColumn="0" w:lastRowLastColumn="0"/>
              <w:rPr>
                <w:rFonts w:ascii="Taz" w:hAnsi="Taz"/>
                <w:lang w:val="ca-ES"/>
              </w:rPr>
            </w:pPr>
            <w:r w:rsidRPr="009C4D52">
              <w:rPr>
                <w:rFonts w:ascii="Taz" w:hAnsi="Taz"/>
                <w:lang w:val="ca-ES"/>
              </w:rPr>
              <w:t>14</w:t>
            </w:r>
          </w:p>
        </w:tc>
        <w:tc>
          <w:tcPr>
            <w:tcW w:w="993" w:type="dxa"/>
          </w:tcPr>
          <w:p w:rsidR="00E852FA" w:rsidRPr="009C4D52" w:rsidRDefault="00E852FA" w:rsidP="00CD06F8">
            <w:pPr>
              <w:spacing w:line="360" w:lineRule="auto"/>
              <w:cnfStyle w:val="000000000000" w:firstRow="0" w:lastRow="0" w:firstColumn="0" w:lastColumn="0" w:oddVBand="0" w:evenVBand="0" w:oddHBand="0" w:evenHBand="0" w:firstRowFirstColumn="0" w:firstRowLastColumn="0" w:lastRowFirstColumn="0" w:lastRowLastColumn="0"/>
              <w:rPr>
                <w:rFonts w:ascii="Taz" w:hAnsi="Taz"/>
                <w:lang w:val="ca-ES"/>
              </w:rPr>
            </w:pPr>
            <w:r w:rsidRPr="009C4D52">
              <w:rPr>
                <w:rFonts w:ascii="Taz" w:hAnsi="Taz"/>
                <w:lang w:val="ca-ES"/>
              </w:rPr>
              <w:t>30</w:t>
            </w:r>
          </w:p>
        </w:tc>
        <w:tc>
          <w:tcPr>
            <w:tcW w:w="1128" w:type="dxa"/>
          </w:tcPr>
          <w:p w:rsidR="00E852FA" w:rsidRPr="009C4D52" w:rsidRDefault="00E852FA" w:rsidP="00CD06F8">
            <w:pPr>
              <w:spacing w:line="360" w:lineRule="auto"/>
              <w:cnfStyle w:val="000000000000" w:firstRow="0" w:lastRow="0" w:firstColumn="0" w:lastColumn="0" w:oddVBand="0" w:evenVBand="0" w:oddHBand="0" w:evenHBand="0" w:firstRowFirstColumn="0" w:firstRowLastColumn="0" w:lastRowFirstColumn="0" w:lastRowLastColumn="0"/>
              <w:rPr>
                <w:rFonts w:ascii="Taz" w:hAnsi="Taz"/>
                <w:b/>
                <w:lang w:val="ca-ES"/>
              </w:rPr>
            </w:pPr>
            <w:r w:rsidRPr="009C4D52">
              <w:rPr>
                <w:rFonts w:ascii="Taz" w:hAnsi="Taz"/>
                <w:b/>
                <w:lang w:val="ca-ES"/>
              </w:rPr>
              <w:t>115</w:t>
            </w:r>
          </w:p>
        </w:tc>
        <w:tc>
          <w:tcPr>
            <w:tcW w:w="714" w:type="dxa"/>
          </w:tcPr>
          <w:p w:rsidR="00E852FA" w:rsidRPr="009C4D52" w:rsidRDefault="00E852FA" w:rsidP="00CD06F8">
            <w:pPr>
              <w:spacing w:line="360" w:lineRule="auto"/>
              <w:cnfStyle w:val="000000000000" w:firstRow="0" w:lastRow="0" w:firstColumn="0" w:lastColumn="0" w:oddVBand="0" w:evenVBand="0" w:oddHBand="0" w:evenHBand="0" w:firstRowFirstColumn="0" w:firstRowLastColumn="0" w:lastRowFirstColumn="0" w:lastRowLastColumn="0"/>
              <w:rPr>
                <w:rFonts w:ascii="Taz" w:hAnsi="Taz"/>
                <w:lang w:val="ca-ES"/>
              </w:rPr>
            </w:pPr>
            <w:r w:rsidRPr="009C4D52">
              <w:rPr>
                <w:rFonts w:ascii="Taz" w:hAnsi="Taz"/>
                <w:lang w:val="ca-ES"/>
              </w:rPr>
              <w:t>4,72</w:t>
            </w:r>
          </w:p>
        </w:tc>
      </w:tr>
      <w:tr w:rsidR="00E852FA" w:rsidRPr="009C4D52" w:rsidTr="00CD06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6" w:type="dxa"/>
          </w:tcPr>
          <w:p w:rsidR="00E852FA" w:rsidRPr="009C4D52" w:rsidRDefault="00E852FA" w:rsidP="006121BF">
            <w:pPr>
              <w:numPr>
                <w:ilvl w:val="0"/>
                <w:numId w:val="16"/>
              </w:numPr>
              <w:spacing w:line="360" w:lineRule="auto"/>
              <w:contextualSpacing/>
              <w:rPr>
                <w:rFonts w:ascii="Taz" w:hAnsi="Taz"/>
                <w:lang w:val="ca-ES"/>
              </w:rPr>
            </w:pPr>
            <w:r w:rsidRPr="009C4D52">
              <w:rPr>
                <w:rFonts w:ascii="Taz" w:hAnsi="Taz"/>
                <w:lang w:val="ca-ES"/>
              </w:rPr>
              <w:t>Connexió de carrils bici a la zona universitària i prova pilot d’aparcaments per a bicicletes segurs</w:t>
            </w:r>
          </w:p>
        </w:tc>
        <w:tc>
          <w:tcPr>
            <w:tcW w:w="992" w:type="dxa"/>
          </w:tcPr>
          <w:p w:rsidR="00E852FA" w:rsidRPr="009C4D52" w:rsidRDefault="00E852FA" w:rsidP="00CD06F8">
            <w:pPr>
              <w:spacing w:line="360" w:lineRule="auto"/>
              <w:cnfStyle w:val="000000100000" w:firstRow="0" w:lastRow="0" w:firstColumn="0" w:lastColumn="0" w:oddVBand="0" w:evenVBand="0" w:oddHBand="1" w:evenHBand="0" w:firstRowFirstColumn="0" w:firstRowLastColumn="0" w:lastRowFirstColumn="0" w:lastRowLastColumn="0"/>
              <w:rPr>
                <w:rFonts w:ascii="Taz" w:hAnsi="Taz"/>
                <w:lang w:val="ca-ES"/>
              </w:rPr>
            </w:pPr>
            <w:r w:rsidRPr="009C4D52">
              <w:rPr>
                <w:rFonts w:ascii="Taz" w:hAnsi="Taz"/>
                <w:lang w:val="ca-ES"/>
              </w:rPr>
              <w:t>18</w:t>
            </w:r>
          </w:p>
        </w:tc>
        <w:tc>
          <w:tcPr>
            <w:tcW w:w="992" w:type="dxa"/>
          </w:tcPr>
          <w:p w:rsidR="00E852FA" w:rsidRPr="009C4D52" w:rsidRDefault="00E852FA" w:rsidP="00CD06F8">
            <w:pPr>
              <w:spacing w:line="360" w:lineRule="auto"/>
              <w:cnfStyle w:val="000000100000" w:firstRow="0" w:lastRow="0" w:firstColumn="0" w:lastColumn="0" w:oddVBand="0" w:evenVBand="0" w:oddHBand="1" w:evenHBand="0" w:firstRowFirstColumn="0" w:firstRowLastColumn="0" w:lastRowFirstColumn="0" w:lastRowLastColumn="0"/>
              <w:rPr>
                <w:rFonts w:ascii="Taz" w:hAnsi="Taz"/>
                <w:lang w:val="ca-ES"/>
              </w:rPr>
            </w:pPr>
            <w:r w:rsidRPr="009C4D52">
              <w:rPr>
                <w:rFonts w:ascii="Taz" w:hAnsi="Taz"/>
                <w:lang w:val="ca-ES"/>
              </w:rPr>
              <w:t>35</w:t>
            </w:r>
          </w:p>
        </w:tc>
        <w:tc>
          <w:tcPr>
            <w:tcW w:w="993" w:type="dxa"/>
          </w:tcPr>
          <w:p w:rsidR="00E852FA" w:rsidRPr="009C4D52" w:rsidRDefault="00E852FA" w:rsidP="00CD06F8">
            <w:pPr>
              <w:spacing w:line="360" w:lineRule="auto"/>
              <w:cnfStyle w:val="000000100000" w:firstRow="0" w:lastRow="0" w:firstColumn="0" w:lastColumn="0" w:oddVBand="0" w:evenVBand="0" w:oddHBand="1" w:evenHBand="0" w:firstRowFirstColumn="0" w:firstRowLastColumn="0" w:lastRowFirstColumn="0" w:lastRowLastColumn="0"/>
              <w:rPr>
                <w:rFonts w:ascii="Taz" w:hAnsi="Taz"/>
                <w:lang w:val="ca-ES"/>
              </w:rPr>
            </w:pPr>
            <w:r w:rsidRPr="009C4D52">
              <w:rPr>
                <w:rFonts w:ascii="Taz" w:hAnsi="Taz"/>
                <w:lang w:val="ca-ES"/>
              </w:rPr>
              <w:t>23</w:t>
            </w:r>
          </w:p>
        </w:tc>
        <w:tc>
          <w:tcPr>
            <w:tcW w:w="1128" w:type="dxa"/>
          </w:tcPr>
          <w:p w:rsidR="00E852FA" w:rsidRPr="009C4D52" w:rsidRDefault="00E852FA" w:rsidP="00CD06F8">
            <w:pPr>
              <w:spacing w:line="360" w:lineRule="auto"/>
              <w:cnfStyle w:val="000000100000" w:firstRow="0" w:lastRow="0" w:firstColumn="0" w:lastColumn="0" w:oddVBand="0" w:evenVBand="0" w:oddHBand="1" w:evenHBand="0" w:firstRowFirstColumn="0" w:firstRowLastColumn="0" w:lastRowFirstColumn="0" w:lastRowLastColumn="0"/>
              <w:rPr>
                <w:rFonts w:ascii="Taz" w:hAnsi="Taz"/>
                <w:b/>
                <w:lang w:val="ca-ES"/>
              </w:rPr>
            </w:pPr>
            <w:r w:rsidRPr="009C4D52">
              <w:rPr>
                <w:rFonts w:ascii="Taz" w:hAnsi="Taz"/>
                <w:b/>
                <w:lang w:val="ca-ES"/>
              </w:rPr>
              <w:t>147</w:t>
            </w:r>
          </w:p>
        </w:tc>
        <w:tc>
          <w:tcPr>
            <w:tcW w:w="714" w:type="dxa"/>
          </w:tcPr>
          <w:p w:rsidR="00E852FA" w:rsidRPr="009C4D52" w:rsidRDefault="00E852FA" w:rsidP="00CD06F8">
            <w:pPr>
              <w:spacing w:line="360" w:lineRule="auto"/>
              <w:cnfStyle w:val="000000100000" w:firstRow="0" w:lastRow="0" w:firstColumn="0" w:lastColumn="0" w:oddVBand="0" w:evenVBand="0" w:oddHBand="1" w:evenHBand="0" w:firstRowFirstColumn="0" w:firstRowLastColumn="0" w:lastRowFirstColumn="0" w:lastRowLastColumn="0"/>
              <w:rPr>
                <w:rFonts w:ascii="Taz" w:hAnsi="Taz"/>
                <w:lang w:val="ca-ES"/>
              </w:rPr>
            </w:pPr>
            <w:r w:rsidRPr="009C4D52">
              <w:rPr>
                <w:rFonts w:ascii="Taz" w:hAnsi="Taz"/>
                <w:lang w:val="ca-ES"/>
              </w:rPr>
              <w:t>6,03</w:t>
            </w:r>
          </w:p>
        </w:tc>
      </w:tr>
      <w:tr w:rsidR="00E852FA" w:rsidRPr="009C4D52" w:rsidTr="00CD06F8">
        <w:tc>
          <w:tcPr>
            <w:cnfStyle w:val="001000000000" w:firstRow="0" w:lastRow="0" w:firstColumn="1" w:lastColumn="0" w:oddVBand="0" w:evenVBand="0" w:oddHBand="0" w:evenHBand="0" w:firstRowFirstColumn="0" w:firstRowLastColumn="0" w:lastRowFirstColumn="0" w:lastRowLastColumn="0"/>
            <w:tcW w:w="5246" w:type="dxa"/>
          </w:tcPr>
          <w:p w:rsidR="00E852FA" w:rsidRPr="009C4D52" w:rsidRDefault="00E852FA" w:rsidP="006121BF">
            <w:pPr>
              <w:numPr>
                <w:ilvl w:val="0"/>
                <w:numId w:val="16"/>
              </w:numPr>
              <w:spacing w:line="360" w:lineRule="auto"/>
              <w:contextualSpacing/>
              <w:rPr>
                <w:rFonts w:ascii="Taz" w:hAnsi="Taz"/>
                <w:lang w:val="ca-ES"/>
              </w:rPr>
            </w:pPr>
            <w:r w:rsidRPr="009C4D52">
              <w:rPr>
                <w:rFonts w:ascii="Taz" w:hAnsi="Taz"/>
                <w:lang w:val="ca-ES"/>
              </w:rPr>
              <w:t>Millorar l’accessibilitat en edificis públics</w:t>
            </w:r>
          </w:p>
        </w:tc>
        <w:tc>
          <w:tcPr>
            <w:tcW w:w="992" w:type="dxa"/>
          </w:tcPr>
          <w:p w:rsidR="00E852FA" w:rsidRPr="009C4D52" w:rsidRDefault="00E852FA" w:rsidP="00CD06F8">
            <w:pPr>
              <w:spacing w:line="360" w:lineRule="auto"/>
              <w:cnfStyle w:val="000000000000" w:firstRow="0" w:lastRow="0" w:firstColumn="0" w:lastColumn="0" w:oddVBand="0" w:evenVBand="0" w:oddHBand="0" w:evenHBand="0" w:firstRowFirstColumn="0" w:firstRowLastColumn="0" w:lastRowFirstColumn="0" w:lastRowLastColumn="0"/>
              <w:rPr>
                <w:rFonts w:ascii="Taz" w:hAnsi="Taz"/>
                <w:lang w:val="ca-ES"/>
              </w:rPr>
            </w:pPr>
            <w:r w:rsidRPr="009C4D52">
              <w:rPr>
                <w:rFonts w:ascii="Taz" w:hAnsi="Taz"/>
                <w:lang w:val="ca-ES"/>
              </w:rPr>
              <w:t>5</w:t>
            </w:r>
          </w:p>
        </w:tc>
        <w:tc>
          <w:tcPr>
            <w:tcW w:w="992" w:type="dxa"/>
          </w:tcPr>
          <w:p w:rsidR="00E852FA" w:rsidRPr="009C4D52" w:rsidRDefault="00E852FA" w:rsidP="00CD06F8">
            <w:pPr>
              <w:spacing w:line="360" w:lineRule="auto"/>
              <w:cnfStyle w:val="000000000000" w:firstRow="0" w:lastRow="0" w:firstColumn="0" w:lastColumn="0" w:oddVBand="0" w:evenVBand="0" w:oddHBand="0" w:evenHBand="0" w:firstRowFirstColumn="0" w:firstRowLastColumn="0" w:lastRowFirstColumn="0" w:lastRowLastColumn="0"/>
              <w:rPr>
                <w:rFonts w:ascii="Taz" w:hAnsi="Taz"/>
                <w:lang w:val="ca-ES"/>
              </w:rPr>
            </w:pPr>
            <w:r w:rsidRPr="009C4D52">
              <w:rPr>
                <w:rFonts w:ascii="Taz" w:hAnsi="Taz"/>
                <w:lang w:val="ca-ES"/>
              </w:rPr>
              <w:t>19</w:t>
            </w:r>
          </w:p>
        </w:tc>
        <w:tc>
          <w:tcPr>
            <w:tcW w:w="993" w:type="dxa"/>
          </w:tcPr>
          <w:p w:rsidR="00E852FA" w:rsidRPr="009C4D52" w:rsidRDefault="00E852FA" w:rsidP="00CD06F8">
            <w:pPr>
              <w:spacing w:line="360" w:lineRule="auto"/>
              <w:cnfStyle w:val="000000000000" w:firstRow="0" w:lastRow="0" w:firstColumn="0" w:lastColumn="0" w:oddVBand="0" w:evenVBand="0" w:oddHBand="0" w:evenHBand="0" w:firstRowFirstColumn="0" w:firstRowLastColumn="0" w:lastRowFirstColumn="0" w:lastRowLastColumn="0"/>
              <w:rPr>
                <w:rFonts w:ascii="Taz" w:hAnsi="Taz"/>
                <w:lang w:val="ca-ES"/>
              </w:rPr>
            </w:pPr>
            <w:r w:rsidRPr="009C4D52">
              <w:rPr>
                <w:rFonts w:ascii="Taz" w:hAnsi="Taz"/>
                <w:lang w:val="ca-ES"/>
              </w:rPr>
              <w:t>14</w:t>
            </w:r>
          </w:p>
        </w:tc>
        <w:tc>
          <w:tcPr>
            <w:tcW w:w="1128" w:type="dxa"/>
          </w:tcPr>
          <w:p w:rsidR="00E852FA" w:rsidRPr="009C4D52" w:rsidRDefault="00E852FA" w:rsidP="00CD06F8">
            <w:pPr>
              <w:spacing w:line="360" w:lineRule="auto"/>
              <w:cnfStyle w:val="000000000000" w:firstRow="0" w:lastRow="0" w:firstColumn="0" w:lastColumn="0" w:oddVBand="0" w:evenVBand="0" w:oddHBand="0" w:evenHBand="0" w:firstRowFirstColumn="0" w:firstRowLastColumn="0" w:lastRowFirstColumn="0" w:lastRowLastColumn="0"/>
              <w:rPr>
                <w:rFonts w:ascii="Taz" w:hAnsi="Taz"/>
                <w:b/>
                <w:lang w:val="ca-ES"/>
              </w:rPr>
            </w:pPr>
            <w:r w:rsidRPr="009C4D52">
              <w:rPr>
                <w:rFonts w:ascii="Taz" w:hAnsi="Taz"/>
                <w:b/>
                <w:lang w:val="ca-ES"/>
              </w:rPr>
              <w:t>67</w:t>
            </w:r>
          </w:p>
        </w:tc>
        <w:tc>
          <w:tcPr>
            <w:tcW w:w="714" w:type="dxa"/>
          </w:tcPr>
          <w:p w:rsidR="00E852FA" w:rsidRPr="009C4D52" w:rsidRDefault="00E852FA" w:rsidP="00CD06F8">
            <w:pPr>
              <w:spacing w:line="360" w:lineRule="auto"/>
              <w:cnfStyle w:val="000000000000" w:firstRow="0" w:lastRow="0" w:firstColumn="0" w:lastColumn="0" w:oddVBand="0" w:evenVBand="0" w:oddHBand="0" w:evenHBand="0" w:firstRowFirstColumn="0" w:firstRowLastColumn="0" w:lastRowFirstColumn="0" w:lastRowLastColumn="0"/>
              <w:rPr>
                <w:rFonts w:ascii="Taz" w:hAnsi="Taz"/>
                <w:lang w:val="ca-ES"/>
              </w:rPr>
            </w:pPr>
            <w:r w:rsidRPr="009C4D52">
              <w:rPr>
                <w:rFonts w:ascii="Taz" w:hAnsi="Taz"/>
                <w:lang w:val="ca-ES"/>
              </w:rPr>
              <w:t>2,75</w:t>
            </w:r>
          </w:p>
        </w:tc>
      </w:tr>
      <w:tr w:rsidR="00E852FA" w:rsidRPr="009C4D52" w:rsidTr="00CD06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6" w:type="dxa"/>
          </w:tcPr>
          <w:p w:rsidR="00E852FA" w:rsidRPr="009C4D52" w:rsidRDefault="00E852FA" w:rsidP="006121BF">
            <w:pPr>
              <w:numPr>
                <w:ilvl w:val="0"/>
                <w:numId w:val="16"/>
              </w:numPr>
              <w:spacing w:line="360" w:lineRule="auto"/>
              <w:contextualSpacing/>
              <w:rPr>
                <w:rFonts w:ascii="Taz" w:hAnsi="Taz"/>
                <w:lang w:val="ca-ES"/>
              </w:rPr>
            </w:pPr>
            <w:r w:rsidRPr="009C4D52">
              <w:rPr>
                <w:rFonts w:ascii="Taz" w:hAnsi="Taz"/>
                <w:lang w:val="ca-ES"/>
              </w:rPr>
              <w:t>Habilitar un espai al centre cívic de la Guixa per a la gent gran</w:t>
            </w:r>
          </w:p>
        </w:tc>
        <w:tc>
          <w:tcPr>
            <w:tcW w:w="992" w:type="dxa"/>
          </w:tcPr>
          <w:p w:rsidR="00E852FA" w:rsidRPr="009C4D52" w:rsidRDefault="00E852FA" w:rsidP="00CD06F8">
            <w:pPr>
              <w:spacing w:line="360" w:lineRule="auto"/>
              <w:cnfStyle w:val="000000100000" w:firstRow="0" w:lastRow="0" w:firstColumn="0" w:lastColumn="0" w:oddVBand="0" w:evenVBand="0" w:oddHBand="1" w:evenHBand="0" w:firstRowFirstColumn="0" w:firstRowLastColumn="0" w:lastRowFirstColumn="0" w:lastRowLastColumn="0"/>
              <w:rPr>
                <w:rFonts w:ascii="Taz" w:hAnsi="Taz"/>
                <w:lang w:val="ca-ES"/>
              </w:rPr>
            </w:pPr>
            <w:r w:rsidRPr="009C4D52">
              <w:rPr>
                <w:rFonts w:ascii="Taz" w:hAnsi="Taz"/>
                <w:lang w:val="ca-ES"/>
              </w:rPr>
              <w:t>27</w:t>
            </w:r>
          </w:p>
        </w:tc>
        <w:tc>
          <w:tcPr>
            <w:tcW w:w="992" w:type="dxa"/>
          </w:tcPr>
          <w:p w:rsidR="00E852FA" w:rsidRPr="009C4D52" w:rsidRDefault="00E852FA" w:rsidP="00CD06F8">
            <w:pPr>
              <w:spacing w:line="360" w:lineRule="auto"/>
              <w:cnfStyle w:val="000000100000" w:firstRow="0" w:lastRow="0" w:firstColumn="0" w:lastColumn="0" w:oddVBand="0" w:evenVBand="0" w:oddHBand="1" w:evenHBand="0" w:firstRowFirstColumn="0" w:firstRowLastColumn="0" w:lastRowFirstColumn="0" w:lastRowLastColumn="0"/>
              <w:rPr>
                <w:rFonts w:ascii="Taz" w:hAnsi="Taz"/>
                <w:lang w:val="ca-ES"/>
              </w:rPr>
            </w:pPr>
            <w:r w:rsidRPr="009C4D52">
              <w:rPr>
                <w:rFonts w:ascii="Taz" w:hAnsi="Taz"/>
                <w:lang w:val="ca-ES"/>
              </w:rPr>
              <w:t>8</w:t>
            </w:r>
          </w:p>
        </w:tc>
        <w:tc>
          <w:tcPr>
            <w:tcW w:w="993" w:type="dxa"/>
          </w:tcPr>
          <w:p w:rsidR="00E852FA" w:rsidRPr="009C4D52" w:rsidRDefault="00E852FA" w:rsidP="00CD06F8">
            <w:pPr>
              <w:spacing w:line="360" w:lineRule="auto"/>
              <w:cnfStyle w:val="000000100000" w:firstRow="0" w:lastRow="0" w:firstColumn="0" w:lastColumn="0" w:oddVBand="0" w:evenVBand="0" w:oddHBand="1" w:evenHBand="0" w:firstRowFirstColumn="0" w:firstRowLastColumn="0" w:lastRowFirstColumn="0" w:lastRowLastColumn="0"/>
              <w:rPr>
                <w:rFonts w:ascii="Taz" w:hAnsi="Taz"/>
                <w:lang w:val="ca-ES"/>
              </w:rPr>
            </w:pPr>
            <w:r w:rsidRPr="009C4D52">
              <w:rPr>
                <w:rFonts w:ascii="Taz" w:hAnsi="Taz"/>
                <w:lang w:val="ca-ES"/>
              </w:rPr>
              <w:t>11</w:t>
            </w:r>
          </w:p>
        </w:tc>
        <w:tc>
          <w:tcPr>
            <w:tcW w:w="1128" w:type="dxa"/>
          </w:tcPr>
          <w:p w:rsidR="00E852FA" w:rsidRPr="009C4D52" w:rsidRDefault="00E852FA" w:rsidP="00CD06F8">
            <w:pPr>
              <w:spacing w:line="360" w:lineRule="auto"/>
              <w:cnfStyle w:val="000000100000" w:firstRow="0" w:lastRow="0" w:firstColumn="0" w:lastColumn="0" w:oddVBand="0" w:evenVBand="0" w:oddHBand="1" w:evenHBand="0" w:firstRowFirstColumn="0" w:firstRowLastColumn="0" w:lastRowFirstColumn="0" w:lastRowLastColumn="0"/>
              <w:rPr>
                <w:rFonts w:ascii="Taz" w:hAnsi="Taz"/>
                <w:b/>
                <w:lang w:val="ca-ES"/>
              </w:rPr>
            </w:pPr>
            <w:r w:rsidRPr="009C4D52">
              <w:rPr>
                <w:rFonts w:ascii="Taz" w:hAnsi="Taz"/>
                <w:b/>
                <w:lang w:val="ca-ES"/>
              </w:rPr>
              <w:t>108</w:t>
            </w:r>
          </w:p>
        </w:tc>
        <w:tc>
          <w:tcPr>
            <w:tcW w:w="714" w:type="dxa"/>
          </w:tcPr>
          <w:p w:rsidR="00E852FA" w:rsidRPr="009C4D52" w:rsidRDefault="00E852FA" w:rsidP="00CD06F8">
            <w:pPr>
              <w:spacing w:line="360" w:lineRule="auto"/>
              <w:cnfStyle w:val="000000100000" w:firstRow="0" w:lastRow="0" w:firstColumn="0" w:lastColumn="0" w:oddVBand="0" w:evenVBand="0" w:oddHBand="1" w:evenHBand="0" w:firstRowFirstColumn="0" w:firstRowLastColumn="0" w:lastRowFirstColumn="0" w:lastRowLastColumn="0"/>
              <w:rPr>
                <w:rFonts w:ascii="Taz" w:hAnsi="Taz"/>
                <w:lang w:val="ca-ES"/>
              </w:rPr>
            </w:pPr>
            <w:r w:rsidRPr="009C4D52">
              <w:rPr>
                <w:rFonts w:ascii="Taz" w:hAnsi="Taz"/>
                <w:lang w:val="ca-ES"/>
              </w:rPr>
              <w:t>4,43</w:t>
            </w:r>
          </w:p>
        </w:tc>
      </w:tr>
      <w:tr w:rsidR="00E852FA" w:rsidRPr="009C4D52" w:rsidTr="00CD06F8">
        <w:tc>
          <w:tcPr>
            <w:cnfStyle w:val="001000000000" w:firstRow="0" w:lastRow="0" w:firstColumn="1" w:lastColumn="0" w:oddVBand="0" w:evenVBand="0" w:oddHBand="0" w:evenHBand="0" w:firstRowFirstColumn="0" w:firstRowLastColumn="0" w:lastRowFirstColumn="0" w:lastRowLastColumn="0"/>
            <w:tcW w:w="5246" w:type="dxa"/>
          </w:tcPr>
          <w:p w:rsidR="00E852FA" w:rsidRPr="009C4D52" w:rsidRDefault="00E852FA" w:rsidP="006121BF">
            <w:pPr>
              <w:numPr>
                <w:ilvl w:val="0"/>
                <w:numId w:val="16"/>
              </w:numPr>
              <w:spacing w:line="360" w:lineRule="auto"/>
              <w:contextualSpacing/>
              <w:rPr>
                <w:rFonts w:ascii="Taz" w:hAnsi="Taz"/>
                <w:lang w:val="ca-ES"/>
              </w:rPr>
            </w:pPr>
            <w:r w:rsidRPr="009C4D52">
              <w:rPr>
                <w:rFonts w:ascii="Taz" w:hAnsi="Taz"/>
                <w:lang w:val="ca-ES"/>
              </w:rPr>
              <w:t>Millorar la seguretat dels vianants als passos de Pg. de la Generalitat i a l’Eix 11 de setembre</w:t>
            </w:r>
          </w:p>
        </w:tc>
        <w:tc>
          <w:tcPr>
            <w:tcW w:w="992" w:type="dxa"/>
          </w:tcPr>
          <w:p w:rsidR="00E852FA" w:rsidRPr="009C4D52" w:rsidRDefault="00E852FA" w:rsidP="00CD06F8">
            <w:pPr>
              <w:spacing w:line="360" w:lineRule="auto"/>
              <w:cnfStyle w:val="000000000000" w:firstRow="0" w:lastRow="0" w:firstColumn="0" w:lastColumn="0" w:oddVBand="0" w:evenVBand="0" w:oddHBand="0" w:evenHBand="0" w:firstRowFirstColumn="0" w:firstRowLastColumn="0" w:lastRowFirstColumn="0" w:lastRowLastColumn="0"/>
              <w:rPr>
                <w:rFonts w:ascii="Taz" w:hAnsi="Taz"/>
                <w:lang w:val="ca-ES"/>
              </w:rPr>
            </w:pPr>
            <w:r w:rsidRPr="009C4D52">
              <w:rPr>
                <w:rFonts w:ascii="Taz" w:hAnsi="Taz"/>
                <w:lang w:val="ca-ES"/>
              </w:rPr>
              <w:t>35</w:t>
            </w:r>
          </w:p>
        </w:tc>
        <w:tc>
          <w:tcPr>
            <w:tcW w:w="992" w:type="dxa"/>
          </w:tcPr>
          <w:p w:rsidR="00E852FA" w:rsidRPr="009C4D52" w:rsidRDefault="00E852FA" w:rsidP="00CD06F8">
            <w:pPr>
              <w:spacing w:line="360" w:lineRule="auto"/>
              <w:cnfStyle w:val="000000000000" w:firstRow="0" w:lastRow="0" w:firstColumn="0" w:lastColumn="0" w:oddVBand="0" w:evenVBand="0" w:oddHBand="0" w:evenHBand="0" w:firstRowFirstColumn="0" w:firstRowLastColumn="0" w:lastRowFirstColumn="0" w:lastRowLastColumn="0"/>
              <w:rPr>
                <w:rFonts w:ascii="Taz" w:hAnsi="Taz"/>
                <w:lang w:val="ca-ES"/>
              </w:rPr>
            </w:pPr>
            <w:r w:rsidRPr="009C4D52">
              <w:rPr>
                <w:rFonts w:ascii="Taz" w:hAnsi="Taz"/>
                <w:lang w:val="ca-ES"/>
              </w:rPr>
              <w:t>33</w:t>
            </w:r>
          </w:p>
        </w:tc>
        <w:tc>
          <w:tcPr>
            <w:tcW w:w="993" w:type="dxa"/>
          </w:tcPr>
          <w:p w:rsidR="00E852FA" w:rsidRPr="009C4D52" w:rsidRDefault="00E852FA" w:rsidP="00CD06F8">
            <w:pPr>
              <w:spacing w:line="360" w:lineRule="auto"/>
              <w:cnfStyle w:val="000000000000" w:firstRow="0" w:lastRow="0" w:firstColumn="0" w:lastColumn="0" w:oddVBand="0" w:evenVBand="0" w:oddHBand="0" w:evenHBand="0" w:firstRowFirstColumn="0" w:firstRowLastColumn="0" w:lastRowFirstColumn="0" w:lastRowLastColumn="0"/>
              <w:rPr>
                <w:rFonts w:ascii="Taz" w:hAnsi="Taz"/>
                <w:lang w:val="ca-ES"/>
              </w:rPr>
            </w:pPr>
            <w:r w:rsidRPr="009C4D52">
              <w:rPr>
                <w:rFonts w:ascii="Taz" w:hAnsi="Taz"/>
                <w:lang w:val="ca-ES"/>
              </w:rPr>
              <w:t>36</w:t>
            </w:r>
          </w:p>
        </w:tc>
        <w:tc>
          <w:tcPr>
            <w:tcW w:w="1128" w:type="dxa"/>
          </w:tcPr>
          <w:p w:rsidR="00E852FA" w:rsidRPr="009C4D52" w:rsidRDefault="00E852FA" w:rsidP="00CD06F8">
            <w:pPr>
              <w:spacing w:line="360" w:lineRule="auto"/>
              <w:cnfStyle w:val="000000000000" w:firstRow="0" w:lastRow="0" w:firstColumn="0" w:lastColumn="0" w:oddVBand="0" w:evenVBand="0" w:oddHBand="0" w:evenHBand="0" w:firstRowFirstColumn="0" w:firstRowLastColumn="0" w:lastRowFirstColumn="0" w:lastRowLastColumn="0"/>
              <w:rPr>
                <w:rFonts w:ascii="Taz" w:hAnsi="Taz"/>
                <w:b/>
                <w:lang w:val="ca-ES"/>
              </w:rPr>
            </w:pPr>
            <w:r w:rsidRPr="009C4D52">
              <w:rPr>
                <w:rFonts w:ascii="Taz" w:hAnsi="Taz"/>
                <w:b/>
                <w:lang w:val="ca-ES"/>
              </w:rPr>
              <w:t>207</w:t>
            </w:r>
          </w:p>
        </w:tc>
        <w:tc>
          <w:tcPr>
            <w:tcW w:w="714" w:type="dxa"/>
          </w:tcPr>
          <w:p w:rsidR="00E852FA" w:rsidRPr="009C4D52" w:rsidRDefault="00E852FA" w:rsidP="00CD06F8">
            <w:pPr>
              <w:spacing w:line="360" w:lineRule="auto"/>
              <w:cnfStyle w:val="000000000000" w:firstRow="0" w:lastRow="0" w:firstColumn="0" w:lastColumn="0" w:oddVBand="0" w:evenVBand="0" w:oddHBand="0" w:evenHBand="0" w:firstRowFirstColumn="0" w:firstRowLastColumn="0" w:lastRowFirstColumn="0" w:lastRowLastColumn="0"/>
              <w:rPr>
                <w:rFonts w:ascii="Taz" w:hAnsi="Taz"/>
                <w:lang w:val="ca-ES"/>
              </w:rPr>
            </w:pPr>
            <w:r w:rsidRPr="009C4D52">
              <w:rPr>
                <w:rFonts w:ascii="Taz" w:hAnsi="Taz"/>
                <w:lang w:val="ca-ES"/>
              </w:rPr>
              <w:t>8,49</w:t>
            </w:r>
          </w:p>
        </w:tc>
      </w:tr>
      <w:tr w:rsidR="00E852FA" w:rsidRPr="009C4D52" w:rsidTr="00CD06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6" w:type="dxa"/>
          </w:tcPr>
          <w:p w:rsidR="00E852FA" w:rsidRPr="009C4D52" w:rsidRDefault="00E852FA" w:rsidP="006121BF">
            <w:pPr>
              <w:numPr>
                <w:ilvl w:val="0"/>
                <w:numId w:val="16"/>
              </w:numPr>
              <w:spacing w:line="360" w:lineRule="auto"/>
              <w:contextualSpacing/>
              <w:rPr>
                <w:rFonts w:ascii="Taz" w:hAnsi="Taz"/>
                <w:lang w:val="ca-ES"/>
              </w:rPr>
            </w:pPr>
            <w:r w:rsidRPr="009C4D52">
              <w:rPr>
                <w:rFonts w:ascii="Taz" w:hAnsi="Taz"/>
                <w:lang w:val="ca-ES"/>
              </w:rPr>
              <w:t>Nou parc al pati de l’antiga escola Montseny, bancs a c/ Sant Isidre i aparells de gimnàstica al c/ Rafel Gay de Montellà</w:t>
            </w:r>
          </w:p>
        </w:tc>
        <w:tc>
          <w:tcPr>
            <w:tcW w:w="992" w:type="dxa"/>
          </w:tcPr>
          <w:p w:rsidR="00E852FA" w:rsidRPr="009C4D52" w:rsidRDefault="00E852FA" w:rsidP="00CD06F8">
            <w:pPr>
              <w:spacing w:line="360" w:lineRule="auto"/>
              <w:cnfStyle w:val="000000100000" w:firstRow="0" w:lastRow="0" w:firstColumn="0" w:lastColumn="0" w:oddVBand="0" w:evenVBand="0" w:oddHBand="1" w:evenHBand="0" w:firstRowFirstColumn="0" w:firstRowLastColumn="0" w:lastRowFirstColumn="0" w:lastRowLastColumn="0"/>
              <w:rPr>
                <w:rFonts w:ascii="Taz" w:hAnsi="Taz"/>
                <w:lang w:val="ca-ES"/>
              </w:rPr>
            </w:pPr>
            <w:r w:rsidRPr="009C4D52">
              <w:rPr>
                <w:rFonts w:ascii="Taz" w:hAnsi="Taz"/>
                <w:lang w:val="ca-ES"/>
              </w:rPr>
              <w:t>32</w:t>
            </w:r>
          </w:p>
        </w:tc>
        <w:tc>
          <w:tcPr>
            <w:tcW w:w="992" w:type="dxa"/>
          </w:tcPr>
          <w:p w:rsidR="00E852FA" w:rsidRPr="009C4D52" w:rsidRDefault="00E852FA" w:rsidP="00CD06F8">
            <w:pPr>
              <w:spacing w:line="360" w:lineRule="auto"/>
              <w:cnfStyle w:val="000000100000" w:firstRow="0" w:lastRow="0" w:firstColumn="0" w:lastColumn="0" w:oddVBand="0" w:evenVBand="0" w:oddHBand="1" w:evenHBand="0" w:firstRowFirstColumn="0" w:firstRowLastColumn="0" w:lastRowFirstColumn="0" w:lastRowLastColumn="0"/>
              <w:rPr>
                <w:rFonts w:ascii="Taz" w:hAnsi="Taz"/>
                <w:lang w:val="ca-ES"/>
              </w:rPr>
            </w:pPr>
            <w:r w:rsidRPr="009C4D52">
              <w:rPr>
                <w:rFonts w:ascii="Taz" w:hAnsi="Taz"/>
                <w:lang w:val="ca-ES"/>
              </w:rPr>
              <w:t>5</w:t>
            </w:r>
          </w:p>
        </w:tc>
        <w:tc>
          <w:tcPr>
            <w:tcW w:w="993" w:type="dxa"/>
          </w:tcPr>
          <w:p w:rsidR="00E852FA" w:rsidRPr="009C4D52" w:rsidRDefault="00E852FA" w:rsidP="00CD06F8">
            <w:pPr>
              <w:spacing w:line="360" w:lineRule="auto"/>
              <w:cnfStyle w:val="000000100000" w:firstRow="0" w:lastRow="0" w:firstColumn="0" w:lastColumn="0" w:oddVBand="0" w:evenVBand="0" w:oddHBand="1" w:evenHBand="0" w:firstRowFirstColumn="0" w:firstRowLastColumn="0" w:lastRowFirstColumn="0" w:lastRowLastColumn="0"/>
              <w:rPr>
                <w:rFonts w:ascii="Taz" w:hAnsi="Taz"/>
                <w:lang w:val="ca-ES"/>
              </w:rPr>
            </w:pPr>
            <w:r w:rsidRPr="009C4D52">
              <w:rPr>
                <w:rFonts w:ascii="Taz" w:hAnsi="Taz"/>
                <w:lang w:val="ca-ES"/>
              </w:rPr>
              <w:t>8</w:t>
            </w:r>
          </w:p>
        </w:tc>
        <w:tc>
          <w:tcPr>
            <w:tcW w:w="1128" w:type="dxa"/>
          </w:tcPr>
          <w:p w:rsidR="00E852FA" w:rsidRPr="009C4D52" w:rsidRDefault="00E852FA" w:rsidP="00CD06F8">
            <w:pPr>
              <w:spacing w:line="360" w:lineRule="auto"/>
              <w:cnfStyle w:val="000000100000" w:firstRow="0" w:lastRow="0" w:firstColumn="0" w:lastColumn="0" w:oddVBand="0" w:evenVBand="0" w:oddHBand="1" w:evenHBand="0" w:firstRowFirstColumn="0" w:firstRowLastColumn="0" w:lastRowFirstColumn="0" w:lastRowLastColumn="0"/>
              <w:rPr>
                <w:rFonts w:ascii="Taz" w:hAnsi="Taz"/>
                <w:b/>
                <w:lang w:val="ca-ES"/>
              </w:rPr>
            </w:pPr>
            <w:r w:rsidRPr="009C4D52">
              <w:rPr>
                <w:rFonts w:ascii="Taz" w:hAnsi="Taz"/>
                <w:b/>
                <w:lang w:val="ca-ES"/>
              </w:rPr>
              <w:t>114</w:t>
            </w:r>
          </w:p>
        </w:tc>
        <w:tc>
          <w:tcPr>
            <w:tcW w:w="714" w:type="dxa"/>
          </w:tcPr>
          <w:p w:rsidR="00E852FA" w:rsidRPr="009C4D52" w:rsidRDefault="00E852FA" w:rsidP="00CD06F8">
            <w:pPr>
              <w:spacing w:line="360" w:lineRule="auto"/>
              <w:cnfStyle w:val="000000100000" w:firstRow="0" w:lastRow="0" w:firstColumn="0" w:lastColumn="0" w:oddVBand="0" w:evenVBand="0" w:oddHBand="1" w:evenHBand="0" w:firstRowFirstColumn="0" w:firstRowLastColumn="0" w:lastRowFirstColumn="0" w:lastRowLastColumn="0"/>
              <w:rPr>
                <w:rFonts w:ascii="Taz" w:hAnsi="Taz"/>
                <w:lang w:val="ca-ES"/>
              </w:rPr>
            </w:pPr>
            <w:r w:rsidRPr="009C4D52">
              <w:rPr>
                <w:rFonts w:ascii="Taz" w:hAnsi="Taz"/>
                <w:lang w:val="ca-ES"/>
              </w:rPr>
              <w:t>4,67</w:t>
            </w:r>
          </w:p>
        </w:tc>
      </w:tr>
      <w:tr w:rsidR="00E852FA" w:rsidRPr="009C4D52" w:rsidTr="00CD06F8">
        <w:tc>
          <w:tcPr>
            <w:cnfStyle w:val="001000000000" w:firstRow="0" w:lastRow="0" w:firstColumn="1" w:lastColumn="0" w:oddVBand="0" w:evenVBand="0" w:oddHBand="0" w:evenHBand="0" w:firstRowFirstColumn="0" w:firstRowLastColumn="0" w:lastRowFirstColumn="0" w:lastRowLastColumn="0"/>
            <w:tcW w:w="5246" w:type="dxa"/>
          </w:tcPr>
          <w:p w:rsidR="00E852FA" w:rsidRPr="009C4D52" w:rsidRDefault="00E852FA" w:rsidP="006121BF">
            <w:pPr>
              <w:numPr>
                <w:ilvl w:val="0"/>
                <w:numId w:val="16"/>
              </w:numPr>
              <w:spacing w:line="360" w:lineRule="auto"/>
              <w:contextualSpacing/>
              <w:rPr>
                <w:rFonts w:ascii="Taz" w:hAnsi="Taz"/>
                <w:lang w:val="ca-ES"/>
              </w:rPr>
            </w:pPr>
            <w:r w:rsidRPr="009C4D52">
              <w:rPr>
                <w:rFonts w:ascii="Taz" w:hAnsi="Taz"/>
                <w:lang w:val="ca-ES"/>
              </w:rPr>
              <w:t>Condicionar el local dels veïns/es del Sucre per a activitats i tallers</w:t>
            </w:r>
          </w:p>
        </w:tc>
        <w:tc>
          <w:tcPr>
            <w:tcW w:w="992" w:type="dxa"/>
          </w:tcPr>
          <w:p w:rsidR="00E852FA" w:rsidRPr="009C4D52" w:rsidRDefault="00E852FA" w:rsidP="00CD06F8">
            <w:pPr>
              <w:spacing w:line="360" w:lineRule="auto"/>
              <w:cnfStyle w:val="000000000000" w:firstRow="0" w:lastRow="0" w:firstColumn="0" w:lastColumn="0" w:oddVBand="0" w:evenVBand="0" w:oddHBand="0" w:evenHBand="0" w:firstRowFirstColumn="0" w:firstRowLastColumn="0" w:lastRowFirstColumn="0" w:lastRowLastColumn="0"/>
              <w:rPr>
                <w:rFonts w:ascii="Taz" w:hAnsi="Taz"/>
                <w:lang w:val="ca-ES"/>
              </w:rPr>
            </w:pPr>
            <w:r w:rsidRPr="009C4D52">
              <w:rPr>
                <w:rFonts w:ascii="Taz" w:hAnsi="Taz"/>
                <w:lang w:val="ca-ES"/>
              </w:rPr>
              <w:t>10</w:t>
            </w:r>
          </w:p>
        </w:tc>
        <w:tc>
          <w:tcPr>
            <w:tcW w:w="992" w:type="dxa"/>
          </w:tcPr>
          <w:p w:rsidR="00E852FA" w:rsidRPr="009C4D52" w:rsidRDefault="00E852FA" w:rsidP="00CD06F8">
            <w:pPr>
              <w:spacing w:line="360" w:lineRule="auto"/>
              <w:cnfStyle w:val="000000000000" w:firstRow="0" w:lastRow="0" w:firstColumn="0" w:lastColumn="0" w:oddVBand="0" w:evenVBand="0" w:oddHBand="0" w:evenHBand="0" w:firstRowFirstColumn="0" w:firstRowLastColumn="0" w:lastRowFirstColumn="0" w:lastRowLastColumn="0"/>
              <w:rPr>
                <w:rFonts w:ascii="Taz" w:hAnsi="Taz"/>
                <w:lang w:val="ca-ES"/>
              </w:rPr>
            </w:pPr>
            <w:r w:rsidRPr="009C4D52">
              <w:rPr>
                <w:rFonts w:ascii="Taz" w:hAnsi="Taz"/>
                <w:lang w:val="ca-ES"/>
              </w:rPr>
              <w:t>14</w:t>
            </w:r>
          </w:p>
        </w:tc>
        <w:tc>
          <w:tcPr>
            <w:tcW w:w="993" w:type="dxa"/>
          </w:tcPr>
          <w:p w:rsidR="00E852FA" w:rsidRPr="009C4D52" w:rsidRDefault="00E852FA" w:rsidP="00CD06F8">
            <w:pPr>
              <w:spacing w:line="360" w:lineRule="auto"/>
              <w:cnfStyle w:val="000000000000" w:firstRow="0" w:lastRow="0" w:firstColumn="0" w:lastColumn="0" w:oddVBand="0" w:evenVBand="0" w:oddHBand="0" w:evenHBand="0" w:firstRowFirstColumn="0" w:firstRowLastColumn="0" w:lastRowFirstColumn="0" w:lastRowLastColumn="0"/>
              <w:rPr>
                <w:rFonts w:ascii="Taz" w:hAnsi="Taz"/>
                <w:lang w:val="ca-ES"/>
              </w:rPr>
            </w:pPr>
            <w:r w:rsidRPr="009C4D52">
              <w:rPr>
                <w:rFonts w:ascii="Taz" w:hAnsi="Taz"/>
                <w:lang w:val="ca-ES"/>
              </w:rPr>
              <w:t>19</w:t>
            </w:r>
          </w:p>
        </w:tc>
        <w:tc>
          <w:tcPr>
            <w:tcW w:w="1128" w:type="dxa"/>
          </w:tcPr>
          <w:p w:rsidR="00E852FA" w:rsidRPr="009C4D52" w:rsidRDefault="00E852FA" w:rsidP="00CD06F8">
            <w:pPr>
              <w:spacing w:line="360" w:lineRule="auto"/>
              <w:cnfStyle w:val="000000000000" w:firstRow="0" w:lastRow="0" w:firstColumn="0" w:lastColumn="0" w:oddVBand="0" w:evenVBand="0" w:oddHBand="0" w:evenHBand="0" w:firstRowFirstColumn="0" w:firstRowLastColumn="0" w:lastRowFirstColumn="0" w:lastRowLastColumn="0"/>
              <w:rPr>
                <w:rFonts w:ascii="Taz" w:hAnsi="Taz"/>
                <w:b/>
                <w:lang w:val="ca-ES"/>
              </w:rPr>
            </w:pPr>
            <w:r w:rsidRPr="009C4D52">
              <w:rPr>
                <w:rFonts w:ascii="Taz" w:hAnsi="Taz"/>
                <w:b/>
                <w:lang w:val="ca-ES"/>
              </w:rPr>
              <w:t>77</w:t>
            </w:r>
          </w:p>
        </w:tc>
        <w:tc>
          <w:tcPr>
            <w:tcW w:w="714" w:type="dxa"/>
          </w:tcPr>
          <w:p w:rsidR="00E852FA" w:rsidRPr="009C4D52" w:rsidRDefault="00E852FA" w:rsidP="00CD06F8">
            <w:pPr>
              <w:spacing w:line="360" w:lineRule="auto"/>
              <w:cnfStyle w:val="000000000000" w:firstRow="0" w:lastRow="0" w:firstColumn="0" w:lastColumn="0" w:oddVBand="0" w:evenVBand="0" w:oddHBand="0" w:evenHBand="0" w:firstRowFirstColumn="0" w:firstRowLastColumn="0" w:lastRowFirstColumn="0" w:lastRowLastColumn="0"/>
              <w:rPr>
                <w:rFonts w:ascii="Taz" w:hAnsi="Taz"/>
                <w:lang w:val="ca-ES"/>
              </w:rPr>
            </w:pPr>
            <w:r w:rsidRPr="009C4D52">
              <w:rPr>
                <w:rFonts w:ascii="Taz" w:hAnsi="Taz"/>
                <w:lang w:val="ca-ES"/>
              </w:rPr>
              <w:t>3,16</w:t>
            </w:r>
          </w:p>
        </w:tc>
      </w:tr>
      <w:tr w:rsidR="00E852FA" w:rsidRPr="009C4D52" w:rsidTr="00CD06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6" w:type="dxa"/>
          </w:tcPr>
          <w:p w:rsidR="00E852FA" w:rsidRPr="009C4D52" w:rsidRDefault="00E852FA" w:rsidP="006121BF">
            <w:pPr>
              <w:numPr>
                <w:ilvl w:val="0"/>
                <w:numId w:val="16"/>
              </w:numPr>
              <w:spacing w:line="360" w:lineRule="auto"/>
              <w:contextualSpacing/>
              <w:rPr>
                <w:rFonts w:ascii="Taz" w:hAnsi="Taz"/>
                <w:lang w:val="ca-ES"/>
              </w:rPr>
            </w:pPr>
            <w:r w:rsidRPr="009C4D52">
              <w:rPr>
                <w:rFonts w:ascii="Taz" w:hAnsi="Taz"/>
                <w:lang w:val="ca-ES"/>
              </w:rPr>
              <w:t>Millorar la il·luminació de la zona esportiva</w:t>
            </w:r>
          </w:p>
        </w:tc>
        <w:tc>
          <w:tcPr>
            <w:tcW w:w="992" w:type="dxa"/>
          </w:tcPr>
          <w:p w:rsidR="00E852FA" w:rsidRPr="009C4D52" w:rsidRDefault="00E852FA" w:rsidP="00CD06F8">
            <w:pPr>
              <w:spacing w:line="360" w:lineRule="auto"/>
              <w:cnfStyle w:val="000000100000" w:firstRow="0" w:lastRow="0" w:firstColumn="0" w:lastColumn="0" w:oddVBand="0" w:evenVBand="0" w:oddHBand="1" w:evenHBand="0" w:firstRowFirstColumn="0" w:firstRowLastColumn="0" w:lastRowFirstColumn="0" w:lastRowLastColumn="0"/>
              <w:rPr>
                <w:rFonts w:ascii="Taz" w:hAnsi="Taz"/>
                <w:lang w:val="ca-ES"/>
              </w:rPr>
            </w:pPr>
            <w:r w:rsidRPr="009C4D52">
              <w:rPr>
                <w:rFonts w:ascii="Taz" w:hAnsi="Taz"/>
                <w:lang w:val="ca-ES"/>
              </w:rPr>
              <w:t>8</w:t>
            </w:r>
          </w:p>
        </w:tc>
        <w:tc>
          <w:tcPr>
            <w:tcW w:w="992" w:type="dxa"/>
          </w:tcPr>
          <w:p w:rsidR="00E852FA" w:rsidRPr="009C4D52" w:rsidRDefault="00E852FA" w:rsidP="00CD06F8">
            <w:pPr>
              <w:spacing w:line="360" w:lineRule="auto"/>
              <w:cnfStyle w:val="000000100000" w:firstRow="0" w:lastRow="0" w:firstColumn="0" w:lastColumn="0" w:oddVBand="0" w:evenVBand="0" w:oddHBand="1" w:evenHBand="0" w:firstRowFirstColumn="0" w:firstRowLastColumn="0" w:lastRowFirstColumn="0" w:lastRowLastColumn="0"/>
              <w:rPr>
                <w:rFonts w:ascii="Taz" w:hAnsi="Taz"/>
                <w:lang w:val="ca-ES"/>
              </w:rPr>
            </w:pPr>
            <w:r w:rsidRPr="009C4D52">
              <w:rPr>
                <w:rFonts w:ascii="Taz" w:hAnsi="Taz"/>
                <w:lang w:val="ca-ES"/>
              </w:rPr>
              <w:t>14</w:t>
            </w:r>
          </w:p>
        </w:tc>
        <w:tc>
          <w:tcPr>
            <w:tcW w:w="993" w:type="dxa"/>
          </w:tcPr>
          <w:p w:rsidR="00E852FA" w:rsidRPr="009C4D52" w:rsidRDefault="00E852FA" w:rsidP="00CD06F8">
            <w:pPr>
              <w:spacing w:line="360" w:lineRule="auto"/>
              <w:cnfStyle w:val="000000100000" w:firstRow="0" w:lastRow="0" w:firstColumn="0" w:lastColumn="0" w:oddVBand="0" w:evenVBand="0" w:oddHBand="1" w:evenHBand="0" w:firstRowFirstColumn="0" w:firstRowLastColumn="0" w:lastRowFirstColumn="0" w:lastRowLastColumn="0"/>
              <w:rPr>
                <w:rFonts w:ascii="Taz" w:hAnsi="Taz"/>
                <w:lang w:val="ca-ES"/>
              </w:rPr>
            </w:pPr>
            <w:r w:rsidRPr="009C4D52">
              <w:rPr>
                <w:rFonts w:ascii="Taz" w:hAnsi="Taz"/>
                <w:lang w:val="ca-ES"/>
              </w:rPr>
              <w:t>20</w:t>
            </w:r>
          </w:p>
        </w:tc>
        <w:tc>
          <w:tcPr>
            <w:tcW w:w="1128" w:type="dxa"/>
          </w:tcPr>
          <w:p w:rsidR="00E852FA" w:rsidRPr="009C4D52" w:rsidRDefault="00E852FA" w:rsidP="00CD06F8">
            <w:pPr>
              <w:spacing w:line="360" w:lineRule="auto"/>
              <w:cnfStyle w:val="000000100000" w:firstRow="0" w:lastRow="0" w:firstColumn="0" w:lastColumn="0" w:oddVBand="0" w:evenVBand="0" w:oddHBand="1" w:evenHBand="0" w:firstRowFirstColumn="0" w:firstRowLastColumn="0" w:lastRowFirstColumn="0" w:lastRowLastColumn="0"/>
              <w:rPr>
                <w:rFonts w:ascii="Taz" w:hAnsi="Taz"/>
                <w:b/>
                <w:lang w:val="ca-ES"/>
              </w:rPr>
            </w:pPr>
            <w:r w:rsidRPr="009C4D52">
              <w:rPr>
                <w:rFonts w:ascii="Taz" w:hAnsi="Taz"/>
                <w:b/>
                <w:lang w:val="ca-ES"/>
              </w:rPr>
              <w:t>72</w:t>
            </w:r>
          </w:p>
        </w:tc>
        <w:tc>
          <w:tcPr>
            <w:tcW w:w="714" w:type="dxa"/>
          </w:tcPr>
          <w:p w:rsidR="00E852FA" w:rsidRPr="009C4D52" w:rsidRDefault="00E852FA" w:rsidP="00CD06F8">
            <w:pPr>
              <w:spacing w:line="360" w:lineRule="auto"/>
              <w:cnfStyle w:val="000000100000" w:firstRow="0" w:lastRow="0" w:firstColumn="0" w:lastColumn="0" w:oddVBand="0" w:evenVBand="0" w:oddHBand="1" w:evenHBand="0" w:firstRowFirstColumn="0" w:firstRowLastColumn="0" w:lastRowFirstColumn="0" w:lastRowLastColumn="0"/>
              <w:rPr>
                <w:rFonts w:ascii="Taz" w:hAnsi="Taz"/>
                <w:lang w:val="ca-ES"/>
              </w:rPr>
            </w:pPr>
            <w:r w:rsidRPr="009C4D52">
              <w:rPr>
                <w:rFonts w:ascii="Taz" w:hAnsi="Taz"/>
                <w:lang w:val="ca-ES"/>
              </w:rPr>
              <w:t>2,95</w:t>
            </w:r>
          </w:p>
        </w:tc>
      </w:tr>
      <w:tr w:rsidR="00E852FA" w:rsidRPr="009C4D52" w:rsidTr="00CD06F8">
        <w:tc>
          <w:tcPr>
            <w:cnfStyle w:val="001000000000" w:firstRow="0" w:lastRow="0" w:firstColumn="1" w:lastColumn="0" w:oddVBand="0" w:evenVBand="0" w:oddHBand="0" w:evenHBand="0" w:firstRowFirstColumn="0" w:firstRowLastColumn="0" w:lastRowFirstColumn="0" w:lastRowLastColumn="0"/>
            <w:tcW w:w="5246" w:type="dxa"/>
          </w:tcPr>
          <w:p w:rsidR="00E852FA" w:rsidRPr="009C4D52" w:rsidRDefault="00E852FA" w:rsidP="006121BF">
            <w:pPr>
              <w:numPr>
                <w:ilvl w:val="0"/>
                <w:numId w:val="16"/>
              </w:numPr>
              <w:spacing w:line="360" w:lineRule="auto"/>
              <w:contextualSpacing/>
              <w:rPr>
                <w:rFonts w:ascii="Taz" w:hAnsi="Taz"/>
                <w:lang w:val="ca-ES"/>
              </w:rPr>
            </w:pPr>
            <w:r w:rsidRPr="009C4D52">
              <w:rPr>
                <w:rFonts w:ascii="Taz" w:hAnsi="Taz"/>
                <w:lang w:val="ca-ES"/>
              </w:rPr>
              <w:t xml:space="preserve">Millorar el Parc d’Occitània i instal·lar un </w:t>
            </w:r>
            <w:proofErr w:type="spellStart"/>
            <w:r w:rsidRPr="009C4D52">
              <w:rPr>
                <w:rFonts w:ascii="Taz" w:hAnsi="Taz"/>
                <w:lang w:val="ca-ES"/>
              </w:rPr>
              <w:t>skatepark</w:t>
            </w:r>
            <w:proofErr w:type="spellEnd"/>
            <w:r w:rsidRPr="009C4D52">
              <w:rPr>
                <w:rFonts w:ascii="Taz" w:hAnsi="Taz"/>
                <w:lang w:val="ca-ES"/>
              </w:rPr>
              <w:t xml:space="preserve"> infantil i elements de </w:t>
            </w:r>
            <w:proofErr w:type="spellStart"/>
            <w:r w:rsidRPr="009C4D52">
              <w:rPr>
                <w:rFonts w:ascii="Taz" w:hAnsi="Taz"/>
                <w:lang w:val="ca-ES"/>
              </w:rPr>
              <w:t>parkour</w:t>
            </w:r>
            <w:proofErr w:type="spellEnd"/>
          </w:p>
        </w:tc>
        <w:tc>
          <w:tcPr>
            <w:tcW w:w="992" w:type="dxa"/>
          </w:tcPr>
          <w:p w:rsidR="00E852FA" w:rsidRPr="009C4D52" w:rsidRDefault="00E852FA" w:rsidP="00CD06F8">
            <w:pPr>
              <w:spacing w:line="360" w:lineRule="auto"/>
              <w:cnfStyle w:val="000000000000" w:firstRow="0" w:lastRow="0" w:firstColumn="0" w:lastColumn="0" w:oddVBand="0" w:evenVBand="0" w:oddHBand="0" w:evenHBand="0" w:firstRowFirstColumn="0" w:firstRowLastColumn="0" w:lastRowFirstColumn="0" w:lastRowLastColumn="0"/>
              <w:rPr>
                <w:rFonts w:ascii="Taz" w:hAnsi="Taz"/>
                <w:lang w:val="ca-ES"/>
              </w:rPr>
            </w:pPr>
            <w:r w:rsidRPr="009C4D52">
              <w:rPr>
                <w:rFonts w:ascii="Taz" w:hAnsi="Taz"/>
                <w:lang w:val="ca-ES"/>
              </w:rPr>
              <w:t>11</w:t>
            </w:r>
          </w:p>
        </w:tc>
        <w:tc>
          <w:tcPr>
            <w:tcW w:w="992" w:type="dxa"/>
          </w:tcPr>
          <w:p w:rsidR="00E852FA" w:rsidRPr="009C4D52" w:rsidRDefault="00E852FA" w:rsidP="00CD06F8">
            <w:pPr>
              <w:spacing w:line="360" w:lineRule="auto"/>
              <w:cnfStyle w:val="000000000000" w:firstRow="0" w:lastRow="0" w:firstColumn="0" w:lastColumn="0" w:oddVBand="0" w:evenVBand="0" w:oddHBand="0" w:evenHBand="0" w:firstRowFirstColumn="0" w:firstRowLastColumn="0" w:lastRowFirstColumn="0" w:lastRowLastColumn="0"/>
              <w:rPr>
                <w:rFonts w:ascii="Taz" w:hAnsi="Taz"/>
                <w:lang w:val="ca-ES"/>
              </w:rPr>
            </w:pPr>
            <w:r w:rsidRPr="009C4D52">
              <w:rPr>
                <w:rFonts w:ascii="Taz" w:hAnsi="Taz"/>
                <w:lang w:val="ca-ES"/>
              </w:rPr>
              <w:t>13</w:t>
            </w:r>
          </w:p>
        </w:tc>
        <w:tc>
          <w:tcPr>
            <w:tcW w:w="993" w:type="dxa"/>
          </w:tcPr>
          <w:p w:rsidR="00E852FA" w:rsidRPr="009C4D52" w:rsidRDefault="00E852FA" w:rsidP="00CD06F8">
            <w:pPr>
              <w:spacing w:line="360" w:lineRule="auto"/>
              <w:cnfStyle w:val="000000000000" w:firstRow="0" w:lastRow="0" w:firstColumn="0" w:lastColumn="0" w:oddVBand="0" w:evenVBand="0" w:oddHBand="0" w:evenHBand="0" w:firstRowFirstColumn="0" w:firstRowLastColumn="0" w:lastRowFirstColumn="0" w:lastRowLastColumn="0"/>
              <w:rPr>
                <w:rFonts w:ascii="Taz" w:hAnsi="Taz"/>
                <w:lang w:val="ca-ES"/>
              </w:rPr>
            </w:pPr>
            <w:r w:rsidRPr="009C4D52">
              <w:rPr>
                <w:rFonts w:ascii="Taz" w:hAnsi="Taz"/>
                <w:lang w:val="ca-ES"/>
              </w:rPr>
              <w:t>13</w:t>
            </w:r>
          </w:p>
        </w:tc>
        <w:tc>
          <w:tcPr>
            <w:tcW w:w="1128" w:type="dxa"/>
          </w:tcPr>
          <w:p w:rsidR="00E852FA" w:rsidRPr="009C4D52" w:rsidRDefault="00E852FA" w:rsidP="00CD06F8">
            <w:pPr>
              <w:spacing w:line="360" w:lineRule="auto"/>
              <w:cnfStyle w:val="000000000000" w:firstRow="0" w:lastRow="0" w:firstColumn="0" w:lastColumn="0" w:oddVBand="0" w:evenVBand="0" w:oddHBand="0" w:evenHBand="0" w:firstRowFirstColumn="0" w:firstRowLastColumn="0" w:lastRowFirstColumn="0" w:lastRowLastColumn="0"/>
              <w:rPr>
                <w:rFonts w:ascii="Taz" w:hAnsi="Taz"/>
                <w:b/>
                <w:lang w:val="ca-ES"/>
              </w:rPr>
            </w:pPr>
            <w:r w:rsidRPr="009C4D52">
              <w:rPr>
                <w:rFonts w:ascii="Taz" w:hAnsi="Taz"/>
                <w:b/>
                <w:lang w:val="ca-ES"/>
              </w:rPr>
              <w:t>72</w:t>
            </w:r>
          </w:p>
        </w:tc>
        <w:tc>
          <w:tcPr>
            <w:tcW w:w="714" w:type="dxa"/>
          </w:tcPr>
          <w:p w:rsidR="00E852FA" w:rsidRPr="009C4D52" w:rsidRDefault="00E852FA" w:rsidP="00CD06F8">
            <w:pPr>
              <w:spacing w:line="360" w:lineRule="auto"/>
              <w:cnfStyle w:val="000000000000" w:firstRow="0" w:lastRow="0" w:firstColumn="0" w:lastColumn="0" w:oddVBand="0" w:evenVBand="0" w:oddHBand="0" w:evenHBand="0" w:firstRowFirstColumn="0" w:firstRowLastColumn="0" w:lastRowFirstColumn="0" w:lastRowLastColumn="0"/>
              <w:rPr>
                <w:rFonts w:ascii="Taz" w:hAnsi="Taz"/>
                <w:lang w:val="ca-ES"/>
              </w:rPr>
            </w:pPr>
            <w:r w:rsidRPr="009C4D52">
              <w:rPr>
                <w:rFonts w:ascii="Taz" w:hAnsi="Taz"/>
                <w:lang w:val="ca-ES"/>
              </w:rPr>
              <w:t>2,95</w:t>
            </w:r>
          </w:p>
        </w:tc>
      </w:tr>
      <w:tr w:rsidR="00E852FA" w:rsidRPr="009C4D52" w:rsidTr="00CD06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6" w:type="dxa"/>
          </w:tcPr>
          <w:p w:rsidR="00E852FA" w:rsidRPr="009C4D52" w:rsidRDefault="00E852FA" w:rsidP="006121BF">
            <w:pPr>
              <w:numPr>
                <w:ilvl w:val="0"/>
                <w:numId w:val="16"/>
              </w:numPr>
              <w:spacing w:line="360" w:lineRule="auto"/>
              <w:contextualSpacing/>
              <w:rPr>
                <w:rFonts w:ascii="Taz" w:hAnsi="Taz"/>
                <w:lang w:val="ca-ES"/>
              </w:rPr>
            </w:pPr>
            <w:r w:rsidRPr="009C4D52">
              <w:rPr>
                <w:rFonts w:ascii="Taz" w:hAnsi="Taz"/>
                <w:lang w:val="ca-ES"/>
              </w:rPr>
              <w:t>Remodelació del parc de l’Horta de la Sínia</w:t>
            </w:r>
          </w:p>
        </w:tc>
        <w:tc>
          <w:tcPr>
            <w:tcW w:w="992" w:type="dxa"/>
          </w:tcPr>
          <w:p w:rsidR="00E852FA" w:rsidRPr="009C4D52" w:rsidRDefault="00E852FA" w:rsidP="00CD06F8">
            <w:pPr>
              <w:spacing w:line="360" w:lineRule="auto"/>
              <w:cnfStyle w:val="000000100000" w:firstRow="0" w:lastRow="0" w:firstColumn="0" w:lastColumn="0" w:oddVBand="0" w:evenVBand="0" w:oddHBand="1" w:evenHBand="0" w:firstRowFirstColumn="0" w:firstRowLastColumn="0" w:lastRowFirstColumn="0" w:lastRowLastColumn="0"/>
              <w:rPr>
                <w:rFonts w:ascii="Taz" w:hAnsi="Taz"/>
                <w:lang w:val="ca-ES"/>
              </w:rPr>
            </w:pPr>
            <w:r w:rsidRPr="009C4D52">
              <w:rPr>
                <w:rFonts w:ascii="Taz" w:hAnsi="Taz"/>
                <w:lang w:val="ca-ES"/>
              </w:rPr>
              <w:t>7</w:t>
            </w:r>
          </w:p>
        </w:tc>
        <w:tc>
          <w:tcPr>
            <w:tcW w:w="992" w:type="dxa"/>
          </w:tcPr>
          <w:p w:rsidR="00E852FA" w:rsidRPr="009C4D52" w:rsidRDefault="00E852FA" w:rsidP="00CD06F8">
            <w:pPr>
              <w:spacing w:line="360" w:lineRule="auto"/>
              <w:cnfStyle w:val="000000100000" w:firstRow="0" w:lastRow="0" w:firstColumn="0" w:lastColumn="0" w:oddVBand="0" w:evenVBand="0" w:oddHBand="1" w:evenHBand="0" w:firstRowFirstColumn="0" w:firstRowLastColumn="0" w:lastRowFirstColumn="0" w:lastRowLastColumn="0"/>
              <w:rPr>
                <w:rFonts w:ascii="Taz" w:hAnsi="Taz"/>
                <w:lang w:val="ca-ES"/>
              </w:rPr>
            </w:pPr>
            <w:r w:rsidRPr="009C4D52">
              <w:rPr>
                <w:rFonts w:ascii="Taz" w:hAnsi="Taz"/>
                <w:lang w:val="ca-ES"/>
              </w:rPr>
              <w:t>12</w:t>
            </w:r>
          </w:p>
        </w:tc>
        <w:tc>
          <w:tcPr>
            <w:tcW w:w="993" w:type="dxa"/>
          </w:tcPr>
          <w:p w:rsidR="00E852FA" w:rsidRPr="009C4D52" w:rsidRDefault="00E852FA" w:rsidP="00CD06F8">
            <w:pPr>
              <w:spacing w:line="360" w:lineRule="auto"/>
              <w:cnfStyle w:val="000000100000" w:firstRow="0" w:lastRow="0" w:firstColumn="0" w:lastColumn="0" w:oddVBand="0" w:evenVBand="0" w:oddHBand="1" w:evenHBand="0" w:firstRowFirstColumn="0" w:firstRowLastColumn="0" w:lastRowFirstColumn="0" w:lastRowLastColumn="0"/>
              <w:rPr>
                <w:rFonts w:ascii="Taz" w:hAnsi="Taz"/>
                <w:lang w:val="ca-ES"/>
              </w:rPr>
            </w:pPr>
            <w:r w:rsidRPr="009C4D52">
              <w:rPr>
                <w:rFonts w:ascii="Taz" w:hAnsi="Taz"/>
                <w:lang w:val="ca-ES"/>
              </w:rPr>
              <w:t>12</w:t>
            </w:r>
          </w:p>
        </w:tc>
        <w:tc>
          <w:tcPr>
            <w:tcW w:w="1128" w:type="dxa"/>
          </w:tcPr>
          <w:p w:rsidR="00E852FA" w:rsidRPr="009C4D52" w:rsidRDefault="00E852FA" w:rsidP="00CD06F8">
            <w:pPr>
              <w:spacing w:line="360" w:lineRule="auto"/>
              <w:cnfStyle w:val="000000100000" w:firstRow="0" w:lastRow="0" w:firstColumn="0" w:lastColumn="0" w:oddVBand="0" w:evenVBand="0" w:oddHBand="1" w:evenHBand="0" w:firstRowFirstColumn="0" w:firstRowLastColumn="0" w:lastRowFirstColumn="0" w:lastRowLastColumn="0"/>
              <w:rPr>
                <w:rFonts w:ascii="Taz" w:hAnsi="Taz"/>
                <w:b/>
                <w:lang w:val="ca-ES"/>
              </w:rPr>
            </w:pPr>
            <w:r w:rsidRPr="009C4D52">
              <w:rPr>
                <w:rFonts w:ascii="Taz" w:hAnsi="Taz"/>
                <w:b/>
                <w:lang w:val="ca-ES"/>
              </w:rPr>
              <w:t>57</w:t>
            </w:r>
          </w:p>
        </w:tc>
        <w:tc>
          <w:tcPr>
            <w:tcW w:w="714" w:type="dxa"/>
          </w:tcPr>
          <w:p w:rsidR="00E852FA" w:rsidRPr="009C4D52" w:rsidRDefault="00E852FA" w:rsidP="00CD06F8">
            <w:pPr>
              <w:spacing w:line="360" w:lineRule="auto"/>
              <w:cnfStyle w:val="000000100000" w:firstRow="0" w:lastRow="0" w:firstColumn="0" w:lastColumn="0" w:oddVBand="0" w:evenVBand="0" w:oddHBand="1" w:evenHBand="0" w:firstRowFirstColumn="0" w:firstRowLastColumn="0" w:lastRowFirstColumn="0" w:lastRowLastColumn="0"/>
              <w:rPr>
                <w:rFonts w:ascii="Taz" w:hAnsi="Taz"/>
                <w:lang w:val="ca-ES"/>
              </w:rPr>
            </w:pPr>
            <w:r w:rsidRPr="009C4D52">
              <w:rPr>
                <w:rFonts w:ascii="Taz" w:hAnsi="Taz"/>
                <w:lang w:val="ca-ES"/>
              </w:rPr>
              <w:t>2,33</w:t>
            </w:r>
          </w:p>
        </w:tc>
      </w:tr>
      <w:tr w:rsidR="00E852FA" w:rsidRPr="009C4D52" w:rsidTr="00CD06F8">
        <w:tc>
          <w:tcPr>
            <w:cnfStyle w:val="001000000000" w:firstRow="0" w:lastRow="0" w:firstColumn="1" w:lastColumn="0" w:oddVBand="0" w:evenVBand="0" w:oddHBand="0" w:evenHBand="0" w:firstRowFirstColumn="0" w:firstRowLastColumn="0" w:lastRowFirstColumn="0" w:lastRowLastColumn="0"/>
            <w:tcW w:w="5246" w:type="dxa"/>
          </w:tcPr>
          <w:p w:rsidR="00E852FA" w:rsidRPr="009C4D52" w:rsidRDefault="00E852FA" w:rsidP="00CD06F8">
            <w:pPr>
              <w:spacing w:line="360" w:lineRule="auto"/>
              <w:ind w:left="720"/>
              <w:contextualSpacing/>
              <w:rPr>
                <w:rFonts w:ascii="Taz" w:hAnsi="Taz"/>
                <w:lang w:val="ca-ES"/>
              </w:rPr>
            </w:pPr>
            <w:r w:rsidRPr="009C4D52">
              <w:rPr>
                <w:rFonts w:ascii="Taz" w:hAnsi="Taz"/>
                <w:lang w:val="ca-ES"/>
              </w:rPr>
              <w:t xml:space="preserve">En blanc </w:t>
            </w:r>
          </w:p>
        </w:tc>
        <w:tc>
          <w:tcPr>
            <w:tcW w:w="992" w:type="dxa"/>
          </w:tcPr>
          <w:p w:rsidR="00E852FA" w:rsidRPr="009C4D52" w:rsidRDefault="00E852FA" w:rsidP="00CD06F8">
            <w:pPr>
              <w:spacing w:line="360" w:lineRule="auto"/>
              <w:cnfStyle w:val="000000000000" w:firstRow="0" w:lastRow="0" w:firstColumn="0" w:lastColumn="0" w:oddVBand="0" w:evenVBand="0" w:oddHBand="0" w:evenHBand="0" w:firstRowFirstColumn="0" w:firstRowLastColumn="0" w:lastRowFirstColumn="0" w:lastRowLastColumn="0"/>
              <w:rPr>
                <w:rFonts w:ascii="Taz" w:hAnsi="Taz"/>
                <w:lang w:val="ca-ES"/>
              </w:rPr>
            </w:pPr>
            <w:r w:rsidRPr="009C4D52">
              <w:rPr>
                <w:rFonts w:ascii="Taz" w:hAnsi="Taz"/>
                <w:lang w:val="ca-ES"/>
              </w:rPr>
              <w:t>14</w:t>
            </w:r>
          </w:p>
        </w:tc>
        <w:tc>
          <w:tcPr>
            <w:tcW w:w="992" w:type="dxa"/>
          </w:tcPr>
          <w:p w:rsidR="00E852FA" w:rsidRPr="009C4D52" w:rsidRDefault="00E852FA" w:rsidP="00CD06F8">
            <w:pPr>
              <w:spacing w:line="360" w:lineRule="auto"/>
              <w:cnfStyle w:val="000000000000" w:firstRow="0" w:lastRow="0" w:firstColumn="0" w:lastColumn="0" w:oddVBand="0" w:evenVBand="0" w:oddHBand="0" w:evenHBand="0" w:firstRowFirstColumn="0" w:firstRowLastColumn="0" w:lastRowFirstColumn="0" w:lastRowLastColumn="0"/>
              <w:rPr>
                <w:rFonts w:ascii="Taz" w:hAnsi="Taz"/>
                <w:lang w:val="ca-ES"/>
              </w:rPr>
            </w:pPr>
            <w:r w:rsidRPr="009C4D52">
              <w:rPr>
                <w:rFonts w:ascii="Taz" w:hAnsi="Taz"/>
                <w:lang w:val="ca-ES"/>
              </w:rPr>
              <w:t>18</w:t>
            </w:r>
          </w:p>
        </w:tc>
        <w:tc>
          <w:tcPr>
            <w:tcW w:w="993" w:type="dxa"/>
          </w:tcPr>
          <w:p w:rsidR="00E852FA" w:rsidRPr="009C4D52" w:rsidRDefault="00E852FA" w:rsidP="00CD06F8">
            <w:pPr>
              <w:spacing w:line="360" w:lineRule="auto"/>
              <w:cnfStyle w:val="000000000000" w:firstRow="0" w:lastRow="0" w:firstColumn="0" w:lastColumn="0" w:oddVBand="0" w:evenVBand="0" w:oddHBand="0" w:evenHBand="0" w:firstRowFirstColumn="0" w:firstRowLastColumn="0" w:lastRowFirstColumn="0" w:lastRowLastColumn="0"/>
              <w:rPr>
                <w:rFonts w:ascii="Taz" w:hAnsi="Taz"/>
                <w:lang w:val="ca-ES"/>
              </w:rPr>
            </w:pPr>
            <w:r w:rsidRPr="009C4D52">
              <w:rPr>
                <w:rFonts w:ascii="Taz" w:hAnsi="Taz"/>
                <w:lang w:val="ca-ES"/>
              </w:rPr>
              <w:t>28</w:t>
            </w:r>
          </w:p>
        </w:tc>
        <w:tc>
          <w:tcPr>
            <w:tcW w:w="1128" w:type="dxa"/>
          </w:tcPr>
          <w:p w:rsidR="00E852FA" w:rsidRPr="009C4D52" w:rsidRDefault="00E852FA" w:rsidP="00CD06F8">
            <w:pPr>
              <w:spacing w:line="360" w:lineRule="auto"/>
              <w:cnfStyle w:val="000000000000" w:firstRow="0" w:lastRow="0" w:firstColumn="0" w:lastColumn="0" w:oddVBand="0" w:evenVBand="0" w:oddHBand="0" w:evenHBand="0" w:firstRowFirstColumn="0" w:firstRowLastColumn="0" w:lastRowFirstColumn="0" w:lastRowLastColumn="0"/>
              <w:rPr>
                <w:rFonts w:ascii="Taz" w:hAnsi="Taz"/>
                <w:b/>
                <w:lang w:val="ca-ES"/>
              </w:rPr>
            </w:pPr>
            <w:r w:rsidRPr="009C4D52">
              <w:rPr>
                <w:rFonts w:ascii="Taz" w:hAnsi="Taz"/>
                <w:b/>
                <w:lang w:val="ca-ES"/>
              </w:rPr>
              <w:t>106</w:t>
            </w:r>
          </w:p>
        </w:tc>
        <w:tc>
          <w:tcPr>
            <w:tcW w:w="714" w:type="dxa"/>
          </w:tcPr>
          <w:p w:rsidR="00E852FA" w:rsidRPr="009C4D52" w:rsidRDefault="00E852FA" w:rsidP="00CD06F8">
            <w:pPr>
              <w:spacing w:line="360" w:lineRule="auto"/>
              <w:cnfStyle w:val="000000000000" w:firstRow="0" w:lastRow="0" w:firstColumn="0" w:lastColumn="0" w:oddVBand="0" w:evenVBand="0" w:oddHBand="0" w:evenHBand="0" w:firstRowFirstColumn="0" w:firstRowLastColumn="0" w:lastRowFirstColumn="0" w:lastRowLastColumn="0"/>
              <w:rPr>
                <w:rFonts w:ascii="Taz" w:hAnsi="Taz"/>
                <w:lang w:val="ca-ES"/>
              </w:rPr>
            </w:pPr>
            <w:r w:rsidRPr="009C4D52">
              <w:rPr>
                <w:rFonts w:ascii="Taz" w:hAnsi="Taz"/>
                <w:lang w:val="ca-ES"/>
              </w:rPr>
              <w:t>4,35</w:t>
            </w:r>
          </w:p>
        </w:tc>
      </w:tr>
      <w:tr w:rsidR="00E852FA" w:rsidRPr="009C4D52" w:rsidTr="00CD06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6" w:type="dxa"/>
          </w:tcPr>
          <w:p w:rsidR="00E852FA" w:rsidRPr="009C4D52" w:rsidRDefault="00E852FA" w:rsidP="00CD06F8">
            <w:pPr>
              <w:spacing w:line="360" w:lineRule="auto"/>
              <w:ind w:left="720"/>
              <w:contextualSpacing/>
              <w:rPr>
                <w:rFonts w:ascii="Taz" w:hAnsi="Taz"/>
                <w:lang w:val="ca-ES"/>
              </w:rPr>
            </w:pPr>
            <w:r w:rsidRPr="009C4D52">
              <w:rPr>
                <w:rFonts w:ascii="Taz" w:hAnsi="Taz"/>
                <w:lang w:val="ca-ES"/>
              </w:rPr>
              <w:t>Total</w:t>
            </w:r>
          </w:p>
        </w:tc>
        <w:tc>
          <w:tcPr>
            <w:tcW w:w="992" w:type="dxa"/>
          </w:tcPr>
          <w:p w:rsidR="00E852FA" w:rsidRPr="009C4D52" w:rsidRDefault="00E852FA" w:rsidP="00CD06F8">
            <w:pPr>
              <w:spacing w:line="360" w:lineRule="auto"/>
              <w:cnfStyle w:val="000000100000" w:firstRow="0" w:lastRow="0" w:firstColumn="0" w:lastColumn="0" w:oddVBand="0" w:evenVBand="0" w:oddHBand="1" w:evenHBand="0" w:firstRowFirstColumn="0" w:firstRowLastColumn="0" w:lastRowFirstColumn="0" w:lastRowLastColumn="0"/>
              <w:rPr>
                <w:rFonts w:ascii="Taz" w:hAnsi="Taz"/>
                <w:b/>
                <w:lang w:val="ca-ES"/>
              </w:rPr>
            </w:pPr>
            <w:r w:rsidRPr="009C4D52">
              <w:rPr>
                <w:rFonts w:ascii="Taz" w:hAnsi="Taz"/>
                <w:b/>
                <w:lang w:val="ca-ES"/>
              </w:rPr>
              <w:t>406x3</w:t>
            </w:r>
          </w:p>
        </w:tc>
        <w:tc>
          <w:tcPr>
            <w:tcW w:w="992" w:type="dxa"/>
          </w:tcPr>
          <w:p w:rsidR="00E852FA" w:rsidRPr="009C4D52" w:rsidRDefault="00E852FA" w:rsidP="00CD06F8">
            <w:pPr>
              <w:spacing w:line="360" w:lineRule="auto"/>
              <w:cnfStyle w:val="000000100000" w:firstRow="0" w:lastRow="0" w:firstColumn="0" w:lastColumn="0" w:oddVBand="0" w:evenVBand="0" w:oddHBand="1" w:evenHBand="0" w:firstRowFirstColumn="0" w:firstRowLastColumn="0" w:lastRowFirstColumn="0" w:lastRowLastColumn="0"/>
              <w:rPr>
                <w:rFonts w:ascii="Taz" w:hAnsi="Taz"/>
                <w:b/>
                <w:lang w:val="ca-ES"/>
              </w:rPr>
            </w:pPr>
            <w:r w:rsidRPr="009C4D52">
              <w:rPr>
                <w:rFonts w:ascii="Taz" w:hAnsi="Taz"/>
                <w:b/>
                <w:lang w:val="ca-ES"/>
              </w:rPr>
              <w:t>406x2</w:t>
            </w:r>
          </w:p>
        </w:tc>
        <w:tc>
          <w:tcPr>
            <w:tcW w:w="993" w:type="dxa"/>
          </w:tcPr>
          <w:p w:rsidR="00E852FA" w:rsidRPr="009C4D52" w:rsidRDefault="00E852FA" w:rsidP="00CD06F8">
            <w:pPr>
              <w:spacing w:line="360" w:lineRule="auto"/>
              <w:cnfStyle w:val="000000100000" w:firstRow="0" w:lastRow="0" w:firstColumn="0" w:lastColumn="0" w:oddVBand="0" w:evenVBand="0" w:oddHBand="1" w:evenHBand="0" w:firstRowFirstColumn="0" w:firstRowLastColumn="0" w:lastRowFirstColumn="0" w:lastRowLastColumn="0"/>
              <w:rPr>
                <w:rFonts w:ascii="Taz" w:hAnsi="Taz"/>
                <w:b/>
                <w:lang w:val="ca-ES"/>
              </w:rPr>
            </w:pPr>
            <w:r w:rsidRPr="009C4D52">
              <w:rPr>
                <w:rFonts w:ascii="Taz" w:hAnsi="Taz"/>
                <w:b/>
                <w:lang w:val="ca-ES"/>
              </w:rPr>
              <w:t>406x1</w:t>
            </w:r>
          </w:p>
        </w:tc>
        <w:tc>
          <w:tcPr>
            <w:tcW w:w="1128" w:type="dxa"/>
          </w:tcPr>
          <w:p w:rsidR="00E852FA" w:rsidRPr="009C4D52" w:rsidRDefault="00E852FA" w:rsidP="00CD06F8">
            <w:pPr>
              <w:spacing w:line="360" w:lineRule="auto"/>
              <w:cnfStyle w:val="000000100000" w:firstRow="0" w:lastRow="0" w:firstColumn="0" w:lastColumn="0" w:oddVBand="0" w:evenVBand="0" w:oddHBand="1" w:evenHBand="0" w:firstRowFirstColumn="0" w:firstRowLastColumn="0" w:lastRowFirstColumn="0" w:lastRowLastColumn="0"/>
              <w:rPr>
                <w:rFonts w:ascii="Taz" w:hAnsi="Taz"/>
                <w:b/>
                <w:lang w:val="ca-ES"/>
              </w:rPr>
            </w:pPr>
          </w:p>
        </w:tc>
        <w:tc>
          <w:tcPr>
            <w:tcW w:w="714" w:type="dxa"/>
          </w:tcPr>
          <w:p w:rsidR="00E852FA" w:rsidRPr="009C4D52" w:rsidRDefault="00E852FA" w:rsidP="00CD06F8">
            <w:pPr>
              <w:spacing w:line="360" w:lineRule="auto"/>
              <w:cnfStyle w:val="000000100000" w:firstRow="0" w:lastRow="0" w:firstColumn="0" w:lastColumn="0" w:oddVBand="0" w:evenVBand="0" w:oddHBand="1" w:evenHBand="0" w:firstRowFirstColumn="0" w:firstRowLastColumn="0" w:lastRowFirstColumn="0" w:lastRowLastColumn="0"/>
              <w:rPr>
                <w:rFonts w:ascii="Taz" w:hAnsi="Taz"/>
                <w:lang w:val="ca-ES"/>
              </w:rPr>
            </w:pPr>
          </w:p>
        </w:tc>
      </w:tr>
      <w:tr w:rsidR="00E852FA" w:rsidRPr="009C4D52" w:rsidTr="00CD06F8">
        <w:tc>
          <w:tcPr>
            <w:cnfStyle w:val="001000000000" w:firstRow="0" w:lastRow="0" w:firstColumn="1" w:lastColumn="0" w:oddVBand="0" w:evenVBand="0" w:oddHBand="0" w:evenHBand="0" w:firstRowFirstColumn="0" w:firstRowLastColumn="0" w:lastRowFirstColumn="0" w:lastRowLastColumn="0"/>
            <w:tcW w:w="5246" w:type="dxa"/>
          </w:tcPr>
          <w:p w:rsidR="00E852FA" w:rsidRPr="009C4D52" w:rsidRDefault="00E852FA" w:rsidP="00CD06F8">
            <w:pPr>
              <w:spacing w:line="360" w:lineRule="auto"/>
              <w:ind w:left="720"/>
              <w:contextualSpacing/>
              <w:rPr>
                <w:rFonts w:ascii="Taz" w:hAnsi="Taz"/>
                <w:b w:val="0"/>
                <w:lang w:val="ca-ES"/>
              </w:rPr>
            </w:pPr>
          </w:p>
        </w:tc>
        <w:tc>
          <w:tcPr>
            <w:tcW w:w="992" w:type="dxa"/>
          </w:tcPr>
          <w:p w:rsidR="00E852FA" w:rsidRPr="009C4D52" w:rsidRDefault="00E852FA" w:rsidP="00CD06F8">
            <w:pPr>
              <w:spacing w:line="360" w:lineRule="auto"/>
              <w:cnfStyle w:val="000000000000" w:firstRow="0" w:lastRow="0" w:firstColumn="0" w:lastColumn="0" w:oddVBand="0" w:evenVBand="0" w:oddHBand="0" w:evenHBand="0" w:firstRowFirstColumn="0" w:firstRowLastColumn="0" w:lastRowFirstColumn="0" w:lastRowLastColumn="0"/>
              <w:rPr>
                <w:rFonts w:ascii="Taz" w:hAnsi="Taz"/>
                <w:b/>
                <w:lang w:val="ca-ES"/>
              </w:rPr>
            </w:pPr>
            <w:r w:rsidRPr="009C4D52">
              <w:rPr>
                <w:rFonts w:ascii="Taz" w:hAnsi="Taz"/>
                <w:b/>
                <w:lang w:val="ca-ES"/>
              </w:rPr>
              <w:t>1.218 punts</w:t>
            </w:r>
          </w:p>
        </w:tc>
        <w:tc>
          <w:tcPr>
            <w:tcW w:w="992" w:type="dxa"/>
          </w:tcPr>
          <w:p w:rsidR="00E852FA" w:rsidRPr="009C4D52" w:rsidRDefault="00E852FA" w:rsidP="00CD06F8">
            <w:pPr>
              <w:spacing w:line="360" w:lineRule="auto"/>
              <w:cnfStyle w:val="000000000000" w:firstRow="0" w:lastRow="0" w:firstColumn="0" w:lastColumn="0" w:oddVBand="0" w:evenVBand="0" w:oddHBand="0" w:evenHBand="0" w:firstRowFirstColumn="0" w:firstRowLastColumn="0" w:lastRowFirstColumn="0" w:lastRowLastColumn="0"/>
              <w:rPr>
                <w:rFonts w:ascii="Taz" w:hAnsi="Taz"/>
                <w:b/>
                <w:lang w:val="ca-ES"/>
              </w:rPr>
            </w:pPr>
            <w:r w:rsidRPr="009C4D52">
              <w:rPr>
                <w:rFonts w:ascii="Taz" w:hAnsi="Taz"/>
                <w:b/>
                <w:lang w:val="ca-ES"/>
              </w:rPr>
              <w:t>812 punts</w:t>
            </w:r>
          </w:p>
        </w:tc>
        <w:tc>
          <w:tcPr>
            <w:tcW w:w="993" w:type="dxa"/>
          </w:tcPr>
          <w:p w:rsidR="00E852FA" w:rsidRPr="009C4D52" w:rsidRDefault="00E852FA" w:rsidP="00CD06F8">
            <w:pPr>
              <w:spacing w:line="360" w:lineRule="auto"/>
              <w:cnfStyle w:val="000000000000" w:firstRow="0" w:lastRow="0" w:firstColumn="0" w:lastColumn="0" w:oddVBand="0" w:evenVBand="0" w:oddHBand="0" w:evenHBand="0" w:firstRowFirstColumn="0" w:firstRowLastColumn="0" w:lastRowFirstColumn="0" w:lastRowLastColumn="0"/>
              <w:rPr>
                <w:rFonts w:ascii="Taz" w:hAnsi="Taz"/>
                <w:b/>
                <w:lang w:val="ca-ES"/>
              </w:rPr>
            </w:pPr>
            <w:r w:rsidRPr="009C4D52">
              <w:rPr>
                <w:rFonts w:ascii="Taz" w:hAnsi="Taz"/>
                <w:b/>
                <w:lang w:val="ca-ES"/>
              </w:rPr>
              <w:t>406 punts</w:t>
            </w:r>
          </w:p>
        </w:tc>
        <w:tc>
          <w:tcPr>
            <w:tcW w:w="1128" w:type="dxa"/>
          </w:tcPr>
          <w:p w:rsidR="00E852FA" w:rsidRPr="009C4D52" w:rsidRDefault="00E852FA" w:rsidP="00CD06F8">
            <w:pPr>
              <w:spacing w:line="360" w:lineRule="auto"/>
              <w:cnfStyle w:val="000000000000" w:firstRow="0" w:lastRow="0" w:firstColumn="0" w:lastColumn="0" w:oddVBand="0" w:evenVBand="0" w:oddHBand="0" w:evenHBand="0" w:firstRowFirstColumn="0" w:firstRowLastColumn="0" w:lastRowFirstColumn="0" w:lastRowLastColumn="0"/>
              <w:rPr>
                <w:rFonts w:ascii="Taz" w:hAnsi="Taz"/>
                <w:b/>
                <w:lang w:val="ca-ES"/>
              </w:rPr>
            </w:pPr>
            <w:r w:rsidRPr="009C4D52">
              <w:rPr>
                <w:rFonts w:ascii="Taz" w:hAnsi="Taz"/>
                <w:b/>
                <w:lang w:val="ca-ES"/>
              </w:rPr>
              <w:t>2.436 punts</w:t>
            </w:r>
          </w:p>
        </w:tc>
        <w:tc>
          <w:tcPr>
            <w:tcW w:w="714" w:type="dxa"/>
          </w:tcPr>
          <w:p w:rsidR="00E852FA" w:rsidRPr="009C4D52" w:rsidRDefault="00E852FA" w:rsidP="00CD06F8">
            <w:pPr>
              <w:spacing w:line="360" w:lineRule="auto"/>
              <w:cnfStyle w:val="000000000000" w:firstRow="0" w:lastRow="0" w:firstColumn="0" w:lastColumn="0" w:oddVBand="0" w:evenVBand="0" w:oddHBand="0" w:evenHBand="0" w:firstRowFirstColumn="0" w:firstRowLastColumn="0" w:lastRowFirstColumn="0" w:lastRowLastColumn="0"/>
              <w:rPr>
                <w:rFonts w:ascii="Taz" w:hAnsi="Taz"/>
                <w:lang w:val="ca-ES"/>
              </w:rPr>
            </w:pPr>
          </w:p>
        </w:tc>
      </w:tr>
    </w:tbl>
    <w:p w:rsidR="00E852FA" w:rsidRPr="009C4D52" w:rsidRDefault="00E852FA" w:rsidP="00E852FA">
      <w:pPr>
        <w:rPr>
          <w:rFonts w:ascii="Taz" w:hAnsi="Taz"/>
          <w:lang w:val="ca-ES"/>
        </w:rPr>
      </w:pPr>
    </w:p>
    <w:p w:rsidR="00E852FA" w:rsidRPr="009C4D52" w:rsidRDefault="00E852FA" w:rsidP="00E852FA">
      <w:pPr>
        <w:rPr>
          <w:rFonts w:ascii="Taz" w:hAnsi="Taz"/>
          <w:lang w:val="ca-ES"/>
        </w:rPr>
      </w:pPr>
    </w:p>
    <w:p w:rsidR="00607808" w:rsidRPr="009C4D52" w:rsidRDefault="00607808" w:rsidP="00577926">
      <w:pPr>
        <w:spacing w:line="360" w:lineRule="auto"/>
        <w:jc w:val="both"/>
        <w:rPr>
          <w:rFonts w:ascii="Taz" w:eastAsia="Times New Roman" w:hAnsi="Taz" w:cs="Times New Roman"/>
          <w:color w:val="2B2B2B"/>
          <w:shd w:val="clear" w:color="auto" w:fill="FFFFFF"/>
          <w:lang w:val="ca-ES" w:eastAsia="es-ES"/>
        </w:rPr>
      </w:pPr>
    </w:p>
    <w:p w:rsidR="00607808" w:rsidRDefault="003A77C6" w:rsidP="00BA7FFB">
      <w:pPr>
        <w:spacing w:line="240" w:lineRule="auto"/>
        <w:jc w:val="both"/>
        <w:rPr>
          <w:rFonts w:ascii="Taz" w:eastAsia="Times New Roman" w:hAnsi="Taz" w:cs="Times New Roman"/>
          <w:color w:val="2B2B2B"/>
          <w:sz w:val="24"/>
          <w:szCs w:val="24"/>
          <w:shd w:val="clear" w:color="auto" w:fill="FFFFFF"/>
          <w:lang w:val="ca-ES" w:eastAsia="es-ES"/>
        </w:rPr>
      </w:pPr>
      <w:r>
        <w:rPr>
          <w:noProof/>
          <w:lang w:eastAsia="es-ES"/>
        </w:rPr>
        <w:drawing>
          <wp:anchor distT="0" distB="0" distL="114300" distR="114300" simplePos="0" relativeHeight="251659264" behindDoc="0" locked="0" layoutInCell="1" allowOverlap="1" wp14:anchorId="1124D3B3" wp14:editId="4CDA3CB7">
            <wp:simplePos x="0" y="0"/>
            <wp:positionH relativeFrom="column">
              <wp:posOffset>-285750</wp:posOffset>
            </wp:positionH>
            <wp:positionV relativeFrom="paragraph">
              <wp:posOffset>235585</wp:posOffset>
            </wp:positionV>
            <wp:extent cx="6236335" cy="8108315"/>
            <wp:effectExtent l="0" t="0" r="12065" b="6985"/>
            <wp:wrapSquare wrapText="bothSides"/>
            <wp:docPr id="2" name="Gràfic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046A81" w:rsidRDefault="00046A81" w:rsidP="00E06CF8">
      <w:pPr>
        <w:rPr>
          <w:rFonts w:ascii="Taz" w:hAnsi="Taz"/>
          <w:sz w:val="24"/>
          <w:szCs w:val="24"/>
          <w:lang w:val="ca-ES"/>
        </w:rPr>
      </w:pPr>
    </w:p>
    <w:p w:rsidR="00E06CF8" w:rsidRPr="00E06CF8" w:rsidRDefault="00E06CF8" w:rsidP="00E06CF8">
      <w:pPr>
        <w:rPr>
          <w:rFonts w:ascii="Taz" w:hAnsi="Taz"/>
          <w:sz w:val="24"/>
          <w:szCs w:val="24"/>
          <w:lang w:val="ca-ES"/>
        </w:rPr>
      </w:pPr>
    </w:p>
    <w:p w:rsidR="00BA7FFB" w:rsidRPr="00F94145" w:rsidRDefault="0083726C" w:rsidP="00747DD7">
      <w:pPr>
        <w:spacing w:line="240" w:lineRule="auto"/>
        <w:jc w:val="both"/>
        <w:rPr>
          <w:rFonts w:ascii="Taz" w:hAnsi="Taz"/>
          <w:sz w:val="28"/>
          <w:szCs w:val="24"/>
          <w:lang w:val="ca-ES"/>
        </w:rPr>
      </w:pPr>
      <w:r w:rsidRPr="00F94145">
        <w:rPr>
          <w:rFonts w:ascii="Taz" w:hAnsi="Taz"/>
          <w:sz w:val="28"/>
          <w:szCs w:val="24"/>
          <w:lang w:val="ca-ES"/>
        </w:rPr>
        <w:t xml:space="preserve">RESULTATS QUALITATIUS </w:t>
      </w:r>
    </w:p>
    <w:p w:rsidR="00BA7FFB" w:rsidRPr="00BA7FFB" w:rsidRDefault="00BA7FFB" w:rsidP="00BA7FFB">
      <w:pPr>
        <w:pStyle w:val="Pargrafdellista"/>
        <w:spacing w:line="240" w:lineRule="auto"/>
        <w:ind w:left="-284"/>
        <w:jc w:val="both"/>
        <w:rPr>
          <w:rFonts w:ascii="Taz" w:hAnsi="Taz"/>
          <w:b/>
          <w:color w:val="538135" w:themeColor="accent6" w:themeShade="BF"/>
          <w:sz w:val="24"/>
          <w:szCs w:val="24"/>
          <w:lang w:val="ca-ES"/>
        </w:rPr>
      </w:pPr>
    </w:p>
    <w:p w:rsidR="00BA7FFB" w:rsidRPr="00785CF1" w:rsidRDefault="00BA7FFB" w:rsidP="00BA7FFB">
      <w:pPr>
        <w:jc w:val="both"/>
        <w:rPr>
          <w:rFonts w:ascii="Taz" w:hAnsi="Taz"/>
          <w:lang w:val="ca-ES"/>
        </w:rPr>
      </w:pPr>
      <w:r w:rsidRPr="00785CF1">
        <w:rPr>
          <w:rFonts w:ascii="Taz" w:hAnsi="Taz"/>
          <w:lang w:val="ca-ES"/>
        </w:rPr>
        <w:t xml:space="preserve">Més enllà dels resultats quantitatius, </w:t>
      </w:r>
      <w:r w:rsidR="008D29A0" w:rsidRPr="00785CF1">
        <w:rPr>
          <w:rFonts w:ascii="Taz" w:hAnsi="Taz"/>
          <w:lang w:val="ca-ES"/>
        </w:rPr>
        <w:t>també</w:t>
      </w:r>
      <w:r w:rsidRPr="00785CF1">
        <w:rPr>
          <w:rFonts w:ascii="Taz" w:hAnsi="Taz"/>
          <w:lang w:val="ca-ES"/>
        </w:rPr>
        <w:t xml:space="preserve"> es vol posar en valor el fet que una votació ciutadana també té una dimensió qualitativa que </w:t>
      </w:r>
      <w:r w:rsidR="008B3D3E">
        <w:rPr>
          <w:rFonts w:ascii="Taz" w:hAnsi="Taz"/>
          <w:lang w:val="ca-ES"/>
        </w:rPr>
        <w:t>a vegades</w:t>
      </w:r>
      <w:r w:rsidRPr="00785CF1">
        <w:rPr>
          <w:rFonts w:ascii="Taz" w:hAnsi="Taz"/>
          <w:lang w:val="ca-ES"/>
        </w:rPr>
        <w:t xml:space="preserve"> s’oblida quan es parla de participació.</w:t>
      </w:r>
    </w:p>
    <w:p w:rsidR="00BA7FFB" w:rsidRPr="00785CF1" w:rsidRDefault="00BA7FFB" w:rsidP="00BA7FFB">
      <w:pPr>
        <w:jc w:val="both"/>
        <w:rPr>
          <w:rFonts w:ascii="Taz" w:hAnsi="Taz"/>
          <w:lang w:val="ca-ES"/>
        </w:rPr>
      </w:pPr>
      <w:r w:rsidRPr="00785CF1">
        <w:rPr>
          <w:rFonts w:ascii="Taz" w:hAnsi="Taz"/>
          <w:lang w:val="ca-ES"/>
        </w:rPr>
        <w:t>Per aquest motiu es voldrien remarcar els aspectes següents:</w:t>
      </w:r>
    </w:p>
    <w:p w:rsidR="00BA7FFB" w:rsidRPr="00785CF1" w:rsidRDefault="00831092" w:rsidP="00BA7FFB">
      <w:pPr>
        <w:pStyle w:val="Pargrafdellista"/>
        <w:numPr>
          <w:ilvl w:val="0"/>
          <w:numId w:val="1"/>
        </w:numPr>
        <w:jc w:val="both"/>
        <w:rPr>
          <w:rFonts w:ascii="Taz" w:hAnsi="Taz"/>
          <w:lang w:val="ca-ES"/>
        </w:rPr>
      </w:pPr>
      <w:r w:rsidRPr="00785CF1">
        <w:rPr>
          <w:rFonts w:ascii="Taz" w:hAnsi="Taz"/>
          <w:lang w:val="ca-ES"/>
        </w:rPr>
        <w:t xml:space="preserve">Les propostes que es van votar al llarg de dues setmanes van ser </w:t>
      </w:r>
      <w:r w:rsidR="00BA7FFB" w:rsidRPr="00785CF1">
        <w:rPr>
          <w:rFonts w:ascii="Taz" w:hAnsi="Taz"/>
          <w:lang w:val="ca-ES"/>
        </w:rPr>
        <w:t>elaborades ínt</w:t>
      </w:r>
      <w:r w:rsidRPr="00785CF1">
        <w:rPr>
          <w:rFonts w:ascii="Taz" w:hAnsi="Taz"/>
          <w:lang w:val="ca-ES"/>
        </w:rPr>
        <w:t>egrament per la ciutadania que v</w:t>
      </w:r>
      <w:r w:rsidR="00BA7FFB" w:rsidRPr="00785CF1">
        <w:rPr>
          <w:rFonts w:ascii="Taz" w:hAnsi="Taz"/>
          <w:lang w:val="ca-ES"/>
        </w:rPr>
        <w:t>a participa</w:t>
      </w:r>
      <w:r w:rsidRPr="00785CF1">
        <w:rPr>
          <w:rFonts w:ascii="Taz" w:hAnsi="Taz"/>
          <w:lang w:val="ca-ES"/>
        </w:rPr>
        <w:t>r</w:t>
      </w:r>
      <w:r w:rsidR="00BA7FFB" w:rsidRPr="00785CF1">
        <w:rPr>
          <w:rFonts w:ascii="Taz" w:hAnsi="Taz"/>
          <w:lang w:val="ca-ES"/>
        </w:rPr>
        <w:t xml:space="preserve"> en la primera fase del procés. Parteixen de la percepció i de les necessitats que aquests veïns i veïnes han considerat que té el te</w:t>
      </w:r>
      <w:r w:rsidR="00D238AE" w:rsidRPr="00785CF1">
        <w:rPr>
          <w:rFonts w:ascii="Taz" w:hAnsi="Taz"/>
          <w:lang w:val="ca-ES"/>
        </w:rPr>
        <w:t>rritori de la Vella</w:t>
      </w:r>
      <w:r w:rsidR="005A452A" w:rsidRPr="00785CF1">
        <w:rPr>
          <w:rFonts w:ascii="Taz" w:hAnsi="Taz"/>
          <w:lang w:val="ca-ES"/>
        </w:rPr>
        <w:t>; d’allò que ells i elles perceben</w:t>
      </w:r>
      <w:r w:rsidR="00BA7FFB" w:rsidRPr="00785CF1">
        <w:rPr>
          <w:rFonts w:ascii="Taz" w:hAnsi="Taz"/>
          <w:lang w:val="ca-ES"/>
        </w:rPr>
        <w:t xml:space="preserve"> que és important. D’aquesta manera emergeixen noves visions de la ciutat i s’estableix un nou canal de comunicació entre ciutadania i Ajuntament.</w:t>
      </w:r>
    </w:p>
    <w:p w:rsidR="00D238AE" w:rsidRPr="00785CF1" w:rsidRDefault="00D238AE" w:rsidP="00D238AE">
      <w:pPr>
        <w:pStyle w:val="Pargrafdellista"/>
        <w:ind w:left="774"/>
        <w:jc w:val="both"/>
        <w:rPr>
          <w:rFonts w:ascii="Taz" w:hAnsi="Taz"/>
          <w:lang w:val="ca-ES"/>
        </w:rPr>
      </w:pPr>
    </w:p>
    <w:p w:rsidR="00D238AE" w:rsidRPr="00785CF1" w:rsidRDefault="00D238AE" w:rsidP="00D238AE">
      <w:pPr>
        <w:pStyle w:val="Pargrafdellista"/>
        <w:numPr>
          <w:ilvl w:val="0"/>
          <w:numId w:val="1"/>
        </w:numPr>
        <w:jc w:val="both"/>
        <w:rPr>
          <w:rFonts w:ascii="Taz" w:hAnsi="Taz"/>
          <w:lang w:val="ca-ES"/>
        </w:rPr>
      </w:pPr>
      <w:r w:rsidRPr="00785CF1">
        <w:rPr>
          <w:rFonts w:ascii="Taz" w:hAnsi="Taz"/>
          <w:lang w:val="ca-ES"/>
        </w:rPr>
        <w:t>En aquesta edició, les associacions de veïns de la zona són qui ha validat cadascuna de les fases del procés, a més de validar o redefinir les propostes que finalment es van posar a votació.</w:t>
      </w:r>
    </w:p>
    <w:p w:rsidR="00F0733C" w:rsidRPr="00785CF1" w:rsidRDefault="00F0733C" w:rsidP="00F0733C">
      <w:pPr>
        <w:pStyle w:val="Pargrafdellista"/>
        <w:rPr>
          <w:rFonts w:ascii="Taz" w:hAnsi="Taz"/>
          <w:lang w:val="ca-ES"/>
        </w:rPr>
      </w:pPr>
    </w:p>
    <w:p w:rsidR="00F0733C" w:rsidRPr="00785CF1" w:rsidRDefault="00E44240" w:rsidP="00D238AE">
      <w:pPr>
        <w:pStyle w:val="Pargrafdellista"/>
        <w:numPr>
          <w:ilvl w:val="0"/>
          <w:numId w:val="1"/>
        </w:numPr>
        <w:jc w:val="both"/>
        <w:rPr>
          <w:rFonts w:ascii="Taz" w:hAnsi="Taz"/>
          <w:lang w:val="ca-ES"/>
        </w:rPr>
      </w:pPr>
      <w:r w:rsidRPr="00785CF1">
        <w:rPr>
          <w:rFonts w:ascii="Taz" w:hAnsi="Taz"/>
          <w:lang w:val="ca-ES"/>
        </w:rPr>
        <w:t>L’Ajuntament va en sintonia amb les necessitats dels ciutadans. Això queda palès en el fet que m</w:t>
      </w:r>
      <w:r w:rsidR="00F0733C" w:rsidRPr="00785CF1">
        <w:rPr>
          <w:rFonts w:ascii="Taz" w:hAnsi="Taz"/>
          <w:lang w:val="ca-ES"/>
        </w:rPr>
        <w:t>oltes de les propostes fetes ja estaven previstes en els pressupostos actuals i per tant es van excloure (per exemple, la plaça de la Noguera).</w:t>
      </w:r>
    </w:p>
    <w:p w:rsidR="00F0733C" w:rsidRPr="00785CF1" w:rsidRDefault="00F0733C" w:rsidP="00F0733C">
      <w:pPr>
        <w:pStyle w:val="Pargrafdellista"/>
        <w:rPr>
          <w:rFonts w:ascii="Taz" w:hAnsi="Taz"/>
          <w:lang w:val="ca-ES"/>
        </w:rPr>
      </w:pPr>
    </w:p>
    <w:p w:rsidR="00F0733C" w:rsidRPr="00785CF1" w:rsidRDefault="00F0733C" w:rsidP="00D238AE">
      <w:pPr>
        <w:pStyle w:val="Pargrafdellista"/>
        <w:numPr>
          <w:ilvl w:val="0"/>
          <w:numId w:val="1"/>
        </w:numPr>
        <w:jc w:val="both"/>
        <w:rPr>
          <w:rFonts w:ascii="Taz" w:hAnsi="Taz"/>
          <w:lang w:val="ca-ES"/>
        </w:rPr>
      </w:pPr>
      <w:r w:rsidRPr="00785CF1">
        <w:rPr>
          <w:rFonts w:ascii="Taz" w:hAnsi="Taz"/>
          <w:lang w:val="ca-ES"/>
        </w:rPr>
        <w:t>Aquest any s’han realitzat altres processos de participació importants (POUM, Pla de Mobilitat i Pla d’Acció Cultural). Algunes de les propostes es van canalitzar cap a</w:t>
      </w:r>
      <w:r w:rsidR="00E44240" w:rsidRPr="00785CF1">
        <w:rPr>
          <w:rFonts w:ascii="Taz" w:hAnsi="Taz"/>
          <w:lang w:val="ca-ES"/>
        </w:rPr>
        <w:t>quest altres processos de</w:t>
      </w:r>
      <w:r w:rsidRPr="00785CF1">
        <w:rPr>
          <w:rFonts w:ascii="Taz" w:hAnsi="Taz"/>
          <w:lang w:val="ca-ES"/>
        </w:rPr>
        <w:t xml:space="preserve"> participació. </w:t>
      </w:r>
    </w:p>
    <w:p w:rsidR="00510AFC" w:rsidRPr="00785CF1" w:rsidRDefault="00510AFC" w:rsidP="00510AFC">
      <w:pPr>
        <w:pStyle w:val="Pargrafdellista"/>
        <w:rPr>
          <w:rFonts w:ascii="Taz" w:hAnsi="Taz"/>
          <w:lang w:val="ca-ES"/>
        </w:rPr>
      </w:pPr>
    </w:p>
    <w:p w:rsidR="00510AFC" w:rsidRPr="00785CF1" w:rsidRDefault="00510AFC" w:rsidP="00D238AE">
      <w:pPr>
        <w:pStyle w:val="Pargrafdellista"/>
        <w:numPr>
          <w:ilvl w:val="0"/>
          <w:numId w:val="1"/>
        </w:numPr>
        <w:jc w:val="both"/>
        <w:rPr>
          <w:rFonts w:ascii="Taz" w:hAnsi="Taz"/>
          <w:lang w:val="ca-ES"/>
        </w:rPr>
      </w:pPr>
      <w:r w:rsidRPr="00785CF1">
        <w:rPr>
          <w:rFonts w:ascii="Taz" w:hAnsi="Taz"/>
          <w:lang w:val="ca-ES"/>
        </w:rPr>
        <w:t>La informació en aquesta edició ha tingut dos components importants:</w:t>
      </w:r>
    </w:p>
    <w:p w:rsidR="00510AFC" w:rsidRPr="00785CF1" w:rsidRDefault="00510AFC" w:rsidP="00510AFC">
      <w:pPr>
        <w:pStyle w:val="Pargrafdellista"/>
        <w:rPr>
          <w:rFonts w:ascii="Taz" w:hAnsi="Taz"/>
          <w:lang w:val="ca-ES"/>
        </w:rPr>
      </w:pPr>
    </w:p>
    <w:p w:rsidR="00510AFC" w:rsidRPr="00785CF1" w:rsidRDefault="00510AFC" w:rsidP="00510AFC">
      <w:pPr>
        <w:pStyle w:val="Pargrafdellista"/>
        <w:numPr>
          <w:ilvl w:val="1"/>
          <w:numId w:val="1"/>
        </w:numPr>
        <w:jc w:val="both"/>
        <w:rPr>
          <w:rFonts w:ascii="Taz" w:hAnsi="Taz"/>
          <w:lang w:val="ca-ES"/>
        </w:rPr>
      </w:pPr>
      <w:r w:rsidRPr="00785CF1">
        <w:rPr>
          <w:rFonts w:ascii="Taz" w:hAnsi="Taz"/>
          <w:lang w:val="ca-ES"/>
        </w:rPr>
        <w:t xml:space="preserve">Per una banda no s’ha fet una única exposició, sinó que a cada barri es podien visualitzar els projectes a través de les 4 exposicions de gran format; tres al carrer i una al Centre Cívic de la Guixa. Aquest nou format apropa molt més el procés i la participació a la ciutadania que habitualment no participa i es troba l’exposició al carrer.  </w:t>
      </w:r>
    </w:p>
    <w:p w:rsidR="00510AFC" w:rsidRPr="00785CF1" w:rsidRDefault="00510AFC" w:rsidP="00510AFC">
      <w:pPr>
        <w:pStyle w:val="Pargrafdellista"/>
        <w:numPr>
          <w:ilvl w:val="1"/>
          <w:numId w:val="1"/>
        </w:numPr>
        <w:jc w:val="both"/>
        <w:rPr>
          <w:rFonts w:ascii="Taz" w:hAnsi="Taz"/>
          <w:lang w:val="ca-ES"/>
        </w:rPr>
      </w:pPr>
      <w:r w:rsidRPr="00785CF1">
        <w:rPr>
          <w:rFonts w:ascii="Taz" w:hAnsi="Taz"/>
          <w:lang w:val="ca-ES"/>
        </w:rPr>
        <w:t>Per altra banda, al llarg de les dues setmanes, 4 persones vinculades a participació ciutadana de l’Ajuntament han donat informació i explicat a la ciutadania els pressupostos participatius i els projectes que es posaven a votació. Això s’ha traduït en vots de persones que habitualment no participen.</w:t>
      </w:r>
    </w:p>
    <w:p w:rsidR="00510AFC" w:rsidRPr="00785CF1" w:rsidRDefault="00510AFC" w:rsidP="00510AFC">
      <w:pPr>
        <w:pStyle w:val="Pargrafdellista"/>
        <w:ind w:left="1494"/>
        <w:jc w:val="both"/>
        <w:rPr>
          <w:rFonts w:ascii="Taz" w:hAnsi="Taz"/>
          <w:lang w:val="ca-ES"/>
        </w:rPr>
      </w:pPr>
    </w:p>
    <w:p w:rsidR="00510AFC" w:rsidRPr="00785CF1" w:rsidRDefault="00510AFC" w:rsidP="00510AFC">
      <w:pPr>
        <w:pStyle w:val="Pargrafdellista"/>
        <w:numPr>
          <w:ilvl w:val="0"/>
          <w:numId w:val="1"/>
        </w:numPr>
        <w:jc w:val="both"/>
        <w:rPr>
          <w:rFonts w:ascii="Taz" w:hAnsi="Taz"/>
          <w:lang w:val="ca-ES"/>
        </w:rPr>
      </w:pPr>
      <w:r w:rsidRPr="00785CF1">
        <w:rPr>
          <w:rFonts w:ascii="Taz" w:hAnsi="Taz"/>
          <w:lang w:val="ca-ES"/>
        </w:rPr>
        <w:t>Enguany</w:t>
      </w:r>
      <w:r w:rsidR="00EE10C0" w:rsidRPr="00785CF1">
        <w:rPr>
          <w:rFonts w:ascii="Taz" w:hAnsi="Taz"/>
          <w:lang w:val="ca-ES"/>
        </w:rPr>
        <w:t xml:space="preserve"> es pot veure </w:t>
      </w:r>
      <w:r w:rsidRPr="00785CF1">
        <w:rPr>
          <w:rFonts w:ascii="Taz" w:hAnsi="Taz"/>
          <w:lang w:val="ca-ES"/>
        </w:rPr>
        <w:t>un percentatge molt més elevat de persones nouvingudes que han votat en aquesta edició de pressupostos participatius, fruit de la informació personalitzada, tant per part dels tècnics municipals com de les associacions de veïns.</w:t>
      </w:r>
      <w:r w:rsidR="005A452A" w:rsidRPr="00785CF1">
        <w:rPr>
          <w:rFonts w:ascii="Taz" w:hAnsi="Taz"/>
          <w:lang w:val="ca-ES"/>
        </w:rPr>
        <w:t xml:space="preserve"> </w:t>
      </w:r>
      <w:r w:rsidR="00F0733C" w:rsidRPr="00785CF1">
        <w:rPr>
          <w:rFonts w:ascii="Taz" w:hAnsi="Taz"/>
          <w:lang w:val="ca-ES"/>
        </w:rPr>
        <w:t>En concret, un</w:t>
      </w:r>
      <w:r w:rsidR="005A452A" w:rsidRPr="00785CF1">
        <w:rPr>
          <w:rFonts w:ascii="Taz" w:hAnsi="Taz"/>
          <w:lang w:val="ca-ES"/>
        </w:rPr>
        <w:t xml:space="preserve"> 26% dels vots presencials i el 2% dels vots online provenen de persones nouvingudes. </w:t>
      </w:r>
      <w:r w:rsidR="00F0733C" w:rsidRPr="00785CF1">
        <w:rPr>
          <w:rFonts w:ascii="Taz" w:hAnsi="Taz"/>
          <w:lang w:val="ca-ES"/>
        </w:rPr>
        <w:t xml:space="preserve">Aquestes dades són un reflex de la diversitat de la nostra ciutat i </w:t>
      </w:r>
      <w:r w:rsidR="00EE10C0" w:rsidRPr="00785CF1">
        <w:rPr>
          <w:rFonts w:ascii="Taz" w:hAnsi="Taz"/>
          <w:lang w:val="ca-ES"/>
        </w:rPr>
        <w:t>són representatives dels barris de la Vella.</w:t>
      </w:r>
    </w:p>
    <w:p w:rsidR="00BA7FFB" w:rsidRPr="00785CF1" w:rsidRDefault="00BA7FFB" w:rsidP="00BA7FFB">
      <w:pPr>
        <w:pStyle w:val="Pargrafdellista"/>
        <w:ind w:left="774"/>
        <w:jc w:val="both"/>
        <w:rPr>
          <w:rFonts w:ascii="Taz" w:hAnsi="Taz"/>
          <w:lang w:val="ca-ES"/>
        </w:rPr>
      </w:pPr>
    </w:p>
    <w:p w:rsidR="00EE10C0" w:rsidRPr="00785CF1" w:rsidRDefault="00BA7FFB" w:rsidP="00EE10C0">
      <w:pPr>
        <w:pStyle w:val="Pargrafdellista"/>
        <w:numPr>
          <w:ilvl w:val="0"/>
          <w:numId w:val="2"/>
        </w:numPr>
        <w:jc w:val="both"/>
        <w:rPr>
          <w:rFonts w:ascii="Taz" w:hAnsi="Taz"/>
          <w:lang w:val="ca-ES"/>
        </w:rPr>
      </w:pPr>
      <w:r w:rsidRPr="00785CF1">
        <w:rPr>
          <w:rFonts w:ascii="Taz" w:hAnsi="Taz"/>
          <w:lang w:val="ca-ES"/>
        </w:rPr>
        <w:t>Es podria dir que a través dels pressupostos participatius la ciutadania i l’Ajuntament es coneixen una mica millor i es reconeixen. Abans de les votacions, hi ha la fase d’elaboració de propostes. En aquesta fase es treballa conjuntament - serveis tècnics municipals i ciutadania - al llarg d’unes quantes setmanes per definir una sèrie d’actuacions, que són les que després es voten. D’aquesta manera, ciutadania i Ajuntament s’apropen una mica més.</w:t>
      </w:r>
    </w:p>
    <w:p w:rsidR="00BA7FFB" w:rsidRPr="00785CF1" w:rsidRDefault="00BA7FFB" w:rsidP="00BA7FFB">
      <w:pPr>
        <w:pStyle w:val="Pargrafdellista"/>
        <w:ind w:left="774"/>
        <w:jc w:val="both"/>
        <w:rPr>
          <w:rFonts w:ascii="Taz" w:hAnsi="Taz"/>
          <w:lang w:val="ca-ES"/>
        </w:rPr>
      </w:pPr>
    </w:p>
    <w:p w:rsidR="00EE10C0" w:rsidRPr="00785CF1" w:rsidRDefault="00BA7FFB" w:rsidP="00EE10C0">
      <w:pPr>
        <w:pStyle w:val="Pargrafdellista"/>
        <w:numPr>
          <w:ilvl w:val="0"/>
          <w:numId w:val="1"/>
        </w:numPr>
        <w:jc w:val="both"/>
        <w:rPr>
          <w:rFonts w:ascii="Taz" w:hAnsi="Taz"/>
          <w:lang w:val="ca-ES"/>
        </w:rPr>
      </w:pPr>
      <w:r w:rsidRPr="00785CF1">
        <w:rPr>
          <w:rFonts w:ascii="Taz" w:hAnsi="Taz"/>
          <w:lang w:val="ca-ES"/>
        </w:rPr>
        <w:t xml:space="preserve">Durant les votacions, l’Ajuntament ha fet una campanya de comunicació en la </w:t>
      </w:r>
      <w:r w:rsidR="008D29A0" w:rsidRPr="00785CF1">
        <w:rPr>
          <w:rFonts w:ascii="Taz" w:hAnsi="Taz"/>
          <w:lang w:val="ca-ES"/>
        </w:rPr>
        <w:t>qual</w:t>
      </w:r>
      <w:r w:rsidRPr="00785CF1">
        <w:rPr>
          <w:rFonts w:ascii="Taz" w:hAnsi="Taz"/>
          <w:lang w:val="ca-ES"/>
        </w:rPr>
        <w:t xml:space="preserve"> totes les propostes han rebut el mateix tractament. Això no ha exclòs que els veïns i veïnes </w:t>
      </w:r>
      <w:r w:rsidR="00510AFC" w:rsidRPr="00785CF1">
        <w:rPr>
          <w:rFonts w:ascii="Taz" w:hAnsi="Taz"/>
          <w:lang w:val="ca-ES"/>
        </w:rPr>
        <w:t>i sobretot les associacions de veïns hagin fet campanya pels projectes del seu barri o els que ells mateixos han proposat, mobilitzant-se a favor del procés i d’algunes propostes</w:t>
      </w:r>
      <w:r w:rsidRPr="00785CF1">
        <w:rPr>
          <w:rFonts w:ascii="Taz" w:hAnsi="Taz"/>
          <w:lang w:val="ca-ES"/>
        </w:rPr>
        <w:t xml:space="preserve">. Des de l’àrea de participació es valora molt positivament aquesta mobilització ciutadana perquè posa a la llum </w:t>
      </w:r>
      <w:r w:rsidR="00651DC6">
        <w:rPr>
          <w:rFonts w:ascii="Taz" w:hAnsi="Taz"/>
          <w:lang w:val="ca-ES"/>
        </w:rPr>
        <w:t xml:space="preserve">que una part de la ciutadania </w:t>
      </w:r>
      <w:r w:rsidRPr="00785CF1">
        <w:rPr>
          <w:rFonts w:ascii="Taz" w:hAnsi="Taz"/>
          <w:lang w:val="ca-ES"/>
        </w:rPr>
        <w:t>ha sentit com a pròpies les propostes i, per tant, el procés.</w:t>
      </w:r>
    </w:p>
    <w:p w:rsidR="00EE10C0" w:rsidRPr="00785CF1" w:rsidRDefault="00EE10C0" w:rsidP="00EE10C0">
      <w:pPr>
        <w:pStyle w:val="Pargrafdellista"/>
        <w:ind w:left="774"/>
        <w:jc w:val="both"/>
        <w:rPr>
          <w:rFonts w:ascii="Taz" w:hAnsi="Taz"/>
          <w:lang w:val="ca-ES"/>
        </w:rPr>
      </w:pPr>
    </w:p>
    <w:p w:rsidR="00EE10C0" w:rsidRPr="00785CF1" w:rsidRDefault="00EE10C0" w:rsidP="00BA7FFB">
      <w:pPr>
        <w:pStyle w:val="Pargrafdellista"/>
        <w:numPr>
          <w:ilvl w:val="0"/>
          <w:numId w:val="1"/>
        </w:numPr>
        <w:jc w:val="both"/>
        <w:rPr>
          <w:rFonts w:ascii="Taz" w:hAnsi="Taz"/>
          <w:lang w:val="ca-ES"/>
        </w:rPr>
      </w:pPr>
      <w:r w:rsidRPr="00785CF1">
        <w:rPr>
          <w:rFonts w:ascii="Taz" w:hAnsi="Taz"/>
          <w:lang w:val="ca-ES"/>
        </w:rPr>
        <w:t xml:space="preserve">Els projectes no guanyadors pot ser que s’acabin executant en propers pressupostos. Han sorgit de la necessitat que ha visualitzat la ciutadania i ja </w:t>
      </w:r>
      <w:r w:rsidR="00E44240" w:rsidRPr="00785CF1">
        <w:rPr>
          <w:rFonts w:ascii="Taz" w:hAnsi="Taz"/>
          <w:lang w:val="ca-ES"/>
        </w:rPr>
        <w:t>s’han concretat i quantificat tècnicament</w:t>
      </w:r>
      <w:r w:rsidRPr="00785CF1">
        <w:rPr>
          <w:rFonts w:ascii="Taz" w:hAnsi="Taz"/>
          <w:lang w:val="ca-ES"/>
        </w:rPr>
        <w:t xml:space="preserve">. Els projectes guanyadors, </w:t>
      </w:r>
      <w:r w:rsidR="008D29A0" w:rsidRPr="00785CF1">
        <w:rPr>
          <w:rFonts w:ascii="Taz" w:hAnsi="Taz"/>
          <w:lang w:val="ca-ES"/>
        </w:rPr>
        <w:t>en</w:t>
      </w:r>
      <w:r w:rsidRPr="00785CF1">
        <w:rPr>
          <w:rFonts w:ascii="Taz" w:hAnsi="Taz"/>
          <w:lang w:val="ca-ES"/>
        </w:rPr>
        <w:t xml:space="preserve"> formar part de pressupost ordinari, tenen garantida l’execució en un termini no superior a un any.</w:t>
      </w:r>
    </w:p>
    <w:p w:rsidR="00EE10C0" w:rsidRPr="00785CF1" w:rsidRDefault="00EE10C0" w:rsidP="00EE10C0">
      <w:pPr>
        <w:pStyle w:val="Pargrafdellista"/>
        <w:rPr>
          <w:rFonts w:ascii="Taz" w:hAnsi="Taz"/>
          <w:lang w:val="ca-ES"/>
        </w:rPr>
      </w:pPr>
    </w:p>
    <w:p w:rsidR="00BA7FFB" w:rsidRPr="00785CF1" w:rsidRDefault="00BA7FFB" w:rsidP="00BA7FFB">
      <w:pPr>
        <w:pStyle w:val="Pargrafdellista"/>
        <w:numPr>
          <w:ilvl w:val="0"/>
          <w:numId w:val="1"/>
        </w:numPr>
        <w:jc w:val="both"/>
        <w:rPr>
          <w:rFonts w:ascii="Taz" w:hAnsi="Taz"/>
          <w:lang w:val="ca-ES"/>
        </w:rPr>
      </w:pPr>
      <w:r w:rsidRPr="00785CF1">
        <w:rPr>
          <w:rFonts w:ascii="Taz" w:hAnsi="Taz"/>
          <w:lang w:val="ca-ES"/>
        </w:rPr>
        <w:t>En resum, els pressupostos part</w:t>
      </w:r>
      <w:r w:rsidR="008D29A0" w:rsidRPr="00785CF1">
        <w:rPr>
          <w:rFonts w:ascii="Taz" w:hAnsi="Taz"/>
          <w:lang w:val="ca-ES"/>
        </w:rPr>
        <w:t xml:space="preserve">icipatius són un exercici de </w:t>
      </w:r>
      <w:r w:rsidR="00651DC6" w:rsidRPr="00785CF1">
        <w:rPr>
          <w:rFonts w:ascii="Taz" w:hAnsi="Taz"/>
          <w:lang w:val="ca-ES"/>
        </w:rPr>
        <w:t>coresponsabilitat</w:t>
      </w:r>
      <w:r w:rsidRPr="00785CF1">
        <w:rPr>
          <w:rFonts w:ascii="Taz" w:hAnsi="Taz"/>
          <w:lang w:val="ca-ES"/>
        </w:rPr>
        <w:t xml:space="preserve"> perquè la ciutadania defineix unes necessitats o prioritats i uns mesos després, durant el període de votacions, esdevé protagonista en la presa de decisions. Per tant, es decideix conjuntament com es vol que sigui la ciutat.</w:t>
      </w:r>
    </w:p>
    <w:p w:rsidR="00BA7FFB" w:rsidRPr="00785CF1" w:rsidRDefault="00BA7FFB" w:rsidP="00BA7FFB">
      <w:pPr>
        <w:pStyle w:val="Pargrafdellista"/>
        <w:ind w:left="774"/>
        <w:jc w:val="both"/>
        <w:rPr>
          <w:rFonts w:ascii="Taz" w:hAnsi="Taz"/>
          <w:lang w:val="ca-ES"/>
        </w:rPr>
      </w:pPr>
    </w:p>
    <w:p w:rsidR="00BA7FFB" w:rsidRPr="00785CF1" w:rsidRDefault="00BA7FFB" w:rsidP="00BA7FFB">
      <w:pPr>
        <w:jc w:val="both"/>
        <w:rPr>
          <w:rFonts w:ascii="Taz" w:hAnsi="Taz"/>
          <w:lang w:val="ca-ES"/>
        </w:rPr>
      </w:pPr>
    </w:p>
    <w:p w:rsidR="00F94145" w:rsidRDefault="00F94145" w:rsidP="00785CF1">
      <w:pPr>
        <w:jc w:val="both"/>
        <w:rPr>
          <w:rFonts w:ascii="Taz" w:hAnsi="Taz"/>
          <w:b/>
          <w:sz w:val="28"/>
          <w:szCs w:val="24"/>
          <w:lang w:val="ca-ES"/>
        </w:rPr>
      </w:pPr>
    </w:p>
    <w:p w:rsidR="00F94145" w:rsidRDefault="00F94145" w:rsidP="00785CF1">
      <w:pPr>
        <w:jc w:val="both"/>
        <w:rPr>
          <w:rFonts w:ascii="Taz" w:hAnsi="Taz"/>
          <w:b/>
          <w:sz w:val="28"/>
          <w:szCs w:val="24"/>
          <w:lang w:val="ca-ES"/>
        </w:rPr>
      </w:pPr>
    </w:p>
    <w:p w:rsidR="00F94145" w:rsidRDefault="00F94145" w:rsidP="00785CF1">
      <w:pPr>
        <w:jc w:val="both"/>
        <w:rPr>
          <w:rFonts w:ascii="Taz" w:hAnsi="Taz"/>
          <w:b/>
          <w:sz w:val="28"/>
          <w:szCs w:val="24"/>
          <w:lang w:val="ca-ES"/>
        </w:rPr>
      </w:pPr>
    </w:p>
    <w:p w:rsidR="00F94145" w:rsidRDefault="00F94145" w:rsidP="00785CF1">
      <w:pPr>
        <w:jc w:val="both"/>
        <w:rPr>
          <w:rFonts w:ascii="Taz" w:hAnsi="Taz"/>
          <w:b/>
          <w:sz w:val="28"/>
          <w:szCs w:val="24"/>
          <w:lang w:val="ca-ES"/>
        </w:rPr>
      </w:pPr>
    </w:p>
    <w:p w:rsidR="00F94145" w:rsidRDefault="00F94145" w:rsidP="00785CF1">
      <w:pPr>
        <w:jc w:val="both"/>
        <w:rPr>
          <w:rFonts w:ascii="Taz" w:hAnsi="Taz"/>
          <w:b/>
          <w:sz w:val="28"/>
          <w:szCs w:val="24"/>
          <w:lang w:val="ca-ES"/>
        </w:rPr>
      </w:pPr>
    </w:p>
    <w:p w:rsidR="00F94145" w:rsidRDefault="00F94145" w:rsidP="00785CF1">
      <w:pPr>
        <w:jc w:val="both"/>
        <w:rPr>
          <w:rFonts w:ascii="Taz" w:hAnsi="Taz"/>
          <w:b/>
          <w:sz w:val="28"/>
          <w:szCs w:val="24"/>
          <w:lang w:val="ca-ES"/>
        </w:rPr>
      </w:pPr>
    </w:p>
    <w:p w:rsidR="00F94145" w:rsidRDefault="00F94145" w:rsidP="00785CF1">
      <w:pPr>
        <w:jc w:val="both"/>
        <w:rPr>
          <w:rFonts w:ascii="Taz" w:hAnsi="Taz"/>
          <w:b/>
          <w:sz w:val="28"/>
          <w:szCs w:val="24"/>
          <w:lang w:val="ca-ES"/>
        </w:rPr>
      </w:pPr>
    </w:p>
    <w:p w:rsidR="00F94145" w:rsidRDefault="00F94145" w:rsidP="00785CF1">
      <w:pPr>
        <w:jc w:val="both"/>
        <w:rPr>
          <w:rFonts w:ascii="Taz" w:hAnsi="Taz"/>
          <w:b/>
          <w:sz w:val="28"/>
          <w:szCs w:val="24"/>
          <w:lang w:val="ca-ES"/>
        </w:rPr>
      </w:pPr>
    </w:p>
    <w:p w:rsidR="00F94145" w:rsidRDefault="00F94145" w:rsidP="00785CF1">
      <w:pPr>
        <w:jc w:val="both"/>
        <w:rPr>
          <w:rFonts w:ascii="Taz" w:hAnsi="Taz"/>
          <w:b/>
          <w:sz w:val="28"/>
          <w:szCs w:val="24"/>
          <w:lang w:val="ca-ES"/>
        </w:rPr>
      </w:pPr>
    </w:p>
    <w:p w:rsidR="00F94145" w:rsidRDefault="00F94145" w:rsidP="00785CF1">
      <w:pPr>
        <w:jc w:val="both"/>
        <w:rPr>
          <w:rFonts w:ascii="Taz" w:hAnsi="Taz"/>
          <w:b/>
          <w:sz w:val="28"/>
          <w:szCs w:val="24"/>
          <w:lang w:val="ca-ES"/>
        </w:rPr>
      </w:pPr>
    </w:p>
    <w:p w:rsidR="00F94145" w:rsidRDefault="00F94145" w:rsidP="00785CF1">
      <w:pPr>
        <w:jc w:val="both"/>
        <w:rPr>
          <w:rFonts w:ascii="Taz" w:hAnsi="Taz"/>
          <w:b/>
          <w:sz w:val="28"/>
          <w:szCs w:val="24"/>
          <w:lang w:val="ca-ES"/>
        </w:rPr>
      </w:pPr>
    </w:p>
    <w:p w:rsidR="00F94145" w:rsidRDefault="00F94145" w:rsidP="00785CF1">
      <w:pPr>
        <w:jc w:val="both"/>
        <w:rPr>
          <w:rFonts w:ascii="Taz" w:hAnsi="Taz"/>
          <w:b/>
          <w:sz w:val="28"/>
          <w:szCs w:val="24"/>
          <w:lang w:val="ca-ES"/>
        </w:rPr>
      </w:pPr>
    </w:p>
    <w:p w:rsidR="00F94145" w:rsidRDefault="00F94145" w:rsidP="00785CF1">
      <w:pPr>
        <w:jc w:val="both"/>
        <w:rPr>
          <w:rFonts w:ascii="Taz" w:hAnsi="Taz"/>
          <w:b/>
          <w:sz w:val="28"/>
          <w:szCs w:val="24"/>
          <w:lang w:val="ca-ES"/>
        </w:rPr>
      </w:pPr>
    </w:p>
    <w:p w:rsidR="00F94145" w:rsidRDefault="00F94145" w:rsidP="00785CF1">
      <w:pPr>
        <w:jc w:val="both"/>
        <w:rPr>
          <w:rFonts w:ascii="Taz" w:hAnsi="Taz"/>
          <w:b/>
          <w:sz w:val="28"/>
          <w:szCs w:val="24"/>
          <w:lang w:val="ca-ES"/>
        </w:rPr>
      </w:pPr>
    </w:p>
    <w:p w:rsidR="00F94145" w:rsidRDefault="00F94145" w:rsidP="00785CF1">
      <w:pPr>
        <w:jc w:val="both"/>
        <w:rPr>
          <w:rFonts w:ascii="Taz" w:hAnsi="Taz"/>
          <w:b/>
          <w:sz w:val="28"/>
          <w:szCs w:val="24"/>
          <w:lang w:val="ca-ES"/>
        </w:rPr>
      </w:pPr>
    </w:p>
    <w:p w:rsidR="00F94145" w:rsidRDefault="00F94145" w:rsidP="00785CF1">
      <w:pPr>
        <w:jc w:val="both"/>
        <w:rPr>
          <w:rFonts w:ascii="Taz" w:hAnsi="Taz"/>
          <w:b/>
          <w:sz w:val="28"/>
          <w:szCs w:val="24"/>
          <w:lang w:val="ca-ES"/>
        </w:rPr>
      </w:pPr>
    </w:p>
    <w:p w:rsidR="00F94145" w:rsidRDefault="00F94145" w:rsidP="00785CF1">
      <w:pPr>
        <w:jc w:val="both"/>
        <w:rPr>
          <w:rFonts w:ascii="Taz" w:hAnsi="Taz"/>
          <w:b/>
          <w:sz w:val="28"/>
          <w:szCs w:val="24"/>
          <w:lang w:val="ca-ES"/>
        </w:rPr>
      </w:pPr>
    </w:p>
    <w:p w:rsidR="00F94145" w:rsidRDefault="00F94145" w:rsidP="00785CF1">
      <w:pPr>
        <w:jc w:val="both"/>
        <w:rPr>
          <w:rFonts w:ascii="Taz" w:hAnsi="Taz"/>
          <w:b/>
          <w:sz w:val="28"/>
          <w:szCs w:val="24"/>
          <w:lang w:val="ca-ES"/>
        </w:rPr>
      </w:pPr>
    </w:p>
    <w:p w:rsidR="00651DC6" w:rsidRDefault="00651DC6" w:rsidP="00785CF1">
      <w:pPr>
        <w:jc w:val="both"/>
        <w:rPr>
          <w:rFonts w:ascii="Taz" w:hAnsi="Taz"/>
          <w:b/>
          <w:sz w:val="28"/>
          <w:szCs w:val="24"/>
          <w:lang w:val="ca-ES"/>
        </w:rPr>
      </w:pPr>
    </w:p>
    <w:p w:rsidR="0083726C" w:rsidRPr="00785CF1" w:rsidRDefault="0083726C" w:rsidP="00785CF1">
      <w:pPr>
        <w:jc w:val="both"/>
        <w:rPr>
          <w:rFonts w:ascii="Taz" w:hAnsi="Taz"/>
          <w:b/>
          <w:sz w:val="28"/>
          <w:szCs w:val="24"/>
          <w:lang w:val="ca-ES"/>
        </w:rPr>
      </w:pPr>
      <w:r w:rsidRPr="00785CF1">
        <w:rPr>
          <w:rFonts w:ascii="Taz" w:hAnsi="Taz"/>
          <w:b/>
          <w:sz w:val="28"/>
          <w:szCs w:val="24"/>
          <w:lang w:val="ca-ES"/>
        </w:rPr>
        <w:t>PROJECTES GUANYADORS</w:t>
      </w:r>
    </w:p>
    <w:p w:rsidR="0083726C" w:rsidRPr="00816065" w:rsidRDefault="0083726C" w:rsidP="00785CF1">
      <w:pPr>
        <w:pStyle w:val="Pargrafdellista"/>
        <w:numPr>
          <w:ilvl w:val="0"/>
          <w:numId w:val="43"/>
        </w:numPr>
        <w:jc w:val="both"/>
        <w:rPr>
          <w:rFonts w:ascii="Taz" w:hAnsi="Taz"/>
          <w:sz w:val="28"/>
          <w:szCs w:val="28"/>
          <w:lang w:val="ca-ES"/>
        </w:rPr>
      </w:pPr>
      <w:r w:rsidRPr="00816065">
        <w:rPr>
          <w:rFonts w:ascii="Taz" w:hAnsi="Taz"/>
          <w:sz w:val="28"/>
          <w:szCs w:val="28"/>
          <w:lang w:val="ca-ES"/>
        </w:rPr>
        <w:t>Millora de l’enllumenat i pavimentació perimetral de la Plaça Gaudí</w:t>
      </w:r>
    </w:p>
    <w:p w:rsidR="0083726C" w:rsidRDefault="00816065" w:rsidP="00BA7FFB">
      <w:pPr>
        <w:jc w:val="both"/>
        <w:rPr>
          <w:rFonts w:ascii="Taz" w:hAnsi="Taz"/>
          <w:sz w:val="24"/>
          <w:szCs w:val="24"/>
          <w:lang w:val="ca-ES"/>
        </w:rPr>
      </w:pPr>
      <w:r w:rsidRPr="002F1F41">
        <w:rPr>
          <w:rFonts w:ascii="Taz" w:hAnsi="Taz"/>
          <w:noProof/>
          <w:sz w:val="24"/>
          <w:szCs w:val="24"/>
          <w:lang w:eastAsia="es-ES"/>
        </w:rPr>
        <w:drawing>
          <wp:anchor distT="0" distB="0" distL="114300" distR="114300" simplePos="0" relativeHeight="251670528" behindDoc="0" locked="0" layoutInCell="1" allowOverlap="1">
            <wp:simplePos x="0" y="0"/>
            <wp:positionH relativeFrom="column">
              <wp:posOffset>729615</wp:posOffset>
            </wp:positionH>
            <wp:positionV relativeFrom="paragraph">
              <wp:posOffset>185420</wp:posOffset>
            </wp:positionV>
            <wp:extent cx="4448175" cy="5629275"/>
            <wp:effectExtent l="0" t="0" r="9525" b="9525"/>
            <wp:wrapTopAndBottom/>
            <wp:docPr id="3" name="Imat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48175" cy="5629275"/>
                    </a:xfrm>
                    <a:prstGeom prst="rect">
                      <a:avLst/>
                    </a:prstGeom>
                    <a:noFill/>
                    <a:ln>
                      <a:noFill/>
                    </a:ln>
                  </pic:spPr>
                </pic:pic>
              </a:graphicData>
            </a:graphic>
            <wp14:sizeRelV relativeFrom="margin">
              <wp14:pctHeight>0</wp14:pctHeight>
            </wp14:sizeRelV>
          </wp:anchor>
        </w:drawing>
      </w:r>
    </w:p>
    <w:p w:rsidR="0083726C" w:rsidRPr="00816065" w:rsidRDefault="0083726C" w:rsidP="00BA7FFB">
      <w:pPr>
        <w:jc w:val="both"/>
        <w:rPr>
          <w:rFonts w:ascii="Taz" w:hAnsi="Taz"/>
          <w:lang w:val="ca-ES"/>
        </w:rPr>
      </w:pPr>
    </w:p>
    <w:p w:rsidR="00816065" w:rsidRDefault="00464D76" w:rsidP="00816065">
      <w:pPr>
        <w:ind w:left="720"/>
        <w:contextualSpacing/>
        <w:jc w:val="both"/>
        <w:rPr>
          <w:rFonts w:ascii="Taz" w:hAnsi="Taz"/>
          <w:color w:val="000000" w:themeColor="text1"/>
          <w:shd w:val="clear" w:color="auto" w:fill="FFFFFF"/>
          <w:lang w:val="ca-ES"/>
        </w:rPr>
      </w:pPr>
      <w:r w:rsidRPr="00816065">
        <w:rPr>
          <w:rFonts w:ascii="Taz" w:hAnsi="Taz"/>
          <w:color w:val="000000" w:themeColor="text1"/>
          <w:shd w:val="clear" w:color="auto" w:fill="FFFFFF"/>
          <w:lang w:val="ca-ES"/>
        </w:rPr>
        <w:t xml:space="preserve">La plaça Gaudí no està completament urbanitzada, tal com preveia el projecte inicial. Falta acabar la urbanització de la vora, entre la zona pavimentada i la zona de sorra, per evitar que quan plogui l'aigua no porti la sorra de la plaça cap al carrer de la Ramada i els embornals. També falta acabar la xarxa d’enllumenat de la plaça. </w:t>
      </w:r>
    </w:p>
    <w:p w:rsidR="00816065" w:rsidRDefault="00816065" w:rsidP="00816065">
      <w:pPr>
        <w:ind w:left="720"/>
        <w:contextualSpacing/>
        <w:jc w:val="both"/>
        <w:rPr>
          <w:rFonts w:ascii="Taz" w:hAnsi="Taz"/>
          <w:color w:val="000000" w:themeColor="text1"/>
          <w:shd w:val="clear" w:color="auto" w:fill="FFFFFF"/>
          <w:lang w:val="ca-ES"/>
        </w:rPr>
      </w:pPr>
    </w:p>
    <w:p w:rsidR="00464D76" w:rsidRPr="00816065" w:rsidRDefault="00464D76" w:rsidP="00816065">
      <w:pPr>
        <w:ind w:left="720"/>
        <w:contextualSpacing/>
        <w:jc w:val="both"/>
        <w:rPr>
          <w:rFonts w:ascii="Taz" w:hAnsi="Taz"/>
          <w:color w:val="000000" w:themeColor="text1"/>
          <w:shd w:val="clear" w:color="auto" w:fill="FFFFFF"/>
          <w:lang w:val="ca-ES"/>
        </w:rPr>
      </w:pPr>
      <w:r w:rsidRPr="00816065">
        <w:rPr>
          <w:rFonts w:ascii="Taz" w:hAnsi="Taz"/>
          <w:color w:val="000000" w:themeColor="text1"/>
          <w:shd w:val="clear" w:color="auto" w:fill="FFFFFF"/>
          <w:lang w:val="ca-ES"/>
        </w:rPr>
        <w:t xml:space="preserve">La intervenció consistirà en: </w:t>
      </w:r>
    </w:p>
    <w:p w:rsidR="00464D76" w:rsidRPr="00816065" w:rsidRDefault="00464D76" w:rsidP="006121BF">
      <w:pPr>
        <w:numPr>
          <w:ilvl w:val="0"/>
          <w:numId w:val="6"/>
        </w:numPr>
        <w:contextualSpacing/>
        <w:jc w:val="both"/>
        <w:rPr>
          <w:rFonts w:ascii="Taz" w:hAnsi="Taz"/>
          <w:color w:val="000000" w:themeColor="text1"/>
          <w:shd w:val="clear" w:color="auto" w:fill="FFFFFF"/>
          <w:lang w:val="ca-ES"/>
        </w:rPr>
      </w:pPr>
      <w:r w:rsidRPr="00816065">
        <w:rPr>
          <w:rFonts w:ascii="Taz" w:hAnsi="Taz"/>
          <w:color w:val="000000" w:themeColor="text1"/>
          <w:shd w:val="clear" w:color="auto" w:fill="FFFFFF"/>
          <w:lang w:val="ca-ES"/>
        </w:rPr>
        <w:t>Millorar la xarxa d’enllumenat de la plaça</w:t>
      </w:r>
    </w:p>
    <w:p w:rsidR="00464D76" w:rsidRPr="00816065" w:rsidRDefault="00464D76" w:rsidP="006121BF">
      <w:pPr>
        <w:numPr>
          <w:ilvl w:val="0"/>
          <w:numId w:val="6"/>
        </w:numPr>
        <w:contextualSpacing/>
        <w:jc w:val="both"/>
        <w:rPr>
          <w:rFonts w:ascii="Taz" w:hAnsi="Taz"/>
          <w:color w:val="000000" w:themeColor="text1"/>
          <w:shd w:val="clear" w:color="auto" w:fill="FFFFFF"/>
          <w:lang w:val="ca-ES"/>
        </w:rPr>
      </w:pPr>
      <w:r w:rsidRPr="00816065">
        <w:rPr>
          <w:rFonts w:ascii="Taz" w:hAnsi="Taz"/>
          <w:color w:val="000000" w:themeColor="text1"/>
          <w:shd w:val="clear" w:color="auto" w:fill="FFFFFF"/>
          <w:lang w:val="ca-ES"/>
        </w:rPr>
        <w:t>Fer un nou paviment perimetral i crear una recollida d'aigües pluvials a la part baixa de la plaça amb un pou sorrer connectat a la xarxa de clavegueram.</w:t>
      </w:r>
    </w:p>
    <w:p w:rsidR="00464D76" w:rsidRPr="00816065" w:rsidRDefault="00464D76" w:rsidP="006121BF">
      <w:pPr>
        <w:numPr>
          <w:ilvl w:val="0"/>
          <w:numId w:val="6"/>
        </w:numPr>
        <w:contextualSpacing/>
        <w:jc w:val="both"/>
        <w:rPr>
          <w:rFonts w:ascii="Taz" w:hAnsi="Taz"/>
          <w:color w:val="000000" w:themeColor="text1"/>
          <w:shd w:val="clear" w:color="auto" w:fill="FFFFFF"/>
          <w:lang w:val="ca-ES"/>
        </w:rPr>
      </w:pPr>
      <w:r w:rsidRPr="00816065">
        <w:rPr>
          <w:rFonts w:ascii="Taz" w:hAnsi="Taz"/>
          <w:color w:val="000000" w:themeColor="text1"/>
          <w:shd w:val="clear" w:color="auto" w:fill="FFFFFF"/>
          <w:lang w:val="ca-ES"/>
        </w:rPr>
        <w:t>Augmentar el mobiliari urbà</w:t>
      </w:r>
    </w:p>
    <w:p w:rsidR="00464D76" w:rsidRPr="00816065" w:rsidRDefault="00464D76" w:rsidP="00464D76">
      <w:pPr>
        <w:ind w:left="1440"/>
        <w:contextualSpacing/>
        <w:rPr>
          <w:rFonts w:ascii="Taz" w:hAnsi="Taz"/>
          <w:color w:val="000000" w:themeColor="text1"/>
          <w:shd w:val="clear" w:color="auto" w:fill="FFFFFF"/>
          <w:lang w:val="ca-ES"/>
        </w:rPr>
      </w:pPr>
    </w:p>
    <w:p w:rsidR="00464D76" w:rsidRPr="00816065" w:rsidRDefault="00464D76" w:rsidP="002933A3">
      <w:pPr>
        <w:pBdr>
          <w:top w:val="single" w:sz="4" w:space="1" w:color="auto"/>
          <w:left w:val="single" w:sz="4" w:space="4" w:color="auto"/>
          <w:bottom w:val="single" w:sz="4" w:space="1" w:color="auto"/>
          <w:right w:val="single" w:sz="4" w:space="4" w:color="auto"/>
        </w:pBdr>
        <w:ind w:left="360" w:firstLine="348"/>
        <w:rPr>
          <w:rFonts w:ascii="Taz" w:hAnsi="Taz"/>
          <w:b/>
          <w:color w:val="000000" w:themeColor="text1"/>
          <w:shd w:val="clear" w:color="auto" w:fill="FFFFFF"/>
          <w:lang w:val="ca-ES"/>
        </w:rPr>
      </w:pPr>
      <w:r w:rsidRPr="00816065">
        <w:rPr>
          <w:rFonts w:ascii="Taz" w:hAnsi="Taz"/>
          <w:b/>
          <w:color w:val="000000" w:themeColor="text1"/>
          <w:shd w:val="clear" w:color="auto" w:fill="FFFFFF"/>
          <w:lang w:val="ca-ES"/>
        </w:rPr>
        <w:t>Pressupost total</w:t>
      </w:r>
      <w:r w:rsidRPr="00816065">
        <w:rPr>
          <w:rFonts w:ascii="Taz" w:hAnsi="Taz"/>
          <w:b/>
          <w:color w:val="000000" w:themeColor="text1"/>
          <w:shd w:val="clear" w:color="auto" w:fill="FFFFFF"/>
          <w:lang w:val="ca-ES"/>
        </w:rPr>
        <w:tab/>
      </w:r>
      <w:r w:rsidRPr="00816065">
        <w:rPr>
          <w:rFonts w:ascii="Taz" w:hAnsi="Taz"/>
          <w:b/>
          <w:color w:val="000000" w:themeColor="text1"/>
          <w:shd w:val="clear" w:color="auto" w:fill="FFFFFF"/>
          <w:lang w:val="ca-ES"/>
        </w:rPr>
        <w:tab/>
      </w:r>
      <w:r w:rsidRPr="00816065">
        <w:rPr>
          <w:rFonts w:ascii="Taz" w:hAnsi="Taz"/>
          <w:b/>
          <w:color w:val="000000" w:themeColor="text1"/>
          <w:shd w:val="clear" w:color="auto" w:fill="FFFFFF"/>
          <w:lang w:val="ca-ES"/>
        </w:rPr>
        <w:tab/>
      </w:r>
      <w:r w:rsidRPr="00816065">
        <w:rPr>
          <w:rFonts w:ascii="Taz" w:hAnsi="Taz"/>
          <w:b/>
          <w:color w:val="000000" w:themeColor="text1"/>
          <w:shd w:val="clear" w:color="auto" w:fill="FFFFFF"/>
          <w:lang w:val="ca-ES"/>
        </w:rPr>
        <w:tab/>
      </w:r>
      <w:r w:rsidRPr="00816065">
        <w:rPr>
          <w:rFonts w:ascii="Taz" w:hAnsi="Taz"/>
          <w:b/>
          <w:color w:val="000000" w:themeColor="text1"/>
          <w:shd w:val="clear" w:color="auto" w:fill="FFFFFF"/>
          <w:lang w:val="ca-ES"/>
        </w:rPr>
        <w:tab/>
      </w:r>
      <w:r w:rsidRPr="00816065">
        <w:rPr>
          <w:rFonts w:ascii="Taz" w:hAnsi="Taz"/>
          <w:b/>
          <w:color w:val="000000" w:themeColor="text1"/>
          <w:shd w:val="clear" w:color="auto" w:fill="FFFFFF"/>
          <w:lang w:val="ca-ES"/>
        </w:rPr>
        <w:tab/>
      </w:r>
      <w:r w:rsidR="002933A3" w:rsidRPr="00816065">
        <w:rPr>
          <w:rFonts w:ascii="Taz" w:hAnsi="Taz"/>
          <w:b/>
          <w:color w:val="000000" w:themeColor="text1"/>
          <w:shd w:val="clear" w:color="auto" w:fill="FFFFFF"/>
          <w:lang w:val="ca-ES"/>
        </w:rPr>
        <w:tab/>
      </w:r>
      <w:r w:rsidRPr="00816065">
        <w:rPr>
          <w:rFonts w:ascii="Taz" w:hAnsi="Taz"/>
          <w:b/>
          <w:color w:val="000000" w:themeColor="text1"/>
          <w:shd w:val="clear" w:color="auto" w:fill="FFFFFF"/>
          <w:lang w:val="ca-ES"/>
        </w:rPr>
        <w:t>80.044.96€</w:t>
      </w:r>
    </w:p>
    <w:p w:rsidR="00607808" w:rsidRPr="00816065" w:rsidRDefault="00607808" w:rsidP="00BA7FFB">
      <w:pPr>
        <w:jc w:val="both"/>
        <w:rPr>
          <w:rFonts w:ascii="Taz" w:hAnsi="Taz"/>
          <w:lang w:val="ca-ES"/>
        </w:rPr>
      </w:pPr>
    </w:p>
    <w:p w:rsidR="0083726C" w:rsidRPr="00816065" w:rsidRDefault="0083726C" w:rsidP="00816065">
      <w:pPr>
        <w:pStyle w:val="Pargrafdellista"/>
        <w:numPr>
          <w:ilvl w:val="0"/>
          <w:numId w:val="43"/>
        </w:numPr>
        <w:rPr>
          <w:rFonts w:ascii="Taz" w:hAnsi="Taz"/>
          <w:sz w:val="28"/>
          <w:szCs w:val="28"/>
          <w:lang w:val="ca-ES"/>
        </w:rPr>
      </w:pPr>
      <w:r w:rsidRPr="00816065">
        <w:rPr>
          <w:rFonts w:ascii="Taz" w:hAnsi="Taz"/>
          <w:sz w:val="28"/>
          <w:szCs w:val="28"/>
          <w:lang w:val="ca-ES"/>
        </w:rPr>
        <w:t>Millora de l’Anella Verda</w:t>
      </w:r>
    </w:p>
    <w:p w:rsidR="00607808" w:rsidRDefault="0083726C" w:rsidP="00BA7FFB">
      <w:pPr>
        <w:jc w:val="both"/>
        <w:rPr>
          <w:rFonts w:ascii="Taz" w:hAnsi="Taz"/>
          <w:sz w:val="24"/>
          <w:szCs w:val="24"/>
          <w:lang w:val="ca-ES"/>
        </w:rPr>
      </w:pPr>
      <w:r w:rsidRPr="002F1F41">
        <w:rPr>
          <w:rFonts w:ascii="Taz" w:hAnsi="Taz"/>
          <w:noProof/>
          <w:sz w:val="24"/>
          <w:szCs w:val="24"/>
          <w:lang w:eastAsia="es-ES"/>
        </w:rPr>
        <w:drawing>
          <wp:anchor distT="0" distB="0" distL="114300" distR="114300" simplePos="0" relativeHeight="251661312" behindDoc="0" locked="0" layoutInCell="1" allowOverlap="1">
            <wp:simplePos x="0" y="0"/>
            <wp:positionH relativeFrom="column">
              <wp:posOffset>720090</wp:posOffset>
            </wp:positionH>
            <wp:positionV relativeFrom="paragraph">
              <wp:posOffset>55880</wp:posOffset>
            </wp:positionV>
            <wp:extent cx="4524375" cy="6010275"/>
            <wp:effectExtent l="0" t="0" r="9525" b="9525"/>
            <wp:wrapSquare wrapText="bothSides"/>
            <wp:docPr id="1"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24375" cy="6010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7808" w:rsidRDefault="00607808" w:rsidP="00BA7FFB">
      <w:pPr>
        <w:jc w:val="both"/>
        <w:rPr>
          <w:rFonts w:ascii="Taz" w:hAnsi="Taz"/>
          <w:sz w:val="24"/>
          <w:szCs w:val="24"/>
          <w:lang w:val="ca-ES"/>
        </w:rPr>
      </w:pPr>
    </w:p>
    <w:p w:rsidR="00607808" w:rsidRPr="00BA7FFB" w:rsidRDefault="00607808" w:rsidP="00BA7FFB">
      <w:pPr>
        <w:jc w:val="both"/>
        <w:rPr>
          <w:rFonts w:ascii="Taz" w:hAnsi="Taz"/>
          <w:sz w:val="24"/>
          <w:szCs w:val="24"/>
          <w:lang w:val="ca-ES"/>
        </w:rPr>
      </w:pPr>
    </w:p>
    <w:p w:rsidR="00BA7FFB" w:rsidRDefault="00BA7FFB">
      <w:pPr>
        <w:rPr>
          <w:rFonts w:ascii="Taz" w:hAnsi="Taz"/>
          <w:sz w:val="24"/>
          <w:szCs w:val="24"/>
        </w:rPr>
      </w:pPr>
    </w:p>
    <w:p w:rsidR="0083726C" w:rsidRDefault="0083726C" w:rsidP="00607808">
      <w:pPr>
        <w:ind w:left="720"/>
        <w:contextualSpacing/>
        <w:rPr>
          <w:rFonts w:ascii="Taz" w:hAnsi="Taz" w:cstheme="minorHAnsi"/>
          <w:b/>
          <w:color w:val="000000" w:themeColor="text1"/>
          <w:sz w:val="24"/>
          <w:szCs w:val="24"/>
          <w:lang w:val="ca-ES"/>
        </w:rPr>
      </w:pPr>
    </w:p>
    <w:p w:rsidR="0083726C" w:rsidRDefault="0083726C" w:rsidP="00607808">
      <w:pPr>
        <w:ind w:left="720"/>
        <w:contextualSpacing/>
        <w:rPr>
          <w:rFonts w:ascii="Taz" w:hAnsi="Taz" w:cstheme="minorHAnsi"/>
          <w:b/>
          <w:color w:val="000000" w:themeColor="text1"/>
          <w:sz w:val="24"/>
          <w:szCs w:val="24"/>
          <w:lang w:val="ca-ES"/>
        </w:rPr>
      </w:pPr>
    </w:p>
    <w:p w:rsidR="0083726C" w:rsidRDefault="0083726C" w:rsidP="00607808">
      <w:pPr>
        <w:ind w:left="720"/>
        <w:contextualSpacing/>
        <w:rPr>
          <w:rFonts w:ascii="Taz" w:hAnsi="Taz" w:cstheme="minorHAnsi"/>
          <w:b/>
          <w:color w:val="000000" w:themeColor="text1"/>
          <w:sz w:val="24"/>
          <w:szCs w:val="24"/>
          <w:lang w:val="ca-ES"/>
        </w:rPr>
      </w:pPr>
    </w:p>
    <w:p w:rsidR="0083726C" w:rsidRDefault="0083726C" w:rsidP="00607808">
      <w:pPr>
        <w:ind w:left="720"/>
        <w:contextualSpacing/>
        <w:rPr>
          <w:rFonts w:ascii="Taz" w:hAnsi="Taz" w:cstheme="minorHAnsi"/>
          <w:b/>
          <w:color w:val="000000" w:themeColor="text1"/>
          <w:sz w:val="24"/>
          <w:szCs w:val="24"/>
          <w:lang w:val="ca-ES"/>
        </w:rPr>
      </w:pPr>
    </w:p>
    <w:p w:rsidR="0083726C" w:rsidRDefault="0083726C" w:rsidP="00607808">
      <w:pPr>
        <w:ind w:left="720"/>
        <w:contextualSpacing/>
        <w:rPr>
          <w:rFonts w:ascii="Taz" w:hAnsi="Taz" w:cstheme="minorHAnsi"/>
          <w:b/>
          <w:color w:val="000000" w:themeColor="text1"/>
          <w:sz w:val="24"/>
          <w:szCs w:val="24"/>
          <w:lang w:val="ca-ES"/>
        </w:rPr>
      </w:pPr>
    </w:p>
    <w:p w:rsidR="0083726C" w:rsidRDefault="0083726C" w:rsidP="00607808">
      <w:pPr>
        <w:ind w:left="720"/>
        <w:contextualSpacing/>
        <w:rPr>
          <w:rFonts w:ascii="Taz" w:hAnsi="Taz" w:cstheme="minorHAnsi"/>
          <w:b/>
          <w:color w:val="000000" w:themeColor="text1"/>
          <w:sz w:val="24"/>
          <w:szCs w:val="24"/>
          <w:lang w:val="ca-ES"/>
        </w:rPr>
      </w:pPr>
    </w:p>
    <w:p w:rsidR="0083726C" w:rsidRDefault="0083726C" w:rsidP="00607808">
      <w:pPr>
        <w:ind w:left="720"/>
        <w:contextualSpacing/>
        <w:rPr>
          <w:rFonts w:ascii="Taz" w:hAnsi="Taz" w:cstheme="minorHAnsi"/>
          <w:b/>
          <w:color w:val="000000" w:themeColor="text1"/>
          <w:sz w:val="24"/>
          <w:szCs w:val="24"/>
          <w:lang w:val="ca-ES"/>
        </w:rPr>
      </w:pPr>
    </w:p>
    <w:p w:rsidR="0083726C" w:rsidRDefault="0083726C" w:rsidP="00607808">
      <w:pPr>
        <w:ind w:left="720"/>
        <w:contextualSpacing/>
        <w:rPr>
          <w:rFonts w:ascii="Taz" w:hAnsi="Taz" w:cstheme="minorHAnsi"/>
          <w:b/>
          <w:color w:val="000000" w:themeColor="text1"/>
          <w:sz w:val="24"/>
          <w:szCs w:val="24"/>
          <w:lang w:val="ca-ES"/>
        </w:rPr>
      </w:pPr>
    </w:p>
    <w:p w:rsidR="0083726C" w:rsidRDefault="0083726C" w:rsidP="00607808">
      <w:pPr>
        <w:ind w:left="720"/>
        <w:contextualSpacing/>
        <w:rPr>
          <w:rFonts w:ascii="Taz" w:hAnsi="Taz" w:cstheme="minorHAnsi"/>
          <w:b/>
          <w:color w:val="000000" w:themeColor="text1"/>
          <w:sz w:val="24"/>
          <w:szCs w:val="24"/>
          <w:lang w:val="ca-ES"/>
        </w:rPr>
      </w:pPr>
    </w:p>
    <w:p w:rsidR="0083726C" w:rsidRDefault="0083726C" w:rsidP="00607808">
      <w:pPr>
        <w:ind w:left="720"/>
        <w:contextualSpacing/>
        <w:rPr>
          <w:rFonts w:ascii="Taz" w:hAnsi="Taz" w:cstheme="minorHAnsi"/>
          <w:b/>
          <w:color w:val="000000" w:themeColor="text1"/>
          <w:sz w:val="24"/>
          <w:szCs w:val="24"/>
          <w:lang w:val="ca-ES"/>
        </w:rPr>
      </w:pPr>
    </w:p>
    <w:p w:rsidR="0083726C" w:rsidRDefault="0083726C" w:rsidP="00607808">
      <w:pPr>
        <w:ind w:left="720"/>
        <w:contextualSpacing/>
        <w:rPr>
          <w:rFonts w:ascii="Taz" w:hAnsi="Taz" w:cstheme="minorHAnsi"/>
          <w:b/>
          <w:color w:val="000000" w:themeColor="text1"/>
          <w:sz w:val="24"/>
          <w:szCs w:val="24"/>
          <w:lang w:val="ca-ES"/>
        </w:rPr>
      </w:pPr>
    </w:p>
    <w:p w:rsidR="0083726C" w:rsidRDefault="0083726C" w:rsidP="00607808">
      <w:pPr>
        <w:ind w:left="720"/>
        <w:contextualSpacing/>
        <w:rPr>
          <w:rFonts w:ascii="Taz" w:hAnsi="Taz" w:cstheme="minorHAnsi"/>
          <w:b/>
          <w:color w:val="000000" w:themeColor="text1"/>
          <w:sz w:val="24"/>
          <w:szCs w:val="24"/>
          <w:lang w:val="ca-ES"/>
        </w:rPr>
      </w:pPr>
    </w:p>
    <w:p w:rsidR="0083726C" w:rsidRDefault="0083726C" w:rsidP="00607808">
      <w:pPr>
        <w:ind w:left="720"/>
        <w:contextualSpacing/>
        <w:rPr>
          <w:rFonts w:ascii="Taz" w:hAnsi="Taz" w:cstheme="minorHAnsi"/>
          <w:b/>
          <w:color w:val="000000" w:themeColor="text1"/>
          <w:sz w:val="24"/>
          <w:szCs w:val="24"/>
          <w:lang w:val="ca-ES"/>
        </w:rPr>
      </w:pPr>
    </w:p>
    <w:p w:rsidR="0083726C" w:rsidRDefault="0083726C" w:rsidP="00607808">
      <w:pPr>
        <w:ind w:left="720"/>
        <w:contextualSpacing/>
        <w:rPr>
          <w:rFonts w:ascii="Taz" w:hAnsi="Taz" w:cstheme="minorHAnsi"/>
          <w:b/>
          <w:color w:val="000000" w:themeColor="text1"/>
          <w:sz w:val="24"/>
          <w:szCs w:val="24"/>
          <w:lang w:val="ca-ES"/>
        </w:rPr>
      </w:pPr>
    </w:p>
    <w:p w:rsidR="0083726C" w:rsidRDefault="0083726C" w:rsidP="00607808">
      <w:pPr>
        <w:ind w:left="720"/>
        <w:contextualSpacing/>
        <w:rPr>
          <w:rFonts w:ascii="Taz" w:hAnsi="Taz" w:cstheme="minorHAnsi"/>
          <w:b/>
          <w:color w:val="000000" w:themeColor="text1"/>
          <w:sz w:val="24"/>
          <w:szCs w:val="24"/>
          <w:lang w:val="ca-ES"/>
        </w:rPr>
      </w:pPr>
    </w:p>
    <w:p w:rsidR="0083726C" w:rsidRDefault="0083726C" w:rsidP="00607808">
      <w:pPr>
        <w:ind w:left="720"/>
        <w:contextualSpacing/>
        <w:rPr>
          <w:rFonts w:ascii="Taz" w:hAnsi="Taz" w:cstheme="minorHAnsi"/>
          <w:b/>
          <w:color w:val="000000" w:themeColor="text1"/>
          <w:sz w:val="24"/>
          <w:szCs w:val="24"/>
          <w:lang w:val="ca-ES"/>
        </w:rPr>
      </w:pPr>
    </w:p>
    <w:p w:rsidR="0083726C" w:rsidRDefault="0083726C" w:rsidP="00607808">
      <w:pPr>
        <w:ind w:left="720"/>
        <w:contextualSpacing/>
        <w:rPr>
          <w:rFonts w:ascii="Taz" w:hAnsi="Taz" w:cstheme="minorHAnsi"/>
          <w:b/>
          <w:color w:val="000000" w:themeColor="text1"/>
          <w:sz w:val="24"/>
          <w:szCs w:val="24"/>
          <w:lang w:val="ca-ES"/>
        </w:rPr>
      </w:pPr>
    </w:p>
    <w:p w:rsidR="0083726C" w:rsidRDefault="0083726C" w:rsidP="00607808">
      <w:pPr>
        <w:ind w:left="720"/>
        <w:contextualSpacing/>
        <w:rPr>
          <w:rFonts w:ascii="Taz" w:hAnsi="Taz" w:cstheme="minorHAnsi"/>
          <w:b/>
          <w:color w:val="000000" w:themeColor="text1"/>
          <w:sz w:val="24"/>
          <w:szCs w:val="24"/>
          <w:lang w:val="ca-ES"/>
        </w:rPr>
      </w:pPr>
    </w:p>
    <w:p w:rsidR="0083726C" w:rsidRDefault="0083726C" w:rsidP="00607808">
      <w:pPr>
        <w:ind w:left="720"/>
        <w:contextualSpacing/>
        <w:rPr>
          <w:rFonts w:ascii="Taz" w:hAnsi="Taz" w:cstheme="minorHAnsi"/>
          <w:b/>
          <w:color w:val="000000" w:themeColor="text1"/>
          <w:sz w:val="24"/>
          <w:szCs w:val="24"/>
          <w:lang w:val="ca-ES"/>
        </w:rPr>
      </w:pPr>
    </w:p>
    <w:p w:rsidR="0083726C" w:rsidRDefault="0083726C" w:rsidP="00607808">
      <w:pPr>
        <w:ind w:left="720"/>
        <w:contextualSpacing/>
        <w:rPr>
          <w:rFonts w:ascii="Taz" w:hAnsi="Taz" w:cstheme="minorHAnsi"/>
          <w:b/>
          <w:color w:val="000000" w:themeColor="text1"/>
          <w:sz w:val="24"/>
          <w:szCs w:val="24"/>
          <w:lang w:val="ca-ES"/>
        </w:rPr>
      </w:pPr>
    </w:p>
    <w:p w:rsidR="0083726C" w:rsidRDefault="0083726C" w:rsidP="00607808">
      <w:pPr>
        <w:ind w:left="720"/>
        <w:contextualSpacing/>
        <w:rPr>
          <w:rFonts w:ascii="Taz" w:hAnsi="Taz" w:cstheme="minorHAnsi"/>
          <w:b/>
          <w:color w:val="000000" w:themeColor="text1"/>
          <w:sz w:val="24"/>
          <w:szCs w:val="24"/>
          <w:lang w:val="ca-ES"/>
        </w:rPr>
      </w:pPr>
    </w:p>
    <w:p w:rsidR="0083726C" w:rsidRDefault="0083726C" w:rsidP="00607808">
      <w:pPr>
        <w:ind w:left="720"/>
        <w:contextualSpacing/>
        <w:rPr>
          <w:rFonts w:ascii="Taz" w:hAnsi="Taz" w:cstheme="minorHAnsi"/>
          <w:b/>
          <w:color w:val="000000" w:themeColor="text1"/>
          <w:sz w:val="24"/>
          <w:szCs w:val="24"/>
          <w:lang w:val="ca-ES"/>
        </w:rPr>
      </w:pPr>
    </w:p>
    <w:p w:rsidR="0083726C" w:rsidRDefault="0083726C" w:rsidP="00607808">
      <w:pPr>
        <w:ind w:left="720"/>
        <w:contextualSpacing/>
        <w:rPr>
          <w:rFonts w:ascii="Taz" w:hAnsi="Taz" w:cstheme="minorHAnsi"/>
          <w:b/>
          <w:color w:val="000000" w:themeColor="text1"/>
          <w:sz w:val="24"/>
          <w:szCs w:val="24"/>
          <w:lang w:val="ca-ES"/>
        </w:rPr>
      </w:pPr>
    </w:p>
    <w:p w:rsidR="0083726C" w:rsidRDefault="0083726C" w:rsidP="00607808">
      <w:pPr>
        <w:ind w:left="720"/>
        <w:contextualSpacing/>
        <w:rPr>
          <w:rFonts w:ascii="Taz" w:hAnsi="Taz" w:cstheme="minorHAnsi"/>
          <w:b/>
          <w:color w:val="000000" w:themeColor="text1"/>
          <w:sz w:val="24"/>
          <w:szCs w:val="24"/>
          <w:lang w:val="ca-ES"/>
        </w:rPr>
      </w:pPr>
    </w:p>
    <w:p w:rsidR="0083726C" w:rsidRDefault="0083726C" w:rsidP="00607808">
      <w:pPr>
        <w:ind w:left="720"/>
        <w:contextualSpacing/>
        <w:rPr>
          <w:rFonts w:ascii="Taz" w:hAnsi="Taz" w:cstheme="minorHAnsi"/>
          <w:b/>
          <w:color w:val="000000" w:themeColor="text1"/>
          <w:sz w:val="24"/>
          <w:szCs w:val="24"/>
          <w:lang w:val="ca-ES"/>
        </w:rPr>
      </w:pPr>
    </w:p>
    <w:p w:rsidR="0083726C" w:rsidRDefault="0083726C" w:rsidP="00607808">
      <w:pPr>
        <w:ind w:left="720"/>
        <w:contextualSpacing/>
        <w:rPr>
          <w:rFonts w:ascii="Taz" w:hAnsi="Taz" w:cstheme="minorHAnsi"/>
          <w:b/>
          <w:color w:val="000000" w:themeColor="text1"/>
          <w:sz w:val="24"/>
          <w:szCs w:val="24"/>
          <w:lang w:val="ca-ES"/>
        </w:rPr>
      </w:pPr>
    </w:p>
    <w:p w:rsidR="0083726C" w:rsidRDefault="0083726C" w:rsidP="00607808">
      <w:pPr>
        <w:ind w:left="720"/>
        <w:contextualSpacing/>
        <w:rPr>
          <w:rFonts w:ascii="Taz" w:hAnsi="Taz" w:cstheme="minorHAnsi"/>
          <w:b/>
          <w:color w:val="000000" w:themeColor="text1"/>
          <w:sz w:val="24"/>
          <w:szCs w:val="24"/>
          <w:lang w:val="ca-ES"/>
        </w:rPr>
      </w:pPr>
    </w:p>
    <w:p w:rsidR="0083726C" w:rsidRDefault="0083726C" w:rsidP="00607808">
      <w:pPr>
        <w:ind w:left="720"/>
        <w:contextualSpacing/>
        <w:rPr>
          <w:rFonts w:ascii="Taz" w:hAnsi="Taz" w:cstheme="minorHAnsi"/>
          <w:b/>
          <w:color w:val="000000" w:themeColor="text1"/>
          <w:sz w:val="24"/>
          <w:szCs w:val="24"/>
          <w:lang w:val="ca-ES"/>
        </w:rPr>
      </w:pPr>
    </w:p>
    <w:p w:rsidR="0083726C" w:rsidRDefault="0083726C" w:rsidP="00607808">
      <w:pPr>
        <w:ind w:left="720"/>
        <w:contextualSpacing/>
        <w:rPr>
          <w:rFonts w:ascii="Taz" w:hAnsi="Taz" w:cstheme="minorHAnsi"/>
          <w:b/>
          <w:color w:val="000000" w:themeColor="text1"/>
          <w:sz w:val="24"/>
          <w:szCs w:val="24"/>
          <w:lang w:val="ca-ES"/>
        </w:rPr>
      </w:pPr>
    </w:p>
    <w:p w:rsidR="00607808" w:rsidRPr="00816065" w:rsidRDefault="00607808" w:rsidP="002933A3">
      <w:pPr>
        <w:ind w:left="720"/>
        <w:contextualSpacing/>
        <w:jc w:val="both"/>
        <w:rPr>
          <w:rFonts w:ascii="Taz" w:hAnsi="Taz" w:cstheme="minorHAnsi"/>
          <w:color w:val="000000" w:themeColor="text1"/>
          <w:lang w:val="ca-ES"/>
        </w:rPr>
      </w:pPr>
      <w:r w:rsidRPr="00816065">
        <w:rPr>
          <w:rFonts w:ascii="Taz" w:hAnsi="Taz" w:cstheme="minorHAnsi"/>
          <w:b/>
          <w:color w:val="000000" w:themeColor="text1"/>
          <w:lang w:val="ca-ES"/>
        </w:rPr>
        <w:t>L’anella verda de Vic</w:t>
      </w:r>
      <w:r w:rsidRPr="00816065">
        <w:rPr>
          <w:rFonts w:ascii="Taz" w:hAnsi="Taz" w:cstheme="minorHAnsi"/>
          <w:color w:val="000000" w:themeColor="text1"/>
          <w:lang w:val="ca-ES"/>
        </w:rPr>
        <w:t xml:space="preserve"> és un circuit natural al voltant de la ciutat, articulat per un grup d’enclavaments d’alt valor </w:t>
      </w:r>
      <w:r w:rsidRPr="00816065">
        <w:rPr>
          <w:rFonts w:ascii="Taz" w:hAnsi="Taz" w:cstheme="minorHAnsi"/>
          <w:i/>
          <w:color w:val="000000" w:themeColor="text1"/>
          <w:lang w:val="ca-ES"/>
        </w:rPr>
        <w:t>ecològic, paisatgístic, històric i cultural</w:t>
      </w:r>
      <w:r w:rsidRPr="00816065">
        <w:rPr>
          <w:rFonts w:ascii="Taz" w:hAnsi="Taz" w:cstheme="minorHAnsi"/>
          <w:color w:val="000000" w:themeColor="text1"/>
          <w:lang w:val="ca-ES"/>
        </w:rPr>
        <w:t xml:space="preserve">, i que permet valorar ambientalment i sociocultural la perifèria de la ciutat i gaudir del terme municipal. És un llarg trajecte, d'uns 32 quilòmetres de traçat, que encercla tota la ciutat, amb una gran part del circuit que passa per la llera dels rius de la ciutat el </w:t>
      </w:r>
      <w:proofErr w:type="spellStart"/>
      <w:r w:rsidRPr="00816065">
        <w:rPr>
          <w:rFonts w:ascii="Taz" w:hAnsi="Taz" w:cstheme="minorHAnsi"/>
          <w:color w:val="000000" w:themeColor="text1"/>
          <w:lang w:val="ca-ES"/>
        </w:rPr>
        <w:t>Gurri</w:t>
      </w:r>
      <w:proofErr w:type="spellEnd"/>
      <w:r w:rsidRPr="00816065">
        <w:rPr>
          <w:rFonts w:ascii="Taz" w:hAnsi="Taz" w:cstheme="minorHAnsi"/>
          <w:color w:val="000000" w:themeColor="text1"/>
          <w:lang w:val="ca-ES"/>
        </w:rPr>
        <w:t xml:space="preserve"> i el </w:t>
      </w:r>
      <w:proofErr w:type="spellStart"/>
      <w:r w:rsidRPr="00816065">
        <w:rPr>
          <w:rFonts w:ascii="Taz" w:hAnsi="Taz" w:cstheme="minorHAnsi"/>
          <w:color w:val="000000" w:themeColor="text1"/>
          <w:lang w:val="ca-ES"/>
        </w:rPr>
        <w:t>Mèder</w:t>
      </w:r>
      <w:proofErr w:type="spellEnd"/>
      <w:r w:rsidRPr="00816065">
        <w:rPr>
          <w:rFonts w:ascii="Taz" w:hAnsi="Taz" w:cstheme="minorHAnsi"/>
          <w:color w:val="000000" w:themeColor="text1"/>
          <w:lang w:val="ca-ES"/>
        </w:rPr>
        <w:t>. Les diferències paisatgístiques que s’observen al llarg d’aquest recorregut permeten que tothom pugui gaudir-ne.</w:t>
      </w:r>
    </w:p>
    <w:p w:rsidR="00607808" w:rsidRPr="00816065" w:rsidRDefault="00607808" w:rsidP="00607808">
      <w:pPr>
        <w:ind w:left="720"/>
        <w:contextualSpacing/>
        <w:rPr>
          <w:rFonts w:ascii="Taz" w:hAnsi="Taz" w:cstheme="minorHAnsi"/>
          <w:color w:val="000000" w:themeColor="text1"/>
          <w:lang w:val="ca-ES"/>
        </w:rPr>
      </w:pPr>
    </w:p>
    <w:p w:rsidR="0083726C" w:rsidRPr="00816065" w:rsidRDefault="0083726C">
      <w:pPr>
        <w:rPr>
          <w:rFonts w:ascii="Taz" w:hAnsi="Taz" w:cstheme="minorHAnsi"/>
          <w:color w:val="000000" w:themeColor="text1"/>
          <w:lang w:val="ca-ES"/>
        </w:rPr>
      </w:pPr>
      <w:r w:rsidRPr="00816065">
        <w:rPr>
          <w:rFonts w:ascii="Taz" w:hAnsi="Taz" w:cstheme="minorHAnsi"/>
          <w:color w:val="000000" w:themeColor="text1"/>
          <w:lang w:val="ca-ES"/>
        </w:rPr>
        <w:br w:type="page"/>
      </w:r>
    </w:p>
    <w:p w:rsidR="00607808" w:rsidRPr="00816065" w:rsidRDefault="00607808" w:rsidP="00CC6F3A">
      <w:pPr>
        <w:ind w:left="720"/>
        <w:contextualSpacing/>
        <w:jc w:val="both"/>
        <w:rPr>
          <w:rFonts w:ascii="Taz" w:hAnsi="Taz" w:cstheme="minorHAnsi"/>
          <w:color w:val="000000" w:themeColor="text1"/>
          <w:lang w:val="ca-ES"/>
        </w:rPr>
      </w:pPr>
      <w:r w:rsidRPr="00816065">
        <w:rPr>
          <w:rFonts w:ascii="Taz" w:hAnsi="Taz" w:cstheme="minorHAnsi"/>
          <w:color w:val="000000" w:themeColor="text1"/>
          <w:lang w:val="ca-ES"/>
        </w:rPr>
        <w:t>Una part del recorregut de l’anella verda passa per la zona de la Vella. En aquesta zona es proposen diferents actuacions:</w:t>
      </w:r>
    </w:p>
    <w:p w:rsidR="0083726C" w:rsidRPr="00816065" w:rsidRDefault="0083726C" w:rsidP="00CC6F3A">
      <w:pPr>
        <w:ind w:left="720"/>
        <w:contextualSpacing/>
        <w:jc w:val="both"/>
        <w:rPr>
          <w:rFonts w:ascii="Taz" w:hAnsi="Taz" w:cstheme="minorHAnsi"/>
          <w:color w:val="000000" w:themeColor="text1"/>
          <w:lang w:val="ca-ES"/>
        </w:rPr>
      </w:pPr>
    </w:p>
    <w:p w:rsidR="00607808" w:rsidRPr="00816065" w:rsidRDefault="00607808" w:rsidP="006121BF">
      <w:pPr>
        <w:numPr>
          <w:ilvl w:val="0"/>
          <w:numId w:val="5"/>
        </w:numPr>
        <w:contextualSpacing/>
        <w:jc w:val="both"/>
        <w:rPr>
          <w:rFonts w:ascii="Taz" w:hAnsi="Taz" w:cstheme="minorHAnsi"/>
          <w:color w:val="000000" w:themeColor="text1"/>
          <w:lang w:val="ca-ES"/>
        </w:rPr>
      </w:pPr>
      <w:r w:rsidRPr="00816065">
        <w:rPr>
          <w:rFonts w:ascii="Taz" w:hAnsi="Taz" w:cstheme="minorHAnsi"/>
          <w:color w:val="000000" w:themeColor="text1"/>
          <w:lang w:val="ca-ES"/>
        </w:rPr>
        <w:t>Instal·lació d’una font d’aigua potable a la zona del Nadal, al costat del recorregut de l’anella.</w:t>
      </w:r>
    </w:p>
    <w:p w:rsidR="00607808" w:rsidRPr="00816065" w:rsidRDefault="00607808" w:rsidP="006121BF">
      <w:pPr>
        <w:numPr>
          <w:ilvl w:val="0"/>
          <w:numId w:val="5"/>
        </w:numPr>
        <w:contextualSpacing/>
        <w:jc w:val="both"/>
        <w:rPr>
          <w:rFonts w:ascii="Taz" w:hAnsi="Taz" w:cstheme="minorHAnsi"/>
          <w:color w:val="000000" w:themeColor="text1"/>
          <w:lang w:val="ca-ES"/>
        </w:rPr>
      </w:pPr>
      <w:r w:rsidRPr="00816065">
        <w:rPr>
          <w:rFonts w:ascii="Taz" w:hAnsi="Taz" w:cstheme="minorHAnsi"/>
          <w:color w:val="000000" w:themeColor="text1"/>
          <w:lang w:val="ca-ES"/>
        </w:rPr>
        <w:t>Eliminació de senyalitzacions obsoletes i en mal estat.</w:t>
      </w:r>
      <w:r w:rsidRPr="00816065">
        <w:rPr>
          <w:rFonts w:ascii="Taz" w:hAnsi="Taz" w:cstheme="minorHAnsi"/>
          <w:color w:val="FF0000"/>
          <w:lang w:val="ca-ES"/>
        </w:rPr>
        <w:t xml:space="preserve">  </w:t>
      </w:r>
    </w:p>
    <w:p w:rsidR="00607808" w:rsidRPr="00816065" w:rsidRDefault="00607808" w:rsidP="006121BF">
      <w:pPr>
        <w:numPr>
          <w:ilvl w:val="0"/>
          <w:numId w:val="5"/>
        </w:numPr>
        <w:contextualSpacing/>
        <w:jc w:val="both"/>
        <w:rPr>
          <w:rFonts w:ascii="Taz" w:hAnsi="Taz" w:cstheme="minorHAnsi"/>
          <w:color w:val="000000" w:themeColor="text1"/>
          <w:lang w:val="ca-ES"/>
        </w:rPr>
      </w:pPr>
      <w:r w:rsidRPr="00816065">
        <w:rPr>
          <w:rFonts w:ascii="Taz" w:hAnsi="Taz" w:cstheme="minorHAnsi"/>
          <w:color w:val="000000" w:themeColor="text1"/>
          <w:lang w:val="ca-ES"/>
        </w:rPr>
        <w:t xml:space="preserve">Millora de la senyalització existent en concret 2 panells informatius al pou de glaç i al recorregut del </w:t>
      </w:r>
      <w:proofErr w:type="spellStart"/>
      <w:r w:rsidRPr="00816065">
        <w:rPr>
          <w:rFonts w:ascii="Taz" w:hAnsi="Taz" w:cstheme="minorHAnsi"/>
          <w:color w:val="000000" w:themeColor="text1"/>
          <w:lang w:val="ca-ES"/>
        </w:rPr>
        <w:t>Mèder</w:t>
      </w:r>
      <w:proofErr w:type="spellEnd"/>
      <w:r w:rsidRPr="00816065">
        <w:rPr>
          <w:rFonts w:ascii="Taz" w:hAnsi="Taz" w:cstheme="minorHAnsi"/>
          <w:color w:val="000000" w:themeColor="text1"/>
          <w:lang w:val="ca-ES"/>
        </w:rPr>
        <w:t>.</w:t>
      </w:r>
    </w:p>
    <w:p w:rsidR="00607808" w:rsidRPr="00816065" w:rsidRDefault="00607808" w:rsidP="006121BF">
      <w:pPr>
        <w:numPr>
          <w:ilvl w:val="0"/>
          <w:numId w:val="5"/>
        </w:numPr>
        <w:contextualSpacing/>
        <w:jc w:val="both"/>
        <w:rPr>
          <w:rFonts w:ascii="Taz" w:hAnsi="Taz" w:cstheme="minorHAnsi"/>
          <w:color w:val="000000" w:themeColor="text1"/>
          <w:lang w:val="ca-ES"/>
        </w:rPr>
      </w:pPr>
      <w:r w:rsidRPr="00816065">
        <w:rPr>
          <w:rFonts w:ascii="Taz" w:hAnsi="Taz" w:cstheme="minorHAnsi"/>
          <w:color w:val="000000" w:themeColor="text1"/>
          <w:lang w:val="ca-ES"/>
        </w:rPr>
        <w:t xml:space="preserve">Instal·lació de 2 faristols informatius nous a la zona de Sant Martí de </w:t>
      </w:r>
      <w:proofErr w:type="spellStart"/>
      <w:r w:rsidRPr="00816065">
        <w:rPr>
          <w:rFonts w:ascii="Taz" w:hAnsi="Taz" w:cstheme="minorHAnsi"/>
          <w:color w:val="000000" w:themeColor="text1"/>
          <w:lang w:val="ca-ES"/>
        </w:rPr>
        <w:t>Sentfores</w:t>
      </w:r>
      <w:proofErr w:type="spellEnd"/>
      <w:r w:rsidRPr="00816065">
        <w:rPr>
          <w:rFonts w:ascii="Taz" w:hAnsi="Taz" w:cstheme="minorHAnsi"/>
          <w:color w:val="000000" w:themeColor="text1"/>
          <w:lang w:val="ca-ES"/>
        </w:rPr>
        <w:t xml:space="preserve">, a la pineda del Pujolar i a la l’ermita de Sant </w:t>
      </w:r>
      <w:proofErr w:type="spellStart"/>
      <w:r w:rsidRPr="00816065">
        <w:rPr>
          <w:rFonts w:ascii="Taz" w:hAnsi="Taz" w:cstheme="minorHAnsi"/>
          <w:color w:val="000000" w:themeColor="text1"/>
          <w:lang w:val="ca-ES"/>
        </w:rPr>
        <w:t>Sixt</w:t>
      </w:r>
      <w:proofErr w:type="spellEnd"/>
      <w:r w:rsidRPr="00816065">
        <w:rPr>
          <w:rFonts w:ascii="Taz" w:hAnsi="Taz" w:cstheme="minorHAnsi"/>
          <w:color w:val="000000" w:themeColor="text1"/>
          <w:lang w:val="ca-ES"/>
        </w:rPr>
        <w:t>.</w:t>
      </w:r>
    </w:p>
    <w:p w:rsidR="00607808" w:rsidRPr="00816065" w:rsidRDefault="00607808" w:rsidP="006121BF">
      <w:pPr>
        <w:numPr>
          <w:ilvl w:val="0"/>
          <w:numId w:val="5"/>
        </w:numPr>
        <w:contextualSpacing/>
        <w:jc w:val="both"/>
        <w:rPr>
          <w:rFonts w:ascii="Taz" w:hAnsi="Taz" w:cstheme="minorHAnsi"/>
          <w:color w:val="000000" w:themeColor="text1"/>
          <w:lang w:val="ca-ES"/>
        </w:rPr>
      </w:pPr>
      <w:r w:rsidRPr="00816065">
        <w:rPr>
          <w:rFonts w:ascii="Taz" w:hAnsi="Taz" w:cstheme="minorHAnsi"/>
          <w:color w:val="000000" w:themeColor="text1"/>
          <w:lang w:val="ca-ES"/>
        </w:rPr>
        <w:t>Instal·lació de 6 panells informatius de l’anella verda, amb un plànol de situació i global de tot el recorregut i informació d’interès sobre aquest recorregut. Es proposen 6 ubicacions diferents, en accessos i cruïlles.</w:t>
      </w:r>
    </w:p>
    <w:p w:rsidR="00607808" w:rsidRPr="00816065" w:rsidRDefault="00607808" w:rsidP="006121BF">
      <w:pPr>
        <w:numPr>
          <w:ilvl w:val="0"/>
          <w:numId w:val="5"/>
        </w:numPr>
        <w:contextualSpacing/>
        <w:jc w:val="both"/>
        <w:rPr>
          <w:rFonts w:ascii="Taz" w:hAnsi="Taz" w:cstheme="minorHAnsi"/>
          <w:color w:val="000000" w:themeColor="text1"/>
          <w:lang w:val="ca-ES"/>
        </w:rPr>
      </w:pPr>
      <w:r w:rsidRPr="00816065">
        <w:rPr>
          <w:rFonts w:ascii="Taz" w:hAnsi="Taz" w:cstheme="minorHAnsi"/>
          <w:color w:val="000000" w:themeColor="text1"/>
          <w:lang w:val="ca-ES"/>
        </w:rPr>
        <w:t>Arranjament de les escales de la font del Ferro a la Guixa.</w:t>
      </w:r>
    </w:p>
    <w:p w:rsidR="002933A3" w:rsidRPr="00816065" w:rsidRDefault="002933A3" w:rsidP="002933A3">
      <w:pPr>
        <w:ind w:left="1068"/>
        <w:contextualSpacing/>
        <w:rPr>
          <w:rFonts w:ascii="Taz" w:hAnsi="Taz" w:cstheme="minorHAnsi"/>
          <w:color w:val="000000" w:themeColor="text1"/>
          <w:lang w:val="ca-ES"/>
        </w:rPr>
      </w:pPr>
    </w:p>
    <w:p w:rsidR="00607808" w:rsidRPr="00816065" w:rsidRDefault="00607808" w:rsidP="002933A3">
      <w:pPr>
        <w:pBdr>
          <w:top w:val="single" w:sz="4" w:space="1" w:color="auto"/>
          <w:left w:val="single" w:sz="4" w:space="4" w:color="auto"/>
          <w:bottom w:val="single" w:sz="4" w:space="1" w:color="auto"/>
          <w:right w:val="single" w:sz="4" w:space="4" w:color="auto"/>
        </w:pBdr>
        <w:ind w:left="720"/>
        <w:contextualSpacing/>
        <w:rPr>
          <w:rFonts w:ascii="Taz" w:hAnsi="Taz" w:cstheme="minorHAnsi"/>
          <w:b/>
          <w:color w:val="000000" w:themeColor="text1"/>
          <w:lang w:val="ca-ES"/>
        </w:rPr>
      </w:pPr>
      <w:r w:rsidRPr="00816065">
        <w:rPr>
          <w:rFonts w:ascii="Taz" w:hAnsi="Taz" w:cstheme="minorHAnsi"/>
          <w:b/>
          <w:color w:val="000000" w:themeColor="text1"/>
          <w:lang w:val="ca-ES"/>
        </w:rPr>
        <w:t>Pressupost total</w:t>
      </w:r>
      <w:r w:rsidRPr="00816065">
        <w:rPr>
          <w:rFonts w:ascii="Taz" w:hAnsi="Taz" w:cstheme="minorHAnsi"/>
          <w:b/>
          <w:color w:val="000000" w:themeColor="text1"/>
          <w:lang w:val="ca-ES"/>
        </w:rPr>
        <w:tab/>
      </w:r>
      <w:r w:rsidRPr="00816065">
        <w:rPr>
          <w:rFonts w:ascii="Taz" w:hAnsi="Taz" w:cstheme="minorHAnsi"/>
          <w:b/>
          <w:color w:val="000000" w:themeColor="text1"/>
          <w:lang w:val="ca-ES"/>
        </w:rPr>
        <w:tab/>
      </w:r>
      <w:r w:rsidRPr="00816065">
        <w:rPr>
          <w:rFonts w:ascii="Taz" w:hAnsi="Taz" w:cstheme="minorHAnsi"/>
          <w:b/>
          <w:color w:val="000000" w:themeColor="text1"/>
          <w:lang w:val="ca-ES"/>
        </w:rPr>
        <w:tab/>
      </w:r>
      <w:r w:rsidRPr="00816065">
        <w:rPr>
          <w:rFonts w:ascii="Taz" w:hAnsi="Taz" w:cstheme="minorHAnsi"/>
          <w:b/>
          <w:color w:val="000000" w:themeColor="text1"/>
          <w:lang w:val="ca-ES"/>
        </w:rPr>
        <w:tab/>
      </w:r>
      <w:r w:rsidRPr="00816065">
        <w:rPr>
          <w:rFonts w:ascii="Taz" w:hAnsi="Taz" w:cstheme="minorHAnsi"/>
          <w:b/>
          <w:color w:val="000000" w:themeColor="text1"/>
          <w:lang w:val="ca-ES"/>
        </w:rPr>
        <w:tab/>
      </w:r>
      <w:r w:rsidRPr="00816065">
        <w:rPr>
          <w:rFonts w:ascii="Taz" w:hAnsi="Taz" w:cstheme="minorHAnsi"/>
          <w:b/>
          <w:color w:val="000000" w:themeColor="text1"/>
          <w:lang w:val="ca-ES"/>
        </w:rPr>
        <w:tab/>
        <w:t xml:space="preserve"> </w:t>
      </w:r>
      <w:r w:rsidR="002933A3" w:rsidRPr="00816065">
        <w:rPr>
          <w:rFonts w:ascii="Taz" w:hAnsi="Taz" w:cstheme="minorHAnsi"/>
          <w:b/>
          <w:color w:val="000000" w:themeColor="text1"/>
          <w:lang w:val="ca-ES"/>
        </w:rPr>
        <w:tab/>
      </w:r>
      <w:r w:rsidRPr="00816065">
        <w:rPr>
          <w:rFonts w:ascii="Taz" w:hAnsi="Taz" w:cstheme="minorHAnsi"/>
          <w:b/>
          <w:color w:val="000000" w:themeColor="text1"/>
          <w:lang w:val="ca-ES"/>
        </w:rPr>
        <w:t xml:space="preserve"> 14.400 €</w:t>
      </w:r>
    </w:p>
    <w:p w:rsidR="002F1F41" w:rsidRPr="00816065" w:rsidRDefault="002F1F41">
      <w:pPr>
        <w:rPr>
          <w:rFonts w:ascii="Taz" w:hAnsi="Taz"/>
        </w:rPr>
      </w:pPr>
    </w:p>
    <w:p w:rsidR="00607808" w:rsidRPr="00816065" w:rsidRDefault="00607808">
      <w:pPr>
        <w:rPr>
          <w:rFonts w:ascii="Taz" w:hAnsi="Taz"/>
        </w:rPr>
      </w:pPr>
    </w:p>
    <w:p w:rsidR="00607808" w:rsidRPr="00816065" w:rsidRDefault="00607808">
      <w:pPr>
        <w:rPr>
          <w:rFonts w:ascii="Taz" w:hAnsi="Taz"/>
        </w:rPr>
      </w:pPr>
    </w:p>
    <w:p w:rsidR="0083726C" w:rsidRDefault="0083726C">
      <w:pPr>
        <w:rPr>
          <w:rFonts w:ascii="Taz" w:hAnsi="Taz"/>
          <w:sz w:val="24"/>
          <w:szCs w:val="24"/>
        </w:rPr>
      </w:pPr>
    </w:p>
    <w:p w:rsidR="0083726C" w:rsidRDefault="0083726C">
      <w:pPr>
        <w:rPr>
          <w:rFonts w:ascii="Taz" w:hAnsi="Taz"/>
          <w:sz w:val="24"/>
          <w:szCs w:val="24"/>
        </w:rPr>
      </w:pPr>
    </w:p>
    <w:p w:rsidR="0083726C" w:rsidRDefault="0083726C">
      <w:pPr>
        <w:rPr>
          <w:rFonts w:ascii="Taz" w:hAnsi="Taz"/>
          <w:sz w:val="24"/>
          <w:szCs w:val="24"/>
        </w:rPr>
      </w:pPr>
    </w:p>
    <w:p w:rsidR="0083726C" w:rsidRDefault="0083726C">
      <w:pPr>
        <w:rPr>
          <w:rFonts w:ascii="Taz" w:hAnsi="Taz"/>
          <w:sz w:val="24"/>
          <w:szCs w:val="24"/>
        </w:rPr>
      </w:pPr>
    </w:p>
    <w:p w:rsidR="0083726C" w:rsidRDefault="0083726C">
      <w:pPr>
        <w:rPr>
          <w:rFonts w:ascii="Taz" w:hAnsi="Taz"/>
          <w:sz w:val="24"/>
          <w:szCs w:val="24"/>
        </w:rPr>
      </w:pPr>
    </w:p>
    <w:p w:rsidR="0083726C" w:rsidRDefault="0083726C">
      <w:pPr>
        <w:rPr>
          <w:rFonts w:ascii="Taz" w:hAnsi="Taz"/>
          <w:sz w:val="24"/>
          <w:szCs w:val="24"/>
        </w:rPr>
      </w:pPr>
    </w:p>
    <w:p w:rsidR="0083726C" w:rsidRDefault="0083726C">
      <w:pPr>
        <w:rPr>
          <w:rFonts w:ascii="Taz" w:hAnsi="Taz"/>
          <w:sz w:val="24"/>
          <w:szCs w:val="24"/>
        </w:rPr>
      </w:pPr>
    </w:p>
    <w:p w:rsidR="0083726C" w:rsidRDefault="0083726C">
      <w:pPr>
        <w:rPr>
          <w:rFonts w:ascii="Taz" w:hAnsi="Taz"/>
          <w:sz w:val="24"/>
          <w:szCs w:val="24"/>
        </w:rPr>
      </w:pPr>
    </w:p>
    <w:p w:rsidR="0083726C" w:rsidRDefault="0083726C">
      <w:pPr>
        <w:rPr>
          <w:rFonts w:ascii="Taz" w:hAnsi="Taz"/>
          <w:sz w:val="24"/>
          <w:szCs w:val="24"/>
        </w:rPr>
      </w:pPr>
    </w:p>
    <w:p w:rsidR="0083726C" w:rsidRDefault="0083726C">
      <w:pPr>
        <w:rPr>
          <w:rFonts w:ascii="Taz" w:hAnsi="Taz"/>
          <w:sz w:val="24"/>
          <w:szCs w:val="24"/>
        </w:rPr>
      </w:pPr>
    </w:p>
    <w:p w:rsidR="0083726C" w:rsidRDefault="0083726C">
      <w:pPr>
        <w:rPr>
          <w:rFonts w:ascii="Taz" w:hAnsi="Taz"/>
          <w:sz w:val="24"/>
          <w:szCs w:val="24"/>
        </w:rPr>
      </w:pPr>
    </w:p>
    <w:p w:rsidR="0083726C" w:rsidRDefault="0083726C">
      <w:pPr>
        <w:rPr>
          <w:rFonts w:ascii="Taz" w:hAnsi="Taz"/>
          <w:sz w:val="24"/>
          <w:szCs w:val="24"/>
        </w:rPr>
      </w:pPr>
    </w:p>
    <w:p w:rsidR="0083726C" w:rsidRDefault="0083726C">
      <w:pPr>
        <w:rPr>
          <w:rFonts w:ascii="Taz" w:hAnsi="Taz"/>
          <w:sz w:val="24"/>
          <w:szCs w:val="24"/>
        </w:rPr>
      </w:pPr>
    </w:p>
    <w:p w:rsidR="0083726C" w:rsidRDefault="0083726C">
      <w:pPr>
        <w:rPr>
          <w:rFonts w:ascii="Taz" w:hAnsi="Taz"/>
          <w:sz w:val="24"/>
          <w:szCs w:val="24"/>
        </w:rPr>
      </w:pPr>
    </w:p>
    <w:p w:rsidR="0083726C" w:rsidRDefault="0083726C">
      <w:pPr>
        <w:rPr>
          <w:rFonts w:ascii="Taz" w:hAnsi="Taz"/>
          <w:sz w:val="24"/>
          <w:szCs w:val="24"/>
        </w:rPr>
      </w:pPr>
    </w:p>
    <w:p w:rsidR="0083726C" w:rsidRDefault="0083726C">
      <w:pPr>
        <w:rPr>
          <w:rFonts w:ascii="Taz" w:hAnsi="Taz"/>
          <w:sz w:val="24"/>
          <w:szCs w:val="24"/>
        </w:rPr>
      </w:pPr>
    </w:p>
    <w:p w:rsidR="0083726C" w:rsidRDefault="0083726C">
      <w:pPr>
        <w:rPr>
          <w:rFonts w:ascii="Taz" w:hAnsi="Taz"/>
          <w:sz w:val="24"/>
          <w:szCs w:val="24"/>
        </w:rPr>
      </w:pPr>
    </w:p>
    <w:p w:rsidR="0083726C" w:rsidRDefault="0083726C">
      <w:pPr>
        <w:rPr>
          <w:rFonts w:ascii="Taz" w:hAnsi="Taz"/>
          <w:sz w:val="24"/>
          <w:szCs w:val="24"/>
        </w:rPr>
      </w:pPr>
    </w:p>
    <w:p w:rsidR="0083726C" w:rsidRPr="00816065" w:rsidRDefault="0083726C" w:rsidP="00816065">
      <w:pPr>
        <w:pStyle w:val="Pargrafdellista"/>
        <w:numPr>
          <w:ilvl w:val="0"/>
          <w:numId w:val="43"/>
        </w:numPr>
        <w:jc w:val="both"/>
        <w:rPr>
          <w:rFonts w:ascii="Taz" w:hAnsi="Taz"/>
          <w:sz w:val="28"/>
          <w:szCs w:val="28"/>
          <w:lang w:val="ca-ES"/>
        </w:rPr>
      </w:pPr>
      <w:r w:rsidRPr="00816065">
        <w:rPr>
          <w:rFonts w:ascii="Taz" w:hAnsi="Taz"/>
          <w:sz w:val="28"/>
          <w:szCs w:val="28"/>
          <w:lang w:val="ca-ES"/>
        </w:rPr>
        <w:t>Millorar la seguretat dels vianants als passos del Passeig de la Generalitat i a l’Eix 11 de Setembre</w:t>
      </w:r>
    </w:p>
    <w:p w:rsidR="0083726C" w:rsidRDefault="002933A3">
      <w:pPr>
        <w:rPr>
          <w:rFonts w:ascii="Taz" w:hAnsi="Taz"/>
          <w:sz w:val="24"/>
          <w:szCs w:val="24"/>
        </w:rPr>
      </w:pPr>
      <w:r w:rsidRPr="00607808">
        <w:rPr>
          <w:rFonts w:ascii="Taz" w:hAnsi="Taz"/>
          <w:noProof/>
          <w:sz w:val="24"/>
          <w:szCs w:val="24"/>
          <w:lang w:eastAsia="es-ES"/>
        </w:rPr>
        <w:drawing>
          <wp:anchor distT="0" distB="0" distL="114300" distR="114300" simplePos="0" relativeHeight="251662336" behindDoc="0" locked="0" layoutInCell="1" allowOverlap="1">
            <wp:simplePos x="0" y="0"/>
            <wp:positionH relativeFrom="column">
              <wp:posOffset>967740</wp:posOffset>
            </wp:positionH>
            <wp:positionV relativeFrom="paragraph">
              <wp:posOffset>35560</wp:posOffset>
            </wp:positionV>
            <wp:extent cx="4210050" cy="5207000"/>
            <wp:effectExtent l="0" t="0" r="0" b="0"/>
            <wp:wrapSquare wrapText="bothSides"/>
            <wp:docPr id="4" name="Imat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10050" cy="5207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1F41" w:rsidRDefault="002F1F41">
      <w:pPr>
        <w:rPr>
          <w:rFonts w:ascii="Taz" w:hAnsi="Taz"/>
          <w:sz w:val="24"/>
          <w:szCs w:val="24"/>
        </w:rPr>
      </w:pPr>
    </w:p>
    <w:p w:rsidR="002933A3" w:rsidRDefault="002933A3">
      <w:pPr>
        <w:rPr>
          <w:rFonts w:ascii="Taz" w:hAnsi="Taz"/>
          <w:sz w:val="24"/>
          <w:szCs w:val="24"/>
        </w:rPr>
      </w:pPr>
    </w:p>
    <w:p w:rsidR="002933A3" w:rsidRDefault="002933A3">
      <w:pPr>
        <w:rPr>
          <w:rFonts w:ascii="Taz" w:hAnsi="Taz"/>
          <w:sz w:val="24"/>
          <w:szCs w:val="24"/>
        </w:rPr>
      </w:pPr>
    </w:p>
    <w:p w:rsidR="002933A3" w:rsidRDefault="002933A3">
      <w:pPr>
        <w:rPr>
          <w:rFonts w:ascii="Taz" w:hAnsi="Taz"/>
          <w:sz w:val="24"/>
          <w:szCs w:val="24"/>
        </w:rPr>
      </w:pPr>
    </w:p>
    <w:p w:rsidR="002933A3" w:rsidRDefault="002933A3">
      <w:pPr>
        <w:rPr>
          <w:rFonts w:ascii="Taz" w:hAnsi="Taz"/>
          <w:sz w:val="24"/>
          <w:szCs w:val="24"/>
        </w:rPr>
      </w:pPr>
    </w:p>
    <w:p w:rsidR="002933A3" w:rsidRDefault="002933A3">
      <w:pPr>
        <w:rPr>
          <w:rFonts w:ascii="Taz" w:hAnsi="Taz"/>
          <w:sz w:val="24"/>
          <w:szCs w:val="24"/>
        </w:rPr>
      </w:pPr>
    </w:p>
    <w:p w:rsidR="002933A3" w:rsidRDefault="002933A3">
      <w:pPr>
        <w:rPr>
          <w:rFonts w:ascii="Taz" w:hAnsi="Taz"/>
          <w:sz w:val="24"/>
          <w:szCs w:val="24"/>
        </w:rPr>
      </w:pPr>
    </w:p>
    <w:p w:rsidR="002933A3" w:rsidRDefault="002933A3">
      <w:pPr>
        <w:rPr>
          <w:rFonts w:ascii="Taz" w:hAnsi="Taz"/>
          <w:sz w:val="24"/>
          <w:szCs w:val="24"/>
        </w:rPr>
      </w:pPr>
    </w:p>
    <w:p w:rsidR="002933A3" w:rsidRDefault="002933A3">
      <w:pPr>
        <w:rPr>
          <w:rFonts w:ascii="Taz" w:hAnsi="Taz"/>
          <w:sz w:val="24"/>
          <w:szCs w:val="24"/>
        </w:rPr>
      </w:pPr>
    </w:p>
    <w:p w:rsidR="002933A3" w:rsidRDefault="002933A3">
      <w:pPr>
        <w:rPr>
          <w:rFonts w:ascii="Taz" w:hAnsi="Taz"/>
          <w:sz w:val="24"/>
          <w:szCs w:val="24"/>
        </w:rPr>
      </w:pPr>
    </w:p>
    <w:p w:rsidR="002933A3" w:rsidRDefault="002933A3">
      <w:pPr>
        <w:rPr>
          <w:rFonts w:ascii="Taz" w:hAnsi="Taz"/>
          <w:sz w:val="24"/>
          <w:szCs w:val="24"/>
        </w:rPr>
      </w:pPr>
    </w:p>
    <w:p w:rsidR="002933A3" w:rsidRDefault="002933A3">
      <w:pPr>
        <w:rPr>
          <w:rFonts w:ascii="Taz" w:hAnsi="Taz"/>
          <w:sz w:val="24"/>
          <w:szCs w:val="24"/>
        </w:rPr>
      </w:pPr>
    </w:p>
    <w:p w:rsidR="002933A3" w:rsidRDefault="002933A3">
      <w:pPr>
        <w:rPr>
          <w:rFonts w:ascii="Taz" w:hAnsi="Taz"/>
          <w:sz w:val="24"/>
          <w:szCs w:val="24"/>
        </w:rPr>
      </w:pPr>
    </w:p>
    <w:p w:rsidR="002933A3" w:rsidRDefault="002933A3">
      <w:pPr>
        <w:rPr>
          <w:rFonts w:ascii="Taz" w:hAnsi="Taz"/>
          <w:sz w:val="24"/>
          <w:szCs w:val="24"/>
        </w:rPr>
      </w:pPr>
    </w:p>
    <w:p w:rsidR="002933A3" w:rsidRDefault="002933A3">
      <w:pPr>
        <w:rPr>
          <w:rFonts w:ascii="Taz" w:hAnsi="Taz"/>
          <w:sz w:val="24"/>
          <w:szCs w:val="24"/>
        </w:rPr>
      </w:pPr>
    </w:p>
    <w:p w:rsidR="002933A3" w:rsidRDefault="002933A3">
      <w:pPr>
        <w:rPr>
          <w:rFonts w:ascii="Taz" w:hAnsi="Taz"/>
          <w:sz w:val="24"/>
          <w:szCs w:val="24"/>
        </w:rPr>
      </w:pPr>
    </w:p>
    <w:p w:rsidR="002933A3" w:rsidRDefault="002933A3">
      <w:pPr>
        <w:rPr>
          <w:rFonts w:ascii="Taz" w:hAnsi="Taz"/>
          <w:sz w:val="24"/>
          <w:szCs w:val="24"/>
        </w:rPr>
      </w:pPr>
    </w:p>
    <w:p w:rsidR="002933A3" w:rsidRDefault="002933A3">
      <w:pPr>
        <w:rPr>
          <w:rFonts w:ascii="Taz" w:hAnsi="Taz"/>
          <w:sz w:val="24"/>
          <w:szCs w:val="24"/>
        </w:rPr>
      </w:pPr>
    </w:p>
    <w:p w:rsidR="00464D76" w:rsidRPr="00816065" w:rsidRDefault="00464D76" w:rsidP="00E91AF6">
      <w:pPr>
        <w:spacing w:line="276" w:lineRule="auto"/>
        <w:ind w:left="720"/>
        <w:contextualSpacing/>
        <w:jc w:val="both"/>
        <w:rPr>
          <w:rFonts w:ascii="Taz" w:hAnsi="Taz"/>
          <w:color w:val="000000" w:themeColor="text1"/>
          <w:lang w:val="ca-ES"/>
        </w:rPr>
      </w:pPr>
      <w:r w:rsidRPr="00816065">
        <w:rPr>
          <w:rFonts w:ascii="Taz" w:hAnsi="Taz"/>
          <w:color w:val="000000" w:themeColor="text1"/>
          <w:lang w:val="ca-ES"/>
        </w:rPr>
        <w:t>Una de les preocupacions de la ciutadania és la seguretat en els passos de vianants.  El trànsit intens en alguns carrers, els cotxes aparcats molt a prop de passos de vianants i altres elements que dificulten veure els vianants que volen travessar el carrer fan que es plantegi revisar i intervenir en aquells punts que s’han detectat com a perillosos. Concretament, a la zona de la Vella, s’hi han identificat passos de vianants poc segurs al passeig de la Generalitat i a l’Eix 11 de setembre.</w:t>
      </w:r>
    </w:p>
    <w:p w:rsidR="00464D76" w:rsidRPr="00816065" w:rsidRDefault="00464D76" w:rsidP="00E91AF6">
      <w:pPr>
        <w:spacing w:line="276" w:lineRule="auto"/>
        <w:ind w:left="720"/>
        <w:contextualSpacing/>
        <w:jc w:val="both"/>
        <w:rPr>
          <w:rFonts w:ascii="Taz" w:hAnsi="Taz"/>
          <w:color w:val="000000" w:themeColor="text1"/>
          <w:lang w:val="ca-ES"/>
        </w:rPr>
      </w:pPr>
    </w:p>
    <w:p w:rsidR="00464D76" w:rsidRPr="00816065" w:rsidRDefault="00464D76" w:rsidP="00E91AF6">
      <w:pPr>
        <w:spacing w:line="276" w:lineRule="auto"/>
        <w:ind w:left="720"/>
        <w:contextualSpacing/>
        <w:jc w:val="both"/>
        <w:rPr>
          <w:rFonts w:ascii="Taz" w:hAnsi="Taz"/>
          <w:color w:val="000000" w:themeColor="text1"/>
          <w:lang w:val="ca-ES"/>
        </w:rPr>
      </w:pPr>
      <w:r w:rsidRPr="00816065">
        <w:rPr>
          <w:rFonts w:ascii="Taz" w:hAnsi="Taz"/>
          <w:color w:val="000000" w:themeColor="text1"/>
          <w:lang w:val="ca-ES"/>
        </w:rPr>
        <w:t>La intervenció consisteix en:</w:t>
      </w:r>
    </w:p>
    <w:p w:rsidR="00464D76" w:rsidRPr="00816065" w:rsidRDefault="00464D76" w:rsidP="00E91AF6">
      <w:pPr>
        <w:spacing w:line="276" w:lineRule="auto"/>
        <w:ind w:left="720"/>
        <w:contextualSpacing/>
        <w:jc w:val="both"/>
        <w:rPr>
          <w:rFonts w:ascii="Taz" w:hAnsi="Taz"/>
          <w:color w:val="000000" w:themeColor="text1"/>
          <w:lang w:val="ca-ES"/>
        </w:rPr>
      </w:pPr>
    </w:p>
    <w:p w:rsidR="00464D76" w:rsidRPr="00816065" w:rsidRDefault="00464D76" w:rsidP="00E91AF6">
      <w:pPr>
        <w:numPr>
          <w:ilvl w:val="0"/>
          <w:numId w:val="7"/>
        </w:numPr>
        <w:spacing w:line="276" w:lineRule="auto"/>
        <w:contextualSpacing/>
        <w:jc w:val="both"/>
        <w:rPr>
          <w:rFonts w:ascii="Taz" w:hAnsi="Taz"/>
          <w:color w:val="000000" w:themeColor="text1"/>
          <w:lang w:val="ca-ES"/>
        </w:rPr>
      </w:pPr>
      <w:r w:rsidRPr="00816065">
        <w:rPr>
          <w:rFonts w:ascii="Taz" w:hAnsi="Taz"/>
          <w:color w:val="000000" w:themeColor="text1"/>
          <w:lang w:val="ca-ES"/>
        </w:rPr>
        <w:t xml:space="preserve">Reforçar l’enllumenat en els 15 passos de vianants de l’Eix 11 de setembre </w:t>
      </w:r>
    </w:p>
    <w:p w:rsidR="00464D76" w:rsidRPr="00816065" w:rsidRDefault="00464D76" w:rsidP="006121BF">
      <w:pPr>
        <w:numPr>
          <w:ilvl w:val="0"/>
          <w:numId w:val="7"/>
        </w:numPr>
        <w:contextualSpacing/>
        <w:jc w:val="both"/>
        <w:rPr>
          <w:rFonts w:ascii="Taz" w:hAnsi="Taz"/>
          <w:color w:val="000000" w:themeColor="text1"/>
          <w:lang w:val="ca-ES"/>
        </w:rPr>
      </w:pPr>
      <w:r w:rsidRPr="00816065">
        <w:rPr>
          <w:rFonts w:ascii="Taz" w:hAnsi="Taz"/>
          <w:color w:val="000000" w:themeColor="text1"/>
          <w:lang w:val="ca-ES"/>
        </w:rPr>
        <w:t xml:space="preserve">Reforçar l’enllumenat en 6 passos de vianants del passeig de la Generalitat </w:t>
      </w:r>
    </w:p>
    <w:p w:rsidR="00464D76" w:rsidRDefault="00464D76" w:rsidP="006121BF">
      <w:pPr>
        <w:numPr>
          <w:ilvl w:val="0"/>
          <w:numId w:val="7"/>
        </w:numPr>
        <w:contextualSpacing/>
        <w:jc w:val="both"/>
        <w:rPr>
          <w:rFonts w:ascii="Taz" w:hAnsi="Taz"/>
          <w:color w:val="000000" w:themeColor="text1"/>
          <w:lang w:val="ca-ES"/>
        </w:rPr>
      </w:pPr>
      <w:r w:rsidRPr="00816065">
        <w:rPr>
          <w:rFonts w:ascii="Taz" w:hAnsi="Taz"/>
          <w:color w:val="000000" w:themeColor="text1"/>
          <w:lang w:val="ca-ES"/>
        </w:rPr>
        <w:t xml:space="preserve">Instal·lar una nova zona semafòrica a la cruïlla del passeig de la Generalitat amb el carrer Bisbe </w:t>
      </w:r>
      <w:proofErr w:type="spellStart"/>
      <w:r w:rsidRPr="00816065">
        <w:rPr>
          <w:rFonts w:ascii="Taz" w:hAnsi="Taz"/>
          <w:color w:val="000000" w:themeColor="text1"/>
          <w:lang w:val="ca-ES"/>
        </w:rPr>
        <w:t>Strauch</w:t>
      </w:r>
      <w:proofErr w:type="spellEnd"/>
      <w:r w:rsidRPr="00816065">
        <w:rPr>
          <w:rFonts w:ascii="Taz" w:hAnsi="Taz"/>
          <w:color w:val="000000" w:themeColor="text1"/>
          <w:lang w:val="ca-ES"/>
        </w:rPr>
        <w:t xml:space="preserve"> i l’avinguda Pius XII</w:t>
      </w:r>
    </w:p>
    <w:p w:rsidR="006472B2" w:rsidRDefault="006472B2" w:rsidP="006472B2">
      <w:pPr>
        <w:contextualSpacing/>
        <w:jc w:val="both"/>
        <w:rPr>
          <w:rFonts w:ascii="Taz" w:hAnsi="Taz"/>
          <w:color w:val="000000" w:themeColor="text1"/>
          <w:lang w:val="ca-ES"/>
        </w:rPr>
      </w:pPr>
    </w:p>
    <w:p w:rsidR="006472B2" w:rsidRPr="00816065" w:rsidRDefault="006472B2" w:rsidP="006472B2">
      <w:pPr>
        <w:pBdr>
          <w:top w:val="single" w:sz="4" w:space="1" w:color="auto"/>
          <w:left w:val="single" w:sz="4" w:space="4" w:color="auto"/>
          <w:bottom w:val="single" w:sz="4" w:space="1" w:color="auto"/>
          <w:right w:val="single" w:sz="4" w:space="4" w:color="auto"/>
        </w:pBdr>
        <w:ind w:firstLine="708"/>
        <w:contextualSpacing/>
        <w:rPr>
          <w:rFonts w:ascii="Taz" w:hAnsi="Taz"/>
          <w:b/>
          <w:color w:val="000000" w:themeColor="text1"/>
          <w:lang w:val="ca-ES"/>
        </w:rPr>
      </w:pPr>
      <w:r w:rsidRPr="00816065">
        <w:rPr>
          <w:rFonts w:ascii="Taz" w:hAnsi="Taz"/>
          <w:b/>
          <w:color w:val="000000" w:themeColor="text1"/>
          <w:lang w:val="ca-ES"/>
        </w:rPr>
        <w:t xml:space="preserve">Pressupost total  </w:t>
      </w:r>
      <w:r w:rsidRPr="00816065">
        <w:rPr>
          <w:rFonts w:ascii="Taz" w:hAnsi="Taz"/>
          <w:b/>
          <w:color w:val="000000" w:themeColor="text1"/>
          <w:lang w:val="ca-ES"/>
        </w:rPr>
        <w:tab/>
      </w:r>
      <w:r w:rsidRPr="00816065">
        <w:rPr>
          <w:rFonts w:ascii="Taz" w:hAnsi="Taz"/>
          <w:b/>
          <w:color w:val="000000" w:themeColor="text1"/>
          <w:lang w:val="ca-ES"/>
        </w:rPr>
        <w:tab/>
      </w:r>
      <w:r w:rsidRPr="00816065">
        <w:rPr>
          <w:rFonts w:ascii="Taz" w:hAnsi="Taz"/>
          <w:b/>
          <w:color w:val="000000" w:themeColor="text1"/>
          <w:lang w:val="ca-ES"/>
        </w:rPr>
        <w:tab/>
      </w:r>
      <w:r w:rsidRPr="00816065">
        <w:rPr>
          <w:rFonts w:ascii="Taz" w:hAnsi="Taz"/>
          <w:b/>
          <w:color w:val="000000" w:themeColor="text1"/>
          <w:lang w:val="ca-ES"/>
        </w:rPr>
        <w:tab/>
      </w:r>
      <w:r w:rsidRPr="00816065">
        <w:rPr>
          <w:rFonts w:ascii="Taz" w:hAnsi="Taz"/>
          <w:b/>
          <w:color w:val="000000" w:themeColor="text1"/>
          <w:lang w:val="ca-ES"/>
        </w:rPr>
        <w:tab/>
      </w:r>
      <w:r w:rsidRPr="00816065">
        <w:rPr>
          <w:rFonts w:ascii="Taz" w:hAnsi="Taz"/>
          <w:b/>
          <w:color w:val="000000" w:themeColor="text1"/>
          <w:lang w:val="ca-ES"/>
        </w:rPr>
        <w:tab/>
      </w:r>
      <w:r w:rsidRPr="00816065">
        <w:rPr>
          <w:rFonts w:ascii="Taz" w:hAnsi="Taz"/>
          <w:b/>
          <w:color w:val="000000" w:themeColor="text1"/>
          <w:lang w:val="ca-ES"/>
        </w:rPr>
        <w:tab/>
        <w:t>112.024,22€</w:t>
      </w:r>
    </w:p>
    <w:p w:rsidR="006472B2" w:rsidRPr="00816065" w:rsidRDefault="006472B2" w:rsidP="006472B2">
      <w:pPr>
        <w:pBdr>
          <w:top w:val="single" w:sz="4" w:space="1" w:color="auto"/>
          <w:left w:val="single" w:sz="4" w:space="4" w:color="auto"/>
          <w:bottom w:val="single" w:sz="4" w:space="1" w:color="auto"/>
          <w:right w:val="single" w:sz="4" w:space="4" w:color="auto"/>
        </w:pBdr>
        <w:ind w:firstLine="708"/>
        <w:contextualSpacing/>
        <w:rPr>
          <w:rFonts w:ascii="Taz" w:hAnsi="Taz"/>
          <w:b/>
          <w:i/>
          <w:color w:val="FF0000"/>
        </w:rPr>
      </w:pPr>
      <w:r w:rsidRPr="00816065">
        <w:rPr>
          <w:rFonts w:ascii="Taz" w:hAnsi="Taz"/>
          <w:b/>
          <w:i/>
          <w:color w:val="FF0000"/>
          <w:lang w:val="ca-ES"/>
        </w:rPr>
        <w:t>Pressupost adaptat</w:t>
      </w:r>
      <w:r w:rsidRPr="00816065">
        <w:rPr>
          <w:rFonts w:ascii="Taz" w:hAnsi="Taz"/>
          <w:b/>
          <w:i/>
          <w:color w:val="FF0000"/>
          <w:lang w:val="ca-ES"/>
        </w:rPr>
        <w:tab/>
      </w:r>
      <w:r w:rsidRPr="00816065">
        <w:rPr>
          <w:rFonts w:ascii="Taz" w:hAnsi="Taz"/>
          <w:b/>
          <w:i/>
          <w:color w:val="FF0000"/>
          <w:lang w:val="ca-ES"/>
        </w:rPr>
        <w:tab/>
      </w:r>
      <w:r w:rsidRPr="00816065">
        <w:rPr>
          <w:rFonts w:ascii="Taz" w:hAnsi="Taz"/>
          <w:b/>
          <w:i/>
          <w:color w:val="FF0000"/>
          <w:lang w:val="ca-ES"/>
        </w:rPr>
        <w:tab/>
      </w:r>
      <w:r w:rsidRPr="00816065">
        <w:rPr>
          <w:rFonts w:ascii="Taz" w:hAnsi="Taz"/>
          <w:b/>
          <w:i/>
          <w:color w:val="FF0000"/>
          <w:lang w:val="ca-ES"/>
        </w:rPr>
        <w:tab/>
      </w:r>
      <w:r w:rsidRPr="00816065">
        <w:rPr>
          <w:rFonts w:ascii="Taz" w:hAnsi="Taz"/>
          <w:b/>
          <w:i/>
          <w:color w:val="FF0000"/>
          <w:lang w:val="ca-ES"/>
        </w:rPr>
        <w:tab/>
      </w:r>
      <w:r w:rsidRPr="00816065">
        <w:rPr>
          <w:rFonts w:ascii="Taz" w:hAnsi="Taz"/>
          <w:b/>
          <w:i/>
          <w:color w:val="FF0000"/>
          <w:lang w:val="ca-ES"/>
        </w:rPr>
        <w:tab/>
      </w:r>
      <w:r w:rsidRPr="00816065">
        <w:rPr>
          <w:rFonts w:ascii="Taz" w:hAnsi="Taz"/>
          <w:b/>
          <w:i/>
          <w:color w:val="FF0000"/>
          <w:lang w:val="ca-ES"/>
        </w:rPr>
        <w:tab/>
        <w:t xml:space="preserve"> 55.555,04€</w:t>
      </w:r>
    </w:p>
    <w:p w:rsidR="00E91AF6" w:rsidRDefault="00E91AF6" w:rsidP="00E91AF6">
      <w:pPr>
        <w:spacing w:line="276" w:lineRule="auto"/>
        <w:jc w:val="both"/>
        <w:rPr>
          <w:rFonts w:ascii="Taz" w:hAnsi="Taz"/>
          <w:b/>
          <w:sz w:val="28"/>
          <w:szCs w:val="24"/>
          <w:lang w:val="ca-ES"/>
        </w:rPr>
      </w:pPr>
      <w:r w:rsidRPr="00E91AF6">
        <w:rPr>
          <w:rFonts w:ascii="Taz" w:hAnsi="Taz"/>
          <w:b/>
          <w:sz w:val="28"/>
          <w:szCs w:val="24"/>
          <w:lang w:val="ca-ES"/>
        </w:rPr>
        <w:t>RETORN</w:t>
      </w:r>
    </w:p>
    <w:p w:rsidR="00B63F6D" w:rsidRDefault="00B63F6D" w:rsidP="00B63F6D">
      <w:pPr>
        <w:spacing w:after="0" w:line="240" w:lineRule="auto"/>
        <w:rPr>
          <w:rFonts w:ascii="Times New Roman" w:eastAsia="Times New Roman" w:hAnsi="Times New Roman" w:cs="Times New Roman"/>
          <w:sz w:val="24"/>
          <w:szCs w:val="24"/>
          <w:lang w:eastAsia="es-ES"/>
        </w:rPr>
      </w:pPr>
    </w:p>
    <w:p w:rsidR="00B63F6D" w:rsidRDefault="00B63F6D" w:rsidP="004A1351">
      <w:pPr>
        <w:spacing w:after="0" w:line="240" w:lineRule="auto"/>
        <w:jc w:val="both"/>
        <w:rPr>
          <w:rFonts w:ascii="Taz" w:eastAsia="Times New Roman" w:hAnsi="Taz" w:cs="Times New Roman"/>
          <w:sz w:val="24"/>
          <w:szCs w:val="24"/>
          <w:lang w:val="ca-ES" w:eastAsia="es-ES"/>
        </w:rPr>
      </w:pPr>
      <w:r w:rsidRPr="00B63F6D">
        <w:rPr>
          <w:rFonts w:ascii="Taz" w:eastAsia="Times New Roman" w:hAnsi="Taz" w:cs="Times New Roman"/>
          <w:sz w:val="24"/>
          <w:szCs w:val="24"/>
          <w:lang w:val="ca-ES" w:eastAsia="es-ES"/>
        </w:rPr>
        <w:t>El 28 de juny a les 10 del matí es va fer la</w:t>
      </w:r>
      <w:r>
        <w:rPr>
          <w:rFonts w:ascii="Taz" w:eastAsia="Times New Roman" w:hAnsi="Taz" w:cs="Times New Roman"/>
          <w:sz w:val="24"/>
          <w:szCs w:val="24"/>
          <w:lang w:val="ca-ES" w:eastAsia="es-ES"/>
        </w:rPr>
        <w:t xml:space="preserve"> presentació pública dels resultats de les votacions dels pressupostos participatius de la zona de la Vella. Just dos dies després de finalitzar les votacions, el regidor de Ciutadania i Igualtat, Josep Ramon Soldevila, i la tècnica de Participació Ciutadana, Fabiola Mora, van presentar les propostes guanyadores en una roda de premsa a la Plaça </w:t>
      </w:r>
      <w:proofErr w:type="spellStart"/>
      <w:r>
        <w:rPr>
          <w:rFonts w:ascii="Taz" w:eastAsia="Times New Roman" w:hAnsi="Taz" w:cs="Times New Roman"/>
          <w:sz w:val="24"/>
          <w:szCs w:val="24"/>
          <w:lang w:val="ca-ES" w:eastAsia="es-ES"/>
        </w:rPr>
        <w:t>Gerbert</w:t>
      </w:r>
      <w:proofErr w:type="spellEnd"/>
      <w:r>
        <w:rPr>
          <w:rFonts w:ascii="Taz" w:eastAsia="Times New Roman" w:hAnsi="Taz" w:cs="Times New Roman"/>
          <w:sz w:val="24"/>
          <w:szCs w:val="24"/>
          <w:lang w:val="ca-ES" w:eastAsia="es-ES"/>
        </w:rPr>
        <w:t xml:space="preserve"> </w:t>
      </w:r>
      <w:proofErr w:type="spellStart"/>
      <w:r>
        <w:rPr>
          <w:rFonts w:ascii="Taz" w:eastAsia="Times New Roman" w:hAnsi="Taz" w:cs="Times New Roman"/>
          <w:sz w:val="24"/>
          <w:szCs w:val="24"/>
          <w:lang w:val="ca-ES" w:eastAsia="es-ES"/>
        </w:rPr>
        <w:t>d’Orlhac</w:t>
      </w:r>
      <w:proofErr w:type="spellEnd"/>
      <w:r>
        <w:rPr>
          <w:rFonts w:ascii="Taz" w:eastAsia="Times New Roman" w:hAnsi="Taz" w:cs="Times New Roman"/>
          <w:sz w:val="24"/>
          <w:szCs w:val="24"/>
          <w:lang w:val="ca-ES" w:eastAsia="es-ES"/>
        </w:rPr>
        <w:t>, just al costat del cub informatiu amb les propostes</w:t>
      </w:r>
      <w:r w:rsidR="00E65595">
        <w:rPr>
          <w:rFonts w:ascii="Taz" w:eastAsia="Times New Roman" w:hAnsi="Taz" w:cs="Times New Roman"/>
          <w:sz w:val="24"/>
          <w:szCs w:val="24"/>
          <w:lang w:val="ca-ES" w:eastAsia="es-ES"/>
        </w:rPr>
        <w:t xml:space="preserve"> que es presentaven a votació</w:t>
      </w:r>
      <w:r>
        <w:rPr>
          <w:rFonts w:ascii="Taz" w:eastAsia="Times New Roman" w:hAnsi="Taz" w:cs="Times New Roman"/>
          <w:sz w:val="24"/>
          <w:szCs w:val="24"/>
          <w:lang w:val="ca-ES" w:eastAsia="es-ES"/>
        </w:rPr>
        <w:t xml:space="preserve">. </w:t>
      </w:r>
    </w:p>
    <w:p w:rsidR="004A1351" w:rsidRDefault="004A1351" w:rsidP="004A1351">
      <w:pPr>
        <w:spacing w:after="0" w:line="240" w:lineRule="auto"/>
        <w:jc w:val="both"/>
        <w:rPr>
          <w:rFonts w:ascii="Taz" w:eastAsia="Times New Roman" w:hAnsi="Taz" w:cs="Times New Roman"/>
          <w:sz w:val="24"/>
          <w:szCs w:val="24"/>
          <w:lang w:val="ca-ES" w:eastAsia="es-ES"/>
        </w:rPr>
      </w:pPr>
    </w:p>
    <w:p w:rsidR="004A1351" w:rsidRDefault="004A1351" w:rsidP="004A1351">
      <w:pPr>
        <w:spacing w:after="0" w:line="240" w:lineRule="auto"/>
        <w:jc w:val="both"/>
        <w:rPr>
          <w:rFonts w:ascii="Taz" w:eastAsia="Times New Roman" w:hAnsi="Taz" w:cs="Times New Roman"/>
          <w:sz w:val="24"/>
          <w:szCs w:val="24"/>
          <w:lang w:val="ca-ES" w:eastAsia="es-ES"/>
        </w:rPr>
      </w:pPr>
      <w:r>
        <w:rPr>
          <w:rFonts w:ascii="Taz" w:eastAsia="Times New Roman" w:hAnsi="Taz" w:cs="Times New Roman"/>
          <w:sz w:val="24"/>
          <w:szCs w:val="24"/>
          <w:lang w:val="ca-ES" w:eastAsia="es-ES"/>
        </w:rPr>
        <w:t>De la roda de premsa, se’n va destacar:</w:t>
      </w:r>
    </w:p>
    <w:p w:rsidR="004A1351" w:rsidRDefault="004A1351" w:rsidP="004A1351">
      <w:pPr>
        <w:spacing w:after="0" w:line="240" w:lineRule="auto"/>
        <w:jc w:val="both"/>
        <w:rPr>
          <w:rFonts w:ascii="Taz" w:eastAsia="Times New Roman" w:hAnsi="Taz" w:cs="Times New Roman"/>
          <w:sz w:val="24"/>
          <w:szCs w:val="24"/>
          <w:lang w:val="ca-ES" w:eastAsia="es-ES"/>
        </w:rPr>
      </w:pPr>
    </w:p>
    <w:p w:rsidR="004A1351" w:rsidRPr="004A1351" w:rsidRDefault="004A1351" w:rsidP="004A1351">
      <w:pPr>
        <w:spacing w:after="0" w:line="240" w:lineRule="auto"/>
        <w:jc w:val="both"/>
        <w:rPr>
          <w:rFonts w:ascii="Taz" w:eastAsia="Times New Roman" w:hAnsi="Taz" w:cs="Times New Roman"/>
          <w:i/>
          <w:lang w:val="ca-ES" w:eastAsia="es-ES"/>
        </w:rPr>
      </w:pPr>
      <w:r w:rsidRPr="004A1351">
        <w:rPr>
          <w:rFonts w:ascii="Taz" w:eastAsia="Times New Roman" w:hAnsi="Taz" w:cs="Times New Roman"/>
          <w:i/>
          <w:lang w:val="ca-ES" w:eastAsia="es-ES"/>
        </w:rPr>
        <w:t>Josep-Ramon Soldevila ha posat en valor que “les actuacions de l’Ajuntament van en consonància amb el que demana la ciutadania, ja que bona part de les propostes rebudes a la primera fase ja estaven pressupostades o incloses en altres projectes en curs. L’exemple més clar és la recepció d’una desena d’idees per millorar la plaça de la Noguera, on ja s’hi està treballant.”</w:t>
      </w:r>
    </w:p>
    <w:p w:rsidR="004A1351" w:rsidRPr="004A1351" w:rsidRDefault="004A1351" w:rsidP="004A1351">
      <w:pPr>
        <w:spacing w:after="0" w:line="240" w:lineRule="auto"/>
        <w:jc w:val="both"/>
        <w:rPr>
          <w:rFonts w:ascii="Taz" w:eastAsia="Times New Roman" w:hAnsi="Taz" w:cs="Times New Roman"/>
          <w:i/>
          <w:lang w:val="ca-ES" w:eastAsia="es-ES"/>
        </w:rPr>
      </w:pPr>
      <w:r w:rsidRPr="004A1351">
        <w:rPr>
          <w:rFonts w:ascii="Taz" w:eastAsia="Times New Roman" w:hAnsi="Taz" w:cs="Times New Roman"/>
          <w:i/>
          <w:lang w:val="ca-ES" w:eastAsia="es-ES"/>
        </w:rPr>
        <w:t xml:space="preserve"> </w:t>
      </w:r>
    </w:p>
    <w:p w:rsidR="004A1351" w:rsidRDefault="004A1351" w:rsidP="004A1351">
      <w:pPr>
        <w:spacing w:after="0" w:line="240" w:lineRule="auto"/>
        <w:jc w:val="both"/>
        <w:rPr>
          <w:rFonts w:ascii="Taz" w:eastAsia="Times New Roman" w:hAnsi="Taz" w:cs="Times New Roman"/>
          <w:i/>
          <w:lang w:val="ca-ES" w:eastAsia="es-ES"/>
        </w:rPr>
      </w:pPr>
      <w:r w:rsidRPr="004A1351">
        <w:rPr>
          <w:rFonts w:ascii="Taz" w:eastAsia="Times New Roman" w:hAnsi="Taz" w:cs="Times New Roman"/>
          <w:i/>
          <w:lang w:val="ca-ES" w:eastAsia="es-ES"/>
        </w:rPr>
        <w:t>Per la seva banda, Fabiola Mora ha detallat que les propostes que no han guanyat “són projectes viables tècn</w:t>
      </w:r>
      <w:r w:rsidR="00E41A4C">
        <w:rPr>
          <w:rFonts w:ascii="Taz" w:eastAsia="Times New Roman" w:hAnsi="Taz" w:cs="Times New Roman"/>
          <w:i/>
          <w:lang w:val="ca-ES" w:eastAsia="es-ES"/>
        </w:rPr>
        <w:t xml:space="preserve">icament </w:t>
      </w:r>
      <w:r w:rsidRPr="004A1351">
        <w:rPr>
          <w:rFonts w:ascii="Taz" w:eastAsia="Times New Roman" w:hAnsi="Taz" w:cs="Times New Roman"/>
          <w:i/>
          <w:lang w:val="ca-ES" w:eastAsia="es-ES"/>
        </w:rPr>
        <w:t>i es podrien portar a terme en un futur, si des del consistori es creu adient i es disposa dels recursos necessaris per fer-los realitat”.</w:t>
      </w:r>
    </w:p>
    <w:p w:rsidR="00EA1A21" w:rsidRPr="004A1351" w:rsidRDefault="00EA1A21" w:rsidP="004A1351">
      <w:pPr>
        <w:spacing w:after="0" w:line="240" w:lineRule="auto"/>
        <w:jc w:val="both"/>
        <w:rPr>
          <w:rFonts w:ascii="Taz" w:eastAsia="Times New Roman" w:hAnsi="Taz" w:cs="Times New Roman"/>
          <w:i/>
          <w:lang w:val="ca-ES" w:eastAsia="es-ES"/>
        </w:rPr>
      </w:pPr>
    </w:p>
    <w:p w:rsidR="004D45D6" w:rsidRPr="004D45D6" w:rsidRDefault="004D45D6" w:rsidP="004A1351">
      <w:pPr>
        <w:spacing w:line="276" w:lineRule="auto"/>
        <w:jc w:val="both"/>
        <w:rPr>
          <w:rFonts w:ascii="Taz" w:hAnsi="Taz"/>
          <w:i/>
          <w:lang w:val="ca-ES"/>
        </w:rPr>
      </w:pPr>
      <w:r w:rsidRPr="004D45D6">
        <w:rPr>
          <w:rFonts w:ascii="Taz" w:hAnsi="Taz"/>
          <w:i/>
          <w:lang w:val="ca-ES"/>
        </w:rPr>
        <w:t xml:space="preserve">Font: </w:t>
      </w:r>
      <w:hyperlink r:id="rId22" w:history="1">
        <w:r w:rsidRPr="004D45D6">
          <w:rPr>
            <w:rStyle w:val="Enlla"/>
            <w:rFonts w:ascii="Taz" w:hAnsi="Taz"/>
            <w:i/>
            <w:lang w:val="ca-ES"/>
          </w:rPr>
          <w:t>www.vic.cat</w:t>
        </w:r>
      </w:hyperlink>
      <w:r w:rsidRPr="004D45D6">
        <w:rPr>
          <w:rFonts w:ascii="Taz" w:hAnsi="Taz"/>
          <w:i/>
          <w:lang w:val="ca-ES"/>
        </w:rPr>
        <w:t xml:space="preserve"> </w:t>
      </w:r>
    </w:p>
    <w:p w:rsidR="004D45D6" w:rsidRDefault="004D45D6" w:rsidP="004A1351">
      <w:pPr>
        <w:spacing w:line="276" w:lineRule="auto"/>
        <w:jc w:val="both"/>
        <w:rPr>
          <w:rFonts w:ascii="Taz" w:hAnsi="Taz"/>
          <w:sz w:val="24"/>
          <w:szCs w:val="24"/>
          <w:lang w:val="ca-ES"/>
        </w:rPr>
      </w:pPr>
    </w:p>
    <w:p w:rsidR="00A27D06" w:rsidRDefault="00A27D06" w:rsidP="004A1351">
      <w:pPr>
        <w:spacing w:line="276" w:lineRule="auto"/>
        <w:jc w:val="both"/>
        <w:rPr>
          <w:rFonts w:ascii="Taz" w:hAnsi="Taz"/>
          <w:sz w:val="24"/>
          <w:szCs w:val="24"/>
          <w:lang w:val="ca-ES"/>
        </w:rPr>
      </w:pPr>
      <w:r>
        <w:rPr>
          <w:rFonts w:ascii="Taz" w:hAnsi="Taz"/>
          <w:noProof/>
          <w:sz w:val="24"/>
          <w:szCs w:val="24"/>
          <w:lang w:eastAsia="es-ES"/>
        </w:rPr>
        <w:drawing>
          <wp:inline distT="0" distB="0" distL="0" distR="0">
            <wp:extent cx="5316512" cy="2990850"/>
            <wp:effectExtent l="0" t="0" r="0" b="0"/>
            <wp:docPr id="16" name="Imat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oda premsa 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19351" cy="2992447"/>
                    </a:xfrm>
                    <a:prstGeom prst="rect">
                      <a:avLst/>
                    </a:prstGeom>
                  </pic:spPr>
                </pic:pic>
              </a:graphicData>
            </a:graphic>
          </wp:inline>
        </w:drawing>
      </w:r>
    </w:p>
    <w:p w:rsidR="004D45D6" w:rsidRDefault="004D45D6" w:rsidP="004A1351">
      <w:pPr>
        <w:spacing w:line="276" w:lineRule="auto"/>
        <w:jc w:val="both"/>
        <w:rPr>
          <w:rFonts w:ascii="Taz" w:hAnsi="Taz"/>
          <w:sz w:val="24"/>
          <w:szCs w:val="24"/>
          <w:lang w:val="ca-ES"/>
        </w:rPr>
      </w:pPr>
    </w:p>
    <w:p w:rsidR="004A1351" w:rsidRDefault="0036555B" w:rsidP="004A1351">
      <w:pPr>
        <w:spacing w:line="276" w:lineRule="auto"/>
        <w:jc w:val="both"/>
        <w:rPr>
          <w:rFonts w:ascii="Taz" w:hAnsi="Taz"/>
          <w:sz w:val="24"/>
          <w:szCs w:val="24"/>
          <w:lang w:val="ca-ES"/>
        </w:rPr>
      </w:pPr>
      <w:r>
        <w:rPr>
          <w:rFonts w:ascii="Taz" w:hAnsi="Taz"/>
          <w:sz w:val="24"/>
          <w:szCs w:val="24"/>
          <w:lang w:val="ca-ES"/>
        </w:rPr>
        <w:t>Links a les notícies que els</w:t>
      </w:r>
      <w:r w:rsidR="004A1351">
        <w:rPr>
          <w:rFonts w:ascii="Taz" w:hAnsi="Taz"/>
          <w:sz w:val="24"/>
          <w:szCs w:val="24"/>
          <w:lang w:val="ca-ES"/>
        </w:rPr>
        <w:t xml:space="preserve"> mitjans</w:t>
      </w:r>
      <w:r>
        <w:rPr>
          <w:rFonts w:ascii="Taz" w:hAnsi="Taz"/>
          <w:sz w:val="24"/>
          <w:szCs w:val="24"/>
          <w:lang w:val="ca-ES"/>
        </w:rPr>
        <w:t xml:space="preserve"> locals han publicat</w:t>
      </w:r>
      <w:r w:rsidR="004A1351">
        <w:rPr>
          <w:rFonts w:ascii="Taz" w:hAnsi="Taz"/>
          <w:sz w:val="24"/>
          <w:szCs w:val="24"/>
          <w:lang w:val="ca-ES"/>
        </w:rPr>
        <w:t xml:space="preserve"> sobre els resultats:</w:t>
      </w:r>
    </w:p>
    <w:p w:rsidR="00A8720C" w:rsidRDefault="00F42588" w:rsidP="004A1351">
      <w:pPr>
        <w:spacing w:line="276" w:lineRule="auto"/>
        <w:jc w:val="both"/>
        <w:rPr>
          <w:rFonts w:ascii="Taz" w:hAnsi="Taz"/>
          <w:sz w:val="24"/>
          <w:szCs w:val="24"/>
          <w:lang w:val="ca-ES"/>
        </w:rPr>
      </w:pPr>
      <w:hyperlink r:id="rId24" w:history="1">
        <w:r w:rsidR="004A1351" w:rsidRPr="009E4DB1">
          <w:rPr>
            <w:rStyle w:val="Enlla"/>
            <w:rFonts w:ascii="Taz" w:hAnsi="Taz"/>
            <w:sz w:val="24"/>
            <w:szCs w:val="24"/>
            <w:lang w:val="ca-ES"/>
          </w:rPr>
          <w:t>http://www.vic.cat/news/els-pressupostos-participatius-milloraran-la-placa-gaudi-l2019anella-verda-i-la-seguretat-en-passos-de-vianants-a-la-zona-de-la-vella</w:t>
        </w:r>
      </w:hyperlink>
    </w:p>
    <w:p w:rsidR="004A1351" w:rsidRDefault="00F42588" w:rsidP="004A1351">
      <w:pPr>
        <w:spacing w:line="276" w:lineRule="auto"/>
        <w:jc w:val="both"/>
        <w:rPr>
          <w:rFonts w:ascii="Taz" w:hAnsi="Taz"/>
          <w:sz w:val="24"/>
          <w:szCs w:val="24"/>
          <w:lang w:val="ca-ES"/>
        </w:rPr>
      </w:pPr>
      <w:hyperlink r:id="rId25" w:history="1">
        <w:r w:rsidR="004A1351" w:rsidRPr="009E4DB1">
          <w:rPr>
            <w:rStyle w:val="Enlla"/>
            <w:rFonts w:ascii="Taz" w:hAnsi="Taz"/>
            <w:sz w:val="24"/>
            <w:szCs w:val="24"/>
            <w:lang w:val="ca-ES"/>
          </w:rPr>
          <w:t>http://el9nou.cat/video/la-placa-gaudi-guanya-els-pressupostos-participatius/</w:t>
        </w:r>
      </w:hyperlink>
    </w:p>
    <w:p w:rsidR="004A1351" w:rsidRDefault="00F42588" w:rsidP="004A1351">
      <w:pPr>
        <w:spacing w:line="276" w:lineRule="auto"/>
        <w:jc w:val="both"/>
        <w:rPr>
          <w:rFonts w:ascii="Taz" w:hAnsi="Taz"/>
          <w:sz w:val="24"/>
          <w:szCs w:val="24"/>
          <w:lang w:val="ca-ES"/>
        </w:rPr>
      </w:pPr>
      <w:hyperlink r:id="rId26" w:history="1">
        <w:r w:rsidR="004A1351" w:rsidRPr="009E4DB1">
          <w:rPr>
            <w:rStyle w:val="Enlla"/>
            <w:rFonts w:ascii="Taz" w:hAnsi="Taz"/>
            <w:sz w:val="24"/>
            <w:szCs w:val="24"/>
            <w:lang w:val="ca-ES"/>
          </w:rPr>
          <w:t>http://www.elpuntavui.cat/territori/article/6-urbanisme/1181192-la-millora-final-de-la-placa-gaudi-de-vic-s-emporta-els-pressupostos-participatius.html</w:t>
        </w:r>
      </w:hyperlink>
    </w:p>
    <w:p w:rsidR="00E91AF6" w:rsidRDefault="00F42588" w:rsidP="004A1351">
      <w:pPr>
        <w:spacing w:line="276" w:lineRule="auto"/>
        <w:jc w:val="both"/>
        <w:rPr>
          <w:rFonts w:ascii="Taz" w:hAnsi="Taz"/>
          <w:sz w:val="24"/>
          <w:szCs w:val="24"/>
          <w:lang w:val="ca-ES"/>
        </w:rPr>
      </w:pPr>
      <w:hyperlink r:id="rId27" w:history="1">
        <w:r w:rsidR="004A1351" w:rsidRPr="009E4DB1">
          <w:rPr>
            <w:rStyle w:val="Enlla"/>
            <w:rFonts w:ascii="Taz" w:hAnsi="Taz"/>
            <w:sz w:val="24"/>
            <w:szCs w:val="24"/>
            <w:lang w:val="ca-ES"/>
          </w:rPr>
          <w:t>http://www.naciodigital.cat/osona/noticia/54247/millorar/placa/gaudi/anella/verda/propostes/guanyadores/dels/pressupostos/participatius/vic</w:t>
        </w:r>
      </w:hyperlink>
    </w:p>
    <w:p w:rsidR="00E91AF6" w:rsidRDefault="00E91AF6" w:rsidP="006472B2">
      <w:pPr>
        <w:contextualSpacing/>
        <w:jc w:val="both"/>
        <w:rPr>
          <w:rFonts w:ascii="Taz" w:hAnsi="Taz"/>
          <w:sz w:val="24"/>
          <w:szCs w:val="24"/>
          <w:lang w:val="ca-ES"/>
        </w:rPr>
      </w:pPr>
    </w:p>
    <w:p w:rsidR="0008422F" w:rsidRDefault="0008422F" w:rsidP="006472B2">
      <w:pPr>
        <w:contextualSpacing/>
        <w:jc w:val="both"/>
        <w:rPr>
          <w:rFonts w:ascii="Taz" w:hAnsi="Taz"/>
          <w:sz w:val="24"/>
          <w:szCs w:val="24"/>
          <w:lang w:val="ca-ES"/>
        </w:rPr>
      </w:pPr>
      <w:r>
        <w:rPr>
          <w:rFonts w:ascii="Taz" w:hAnsi="Taz"/>
          <w:sz w:val="24"/>
          <w:szCs w:val="24"/>
          <w:lang w:val="ca-ES"/>
        </w:rPr>
        <w:t>A més a més, immediatament després de</w:t>
      </w:r>
      <w:r w:rsidR="00CA7AC5">
        <w:rPr>
          <w:rFonts w:ascii="Taz" w:hAnsi="Taz"/>
          <w:sz w:val="24"/>
          <w:szCs w:val="24"/>
          <w:lang w:val="ca-ES"/>
        </w:rPr>
        <w:t xml:space="preserve"> la roda de premsa es va posar en marxa</w:t>
      </w:r>
      <w:r>
        <w:rPr>
          <w:rFonts w:ascii="Taz" w:hAnsi="Taz"/>
          <w:sz w:val="24"/>
          <w:szCs w:val="24"/>
          <w:lang w:val="ca-ES"/>
        </w:rPr>
        <w:t xml:space="preserve"> la campanya d’informació dels resultats a través de les xarxes socials, a </w:t>
      </w:r>
      <w:proofErr w:type="spellStart"/>
      <w:r>
        <w:rPr>
          <w:rFonts w:ascii="Taz" w:hAnsi="Taz"/>
          <w:sz w:val="24"/>
          <w:szCs w:val="24"/>
          <w:lang w:val="ca-ES"/>
        </w:rPr>
        <w:t>Twitter</w:t>
      </w:r>
      <w:proofErr w:type="spellEnd"/>
      <w:r>
        <w:rPr>
          <w:rFonts w:ascii="Taz" w:hAnsi="Taz"/>
          <w:sz w:val="24"/>
          <w:szCs w:val="24"/>
          <w:lang w:val="ca-ES"/>
        </w:rPr>
        <w:t xml:space="preserve"> i </w:t>
      </w:r>
      <w:proofErr w:type="spellStart"/>
      <w:r>
        <w:rPr>
          <w:rFonts w:ascii="Taz" w:hAnsi="Taz"/>
          <w:sz w:val="24"/>
          <w:szCs w:val="24"/>
          <w:lang w:val="ca-ES"/>
        </w:rPr>
        <w:t>Facebook</w:t>
      </w:r>
      <w:proofErr w:type="spellEnd"/>
      <w:r>
        <w:rPr>
          <w:rFonts w:ascii="Taz" w:hAnsi="Taz"/>
          <w:sz w:val="24"/>
          <w:szCs w:val="24"/>
          <w:lang w:val="ca-ES"/>
        </w:rPr>
        <w:t xml:space="preserve">, amb múltiples publicacions que es van anar compartint els següents dies. </w:t>
      </w:r>
      <w:r w:rsidR="00E5365C">
        <w:rPr>
          <w:rFonts w:ascii="Taz" w:hAnsi="Taz"/>
          <w:sz w:val="24"/>
          <w:szCs w:val="24"/>
          <w:lang w:val="ca-ES"/>
        </w:rPr>
        <w:t>Alhora es van publicar articles sobre els resultats de les votacions al web de l’</w:t>
      </w:r>
      <w:r w:rsidR="00D66940">
        <w:rPr>
          <w:rFonts w:ascii="Taz" w:hAnsi="Taz"/>
          <w:sz w:val="24"/>
          <w:szCs w:val="24"/>
          <w:lang w:val="ca-ES"/>
        </w:rPr>
        <w:t xml:space="preserve">Ajuntament de Vic i a la secció </w:t>
      </w:r>
      <w:r w:rsidR="00E5365C">
        <w:rPr>
          <w:rFonts w:ascii="Taz" w:hAnsi="Taz"/>
          <w:sz w:val="24"/>
          <w:szCs w:val="24"/>
          <w:lang w:val="ca-ES"/>
        </w:rPr>
        <w:t xml:space="preserve">de Participació Ciutadana. </w:t>
      </w:r>
    </w:p>
    <w:p w:rsidR="0008422F" w:rsidRDefault="0008422F" w:rsidP="006472B2">
      <w:pPr>
        <w:contextualSpacing/>
        <w:jc w:val="both"/>
        <w:rPr>
          <w:rFonts w:ascii="Taz" w:hAnsi="Taz"/>
          <w:sz w:val="24"/>
          <w:szCs w:val="24"/>
          <w:lang w:val="ca-ES"/>
        </w:rPr>
      </w:pPr>
    </w:p>
    <w:p w:rsidR="0008422F" w:rsidRDefault="0008422F" w:rsidP="006472B2">
      <w:pPr>
        <w:contextualSpacing/>
        <w:jc w:val="both"/>
        <w:rPr>
          <w:rFonts w:ascii="Taz" w:hAnsi="Taz"/>
          <w:sz w:val="24"/>
          <w:szCs w:val="24"/>
          <w:lang w:val="ca-ES"/>
        </w:rPr>
      </w:pPr>
      <w:r>
        <w:rPr>
          <w:rFonts w:ascii="Taz" w:hAnsi="Taz"/>
          <w:sz w:val="24"/>
          <w:szCs w:val="24"/>
          <w:lang w:val="ca-ES"/>
        </w:rPr>
        <w:t xml:space="preserve">Es va informar a totes les persones participants en les diferents fases del procés sobre els resultats de les votacions </w:t>
      </w:r>
      <w:r w:rsidR="00CA7AC5">
        <w:rPr>
          <w:rFonts w:ascii="Taz" w:hAnsi="Taz"/>
          <w:sz w:val="24"/>
          <w:szCs w:val="24"/>
          <w:lang w:val="ca-ES"/>
        </w:rPr>
        <w:t>a través d’un correu electrònic</w:t>
      </w:r>
      <w:r>
        <w:rPr>
          <w:rFonts w:ascii="Taz" w:hAnsi="Taz"/>
          <w:sz w:val="24"/>
          <w:szCs w:val="24"/>
          <w:lang w:val="ca-ES"/>
        </w:rPr>
        <w:t xml:space="preserve"> i es van contestar a les subseqüents preguntes. </w:t>
      </w:r>
    </w:p>
    <w:p w:rsidR="00E33F70" w:rsidRDefault="00E33F70" w:rsidP="006472B2">
      <w:pPr>
        <w:contextualSpacing/>
        <w:jc w:val="both"/>
        <w:rPr>
          <w:rFonts w:ascii="Taz" w:hAnsi="Taz"/>
          <w:sz w:val="24"/>
          <w:szCs w:val="24"/>
          <w:lang w:val="ca-ES"/>
        </w:rPr>
      </w:pPr>
    </w:p>
    <w:p w:rsidR="00E33F70" w:rsidRDefault="00E33F70" w:rsidP="006472B2">
      <w:pPr>
        <w:contextualSpacing/>
        <w:jc w:val="both"/>
        <w:rPr>
          <w:rFonts w:ascii="Taz" w:hAnsi="Taz"/>
          <w:sz w:val="24"/>
          <w:szCs w:val="24"/>
          <w:lang w:val="ca-ES"/>
        </w:rPr>
      </w:pPr>
      <w:r>
        <w:rPr>
          <w:rFonts w:ascii="Taz" w:hAnsi="Taz"/>
          <w:sz w:val="24"/>
          <w:szCs w:val="24"/>
          <w:lang w:val="ca-ES"/>
        </w:rPr>
        <w:t xml:space="preserve">Per </w:t>
      </w:r>
      <w:r w:rsidR="00880EF6">
        <w:rPr>
          <w:rFonts w:ascii="Taz" w:hAnsi="Taz"/>
          <w:sz w:val="24"/>
          <w:szCs w:val="24"/>
          <w:lang w:val="ca-ES"/>
        </w:rPr>
        <w:t>últim, un cop finalitzada</w:t>
      </w:r>
      <w:r w:rsidR="00CA7AC5">
        <w:rPr>
          <w:rFonts w:ascii="Taz" w:hAnsi="Taz"/>
          <w:sz w:val="24"/>
          <w:szCs w:val="24"/>
          <w:lang w:val="ca-ES"/>
        </w:rPr>
        <w:t>,</w:t>
      </w:r>
      <w:r w:rsidR="00880EF6">
        <w:rPr>
          <w:rFonts w:ascii="Taz" w:hAnsi="Taz"/>
          <w:sz w:val="24"/>
          <w:szCs w:val="24"/>
          <w:lang w:val="ca-ES"/>
        </w:rPr>
        <w:t xml:space="preserve"> es pujarà</w:t>
      </w:r>
      <w:r>
        <w:rPr>
          <w:rFonts w:ascii="Taz" w:hAnsi="Taz"/>
          <w:sz w:val="24"/>
          <w:szCs w:val="24"/>
          <w:lang w:val="ca-ES"/>
        </w:rPr>
        <w:t xml:space="preserve"> aquesta memòria al web de Participació Ciutadana de l’Ajun</w:t>
      </w:r>
      <w:r w:rsidR="00AA1F10">
        <w:rPr>
          <w:rFonts w:ascii="Taz" w:hAnsi="Taz"/>
          <w:sz w:val="24"/>
          <w:szCs w:val="24"/>
          <w:lang w:val="ca-ES"/>
        </w:rPr>
        <w:t>tament de Vic, per tal</w:t>
      </w:r>
      <w:r>
        <w:rPr>
          <w:rFonts w:ascii="Taz" w:hAnsi="Taz"/>
          <w:sz w:val="24"/>
          <w:szCs w:val="24"/>
          <w:lang w:val="ca-ES"/>
        </w:rPr>
        <w:t xml:space="preserve"> que la ciutadania en tingui accés en qualsevol moment. </w:t>
      </w:r>
    </w:p>
    <w:p w:rsidR="00E33F70" w:rsidRDefault="00E33F70" w:rsidP="006472B2">
      <w:pPr>
        <w:contextualSpacing/>
        <w:jc w:val="both"/>
        <w:rPr>
          <w:rFonts w:ascii="Taz" w:hAnsi="Taz"/>
          <w:color w:val="000000" w:themeColor="text1"/>
          <w:lang w:val="ca-ES"/>
        </w:rPr>
      </w:pPr>
    </w:p>
    <w:p w:rsidR="00A422D5" w:rsidRPr="00A66AFE" w:rsidRDefault="00A422D5" w:rsidP="00A422D5">
      <w:pPr>
        <w:pStyle w:val="Pargrafdellista"/>
        <w:numPr>
          <w:ilvl w:val="0"/>
          <w:numId w:val="9"/>
        </w:numPr>
        <w:shd w:val="clear" w:color="auto" w:fill="FFC000"/>
        <w:spacing w:line="360" w:lineRule="auto"/>
        <w:jc w:val="both"/>
        <w:rPr>
          <w:rFonts w:ascii="Taz" w:hAnsi="Taz"/>
          <w:b/>
          <w:sz w:val="28"/>
          <w:szCs w:val="28"/>
          <w:lang w:val="ca-ES"/>
        </w:rPr>
      </w:pPr>
      <w:r>
        <w:rPr>
          <w:rFonts w:ascii="Taz" w:hAnsi="Taz"/>
          <w:b/>
          <w:sz w:val="28"/>
          <w:szCs w:val="28"/>
          <w:lang w:val="ca-ES"/>
        </w:rPr>
        <w:t>AVALUACIÓ</w:t>
      </w:r>
    </w:p>
    <w:p w:rsidR="006472B2" w:rsidRDefault="006472B2" w:rsidP="006472B2">
      <w:pPr>
        <w:contextualSpacing/>
        <w:jc w:val="both"/>
        <w:rPr>
          <w:rFonts w:ascii="Taz" w:hAnsi="Taz"/>
          <w:color w:val="000000" w:themeColor="text1"/>
          <w:lang w:val="ca-ES"/>
        </w:rPr>
      </w:pPr>
    </w:p>
    <w:p w:rsidR="006472B2" w:rsidRDefault="006472B2" w:rsidP="006472B2">
      <w:pPr>
        <w:contextualSpacing/>
        <w:jc w:val="both"/>
        <w:rPr>
          <w:rFonts w:ascii="Taz" w:hAnsi="Taz"/>
          <w:color w:val="000000" w:themeColor="text1"/>
          <w:lang w:val="ca-ES"/>
        </w:rPr>
      </w:pPr>
    </w:p>
    <w:p w:rsidR="006472B2" w:rsidRDefault="00F64E1B" w:rsidP="006472B2">
      <w:pPr>
        <w:contextualSpacing/>
        <w:jc w:val="both"/>
        <w:rPr>
          <w:rFonts w:ascii="Taz" w:hAnsi="Taz"/>
          <w:color w:val="000000" w:themeColor="text1"/>
          <w:sz w:val="28"/>
          <w:szCs w:val="28"/>
          <w:lang w:val="ca-ES"/>
        </w:rPr>
      </w:pPr>
      <w:r w:rsidRPr="00991F53">
        <w:rPr>
          <w:rFonts w:ascii="Taz" w:hAnsi="Taz"/>
          <w:color w:val="000000" w:themeColor="text1"/>
          <w:sz w:val="28"/>
          <w:szCs w:val="28"/>
          <w:lang w:val="ca-ES"/>
        </w:rPr>
        <w:t>AVALUACIÓ I CONSIDERACIONS ADDICIONALS</w:t>
      </w:r>
    </w:p>
    <w:p w:rsidR="004F7213" w:rsidRDefault="004F7213" w:rsidP="006472B2">
      <w:pPr>
        <w:contextualSpacing/>
        <w:jc w:val="both"/>
        <w:rPr>
          <w:rFonts w:ascii="Taz" w:hAnsi="Taz"/>
          <w:color w:val="000000" w:themeColor="text1"/>
          <w:sz w:val="28"/>
          <w:szCs w:val="28"/>
          <w:lang w:val="ca-ES"/>
        </w:rPr>
      </w:pPr>
    </w:p>
    <w:p w:rsidR="004F7213" w:rsidRPr="004F7213" w:rsidRDefault="004F7213" w:rsidP="006472B2">
      <w:pPr>
        <w:contextualSpacing/>
        <w:jc w:val="both"/>
        <w:rPr>
          <w:rFonts w:ascii="Taz" w:hAnsi="Taz"/>
          <w:color w:val="000000" w:themeColor="text1"/>
          <w:sz w:val="24"/>
          <w:szCs w:val="24"/>
          <w:lang w:val="ca-ES"/>
        </w:rPr>
      </w:pPr>
      <w:r>
        <w:rPr>
          <w:rFonts w:ascii="Taz" w:hAnsi="Taz"/>
          <w:color w:val="000000" w:themeColor="text1"/>
          <w:sz w:val="24"/>
          <w:szCs w:val="24"/>
          <w:lang w:val="ca-ES"/>
        </w:rPr>
        <w:t xml:space="preserve">Aquests són els resultats de l’abast de les campanyes realitzades a les xarxes socials: </w:t>
      </w:r>
    </w:p>
    <w:p w:rsidR="004F7213" w:rsidRPr="004F7213" w:rsidRDefault="004F7213" w:rsidP="006472B2">
      <w:pPr>
        <w:contextualSpacing/>
        <w:jc w:val="both"/>
        <w:rPr>
          <w:rFonts w:ascii="Taz" w:hAnsi="Taz"/>
          <w:color w:val="000000" w:themeColor="text1"/>
          <w:sz w:val="24"/>
          <w:szCs w:val="24"/>
          <w:lang w:val="ca-ES"/>
        </w:rPr>
      </w:pPr>
    </w:p>
    <w:p w:rsidR="00A632A3" w:rsidRDefault="00A632A3" w:rsidP="00A632A3">
      <w:pPr>
        <w:pStyle w:val="Pargrafdellista"/>
        <w:numPr>
          <w:ilvl w:val="0"/>
          <w:numId w:val="45"/>
        </w:numPr>
        <w:spacing w:line="256" w:lineRule="auto"/>
        <w:jc w:val="both"/>
        <w:rPr>
          <w:rFonts w:ascii="Taz" w:hAnsi="Taz"/>
          <w:color w:val="000000" w:themeColor="text1"/>
          <w:lang w:val="ca-ES"/>
        </w:rPr>
      </w:pPr>
      <w:r>
        <w:rPr>
          <w:rFonts w:ascii="Taz" w:hAnsi="Taz"/>
          <w:color w:val="000000" w:themeColor="text1"/>
          <w:lang w:val="ca-ES"/>
        </w:rPr>
        <w:t>CAMPANYA FACEBOOK</w:t>
      </w:r>
    </w:p>
    <w:p w:rsidR="00A632A3" w:rsidRDefault="00A632A3" w:rsidP="00A632A3">
      <w:pPr>
        <w:jc w:val="both"/>
        <w:rPr>
          <w:rFonts w:ascii="Taz" w:hAnsi="Taz"/>
          <w:color w:val="000000" w:themeColor="text1"/>
          <w:lang w:val="ca-ES"/>
        </w:rPr>
      </w:pPr>
      <w:r>
        <w:rPr>
          <w:rFonts w:ascii="Taz" w:hAnsi="Taz"/>
          <w:noProof/>
          <w:color w:val="000000" w:themeColor="text1"/>
          <w:lang w:eastAsia="es-ES"/>
        </w:rPr>
        <w:drawing>
          <wp:inline distT="0" distB="0" distL="0" distR="0">
            <wp:extent cx="4572000" cy="3114675"/>
            <wp:effectExtent l="0" t="0" r="0" b="9525"/>
            <wp:docPr id="14" name="Imat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3114675"/>
                    </a:xfrm>
                    <a:prstGeom prst="rect">
                      <a:avLst/>
                    </a:prstGeom>
                    <a:noFill/>
                    <a:ln>
                      <a:noFill/>
                    </a:ln>
                  </pic:spPr>
                </pic:pic>
              </a:graphicData>
            </a:graphic>
          </wp:inline>
        </w:drawing>
      </w:r>
    </w:p>
    <w:p w:rsidR="00A632A3" w:rsidRDefault="00A632A3" w:rsidP="00A632A3">
      <w:pPr>
        <w:pStyle w:val="Pargrafdellista"/>
        <w:numPr>
          <w:ilvl w:val="0"/>
          <w:numId w:val="45"/>
        </w:numPr>
        <w:spacing w:line="256" w:lineRule="auto"/>
        <w:jc w:val="both"/>
        <w:rPr>
          <w:rFonts w:ascii="Taz" w:hAnsi="Taz"/>
          <w:color w:val="000000" w:themeColor="text1"/>
          <w:lang w:val="ca-ES"/>
        </w:rPr>
      </w:pPr>
      <w:r>
        <w:rPr>
          <w:rFonts w:ascii="Taz" w:hAnsi="Taz"/>
          <w:color w:val="000000" w:themeColor="text1"/>
          <w:lang w:val="ca-ES"/>
        </w:rPr>
        <w:t>CAMPANYA TWITTER</w:t>
      </w:r>
    </w:p>
    <w:p w:rsidR="00A632A3" w:rsidRDefault="00A632A3" w:rsidP="00A632A3">
      <w:pPr>
        <w:jc w:val="both"/>
        <w:rPr>
          <w:rFonts w:ascii="Taz" w:hAnsi="Taz"/>
          <w:color w:val="000000" w:themeColor="text1"/>
          <w:lang w:val="ca-ES"/>
        </w:rPr>
      </w:pPr>
      <w:r>
        <w:rPr>
          <w:rFonts w:ascii="Taz" w:hAnsi="Taz"/>
          <w:noProof/>
          <w:color w:val="000000" w:themeColor="text1"/>
          <w:lang w:eastAsia="es-ES"/>
        </w:rPr>
        <w:drawing>
          <wp:inline distT="0" distB="0" distL="0" distR="0">
            <wp:extent cx="4438650" cy="2990850"/>
            <wp:effectExtent l="0" t="0" r="0" b="0"/>
            <wp:docPr id="12" name="Imat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38650" cy="2990850"/>
                    </a:xfrm>
                    <a:prstGeom prst="rect">
                      <a:avLst/>
                    </a:prstGeom>
                    <a:noFill/>
                    <a:ln>
                      <a:noFill/>
                    </a:ln>
                  </pic:spPr>
                </pic:pic>
              </a:graphicData>
            </a:graphic>
          </wp:inline>
        </w:drawing>
      </w:r>
    </w:p>
    <w:p w:rsidR="00E91AF6" w:rsidRDefault="00EF2921" w:rsidP="00EF2921">
      <w:pPr>
        <w:jc w:val="both"/>
        <w:rPr>
          <w:rFonts w:ascii="Taz" w:hAnsi="Taz"/>
          <w:sz w:val="24"/>
          <w:szCs w:val="24"/>
          <w:lang w:val="ca-ES"/>
        </w:rPr>
      </w:pPr>
      <w:r>
        <w:rPr>
          <w:rFonts w:ascii="Taz" w:hAnsi="Taz"/>
          <w:sz w:val="24"/>
          <w:szCs w:val="24"/>
          <w:lang w:val="ca-ES"/>
        </w:rPr>
        <w:t>En termes generals el procés dels pressupostos participatius d’aquesta edició ha estat satisfactori en totes les seves fases. La participació ha estat adequada tant en la fase de presentació de propostes com en la de votació</w:t>
      </w:r>
      <w:r w:rsidR="00E91AF6">
        <w:rPr>
          <w:rFonts w:ascii="Taz" w:hAnsi="Taz"/>
          <w:sz w:val="24"/>
          <w:szCs w:val="24"/>
          <w:lang w:val="ca-ES"/>
        </w:rPr>
        <w:t>,</w:t>
      </w:r>
      <w:r w:rsidR="00344C60">
        <w:rPr>
          <w:rFonts w:ascii="Taz" w:hAnsi="Taz"/>
          <w:sz w:val="24"/>
          <w:szCs w:val="24"/>
          <w:lang w:val="ca-ES"/>
        </w:rPr>
        <w:t xml:space="preserve"> i en fem una valoració positiva</w:t>
      </w:r>
      <w:r>
        <w:rPr>
          <w:rFonts w:ascii="Taz" w:hAnsi="Taz"/>
          <w:sz w:val="24"/>
          <w:szCs w:val="24"/>
          <w:lang w:val="ca-ES"/>
        </w:rPr>
        <w:t>. Tot i així, sempre hi ha espai per a la millora i</w:t>
      </w:r>
      <w:r w:rsidR="00344C60">
        <w:rPr>
          <w:rFonts w:ascii="Taz" w:hAnsi="Taz"/>
          <w:sz w:val="24"/>
          <w:szCs w:val="24"/>
          <w:lang w:val="ca-ES"/>
        </w:rPr>
        <w:t>,</w:t>
      </w:r>
      <w:r>
        <w:rPr>
          <w:rFonts w:ascii="Taz" w:hAnsi="Taz"/>
          <w:sz w:val="24"/>
          <w:szCs w:val="24"/>
          <w:lang w:val="ca-ES"/>
        </w:rPr>
        <w:t xml:space="preserve"> en aquest sentit</w:t>
      </w:r>
      <w:r w:rsidR="00344C60">
        <w:rPr>
          <w:rFonts w:ascii="Taz" w:hAnsi="Taz"/>
          <w:sz w:val="24"/>
          <w:szCs w:val="24"/>
          <w:lang w:val="ca-ES"/>
        </w:rPr>
        <w:t>,</w:t>
      </w:r>
      <w:r>
        <w:rPr>
          <w:rFonts w:ascii="Taz" w:hAnsi="Taz"/>
          <w:sz w:val="24"/>
          <w:szCs w:val="24"/>
          <w:lang w:val="ca-ES"/>
        </w:rPr>
        <w:t xml:space="preserve"> ens plantegem de cara a la futura edició un reforç d’alguns aspectes del procés. </w:t>
      </w:r>
    </w:p>
    <w:p w:rsidR="00344C60" w:rsidRPr="00344C60" w:rsidRDefault="00EF2921" w:rsidP="00EF2921">
      <w:pPr>
        <w:jc w:val="both"/>
        <w:rPr>
          <w:rFonts w:ascii="Taz" w:hAnsi="Taz"/>
          <w:sz w:val="24"/>
          <w:szCs w:val="24"/>
          <w:lang w:val="ca-ES"/>
        </w:rPr>
      </w:pPr>
      <w:r>
        <w:rPr>
          <w:rFonts w:ascii="Taz" w:hAnsi="Taz"/>
          <w:sz w:val="24"/>
          <w:szCs w:val="24"/>
          <w:lang w:val="ca-ES"/>
        </w:rPr>
        <w:t xml:space="preserve">Ens </w:t>
      </w:r>
      <w:r w:rsidR="00344C60">
        <w:rPr>
          <w:rFonts w:ascii="Taz" w:hAnsi="Taz"/>
          <w:sz w:val="24"/>
          <w:szCs w:val="24"/>
          <w:lang w:val="ca-ES"/>
        </w:rPr>
        <w:t>proposem</w:t>
      </w:r>
      <w:r>
        <w:rPr>
          <w:rFonts w:ascii="Taz" w:hAnsi="Taz"/>
          <w:sz w:val="24"/>
          <w:szCs w:val="24"/>
          <w:lang w:val="ca-ES"/>
        </w:rPr>
        <w:t xml:space="preserve"> continuar buscant la participació de la ciutadania no associada, </w:t>
      </w:r>
      <w:r w:rsidR="005D593E">
        <w:rPr>
          <w:rFonts w:ascii="Taz" w:hAnsi="Taz"/>
          <w:sz w:val="24"/>
          <w:szCs w:val="24"/>
          <w:lang w:val="ca-ES"/>
        </w:rPr>
        <w:t xml:space="preserve">és a dir, </w:t>
      </w:r>
      <w:r>
        <w:rPr>
          <w:rFonts w:ascii="Taz" w:hAnsi="Taz"/>
          <w:sz w:val="24"/>
          <w:szCs w:val="24"/>
          <w:lang w:val="ca-ES"/>
        </w:rPr>
        <w:t xml:space="preserve">el públic individual que no pertany a cap entitat ni grup. També considerem important fomentar la participació de la població nouvinguda, ja que en aquesta edició </w:t>
      </w:r>
      <w:r w:rsidR="00344C60">
        <w:rPr>
          <w:rFonts w:ascii="Taz" w:hAnsi="Taz"/>
          <w:sz w:val="24"/>
          <w:szCs w:val="24"/>
          <w:lang w:val="ca-ES"/>
        </w:rPr>
        <w:t xml:space="preserve">l’esforç </w:t>
      </w:r>
      <w:r>
        <w:rPr>
          <w:rFonts w:ascii="Taz" w:hAnsi="Taz"/>
          <w:sz w:val="24"/>
          <w:szCs w:val="24"/>
          <w:lang w:val="ca-ES"/>
        </w:rPr>
        <w:t xml:space="preserve">ha tingut uns resultats destacats. </w:t>
      </w:r>
      <w:r w:rsidR="00344C60">
        <w:rPr>
          <w:rFonts w:ascii="Taz" w:hAnsi="Taz"/>
          <w:sz w:val="24"/>
          <w:szCs w:val="24"/>
          <w:lang w:val="ca-ES"/>
        </w:rPr>
        <w:t>Creiem necessari reforçar les taules de participació on la ciutadania presenta i valida les propostes a través de proporcionar unes indicacions més clares i concises de quin tipus de propostes són viables per aquest tipus de procés. Així s’obtindran propostes que tindran una major probabilitat de passar a validació tècnica i a la fase de votacions. Per últim, considerem que caldria allargar la fase de votacions de dues setmanes (com hem fet en aquesta edic</w:t>
      </w:r>
      <w:r w:rsidR="00CA7AC5">
        <w:rPr>
          <w:rFonts w:ascii="Taz" w:hAnsi="Taz"/>
          <w:sz w:val="24"/>
          <w:szCs w:val="24"/>
          <w:lang w:val="ca-ES"/>
        </w:rPr>
        <w:t>ió) a tres setmanes (com</w:t>
      </w:r>
      <w:r w:rsidR="00344C60">
        <w:rPr>
          <w:rFonts w:ascii="Taz" w:hAnsi="Taz"/>
          <w:sz w:val="24"/>
          <w:szCs w:val="24"/>
          <w:lang w:val="ca-ES"/>
        </w:rPr>
        <w:t xml:space="preserve"> en edicions passades). </w:t>
      </w:r>
    </w:p>
    <w:p w:rsidR="00EF2921" w:rsidRPr="00EF2921" w:rsidRDefault="00EF2921" w:rsidP="00EF2921">
      <w:pPr>
        <w:jc w:val="both"/>
        <w:rPr>
          <w:lang w:val="ca-ES"/>
        </w:rPr>
      </w:pPr>
    </w:p>
    <w:p w:rsidR="00A632A3" w:rsidRPr="00EF2921" w:rsidRDefault="00A632A3" w:rsidP="00A632A3">
      <w:pPr>
        <w:spacing w:line="360" w:lineRule="auto"/>
        <w:jc w:val="both"/>
        <w:rPr>
          <w:rFonts w:ascii="Taz" w:hAnsi="Taz"/>
          <w:color w:val="000000" w:themeColor="text1"/>
          <w:lang w:val="ca-ES"/>
        </w:rPr>
      </w:pPr>
    </w:p>
    <w:p w:rsidR="00F64E1B" w:rsidRPr="00EF2921" w:rsidRDefault="00F64E1B" w:rsidP="006472B2">
      <w:pPr>
        <w:contextualSpacing/>
        <w:jc w:val="both"/>
        <w:rPr>
          <w:rFonts w:ascii="Taz" w:hAnsi="Taz"/>
          <w:color w:val="000000" w:themeColor="text1"/>
          <w:lang w:val="ca-ES"/>
        </w:rPr>
      </w:pPr>
    </w:p>
    <w:p w:rsidR="006472B2" w:rsidRDefault="006472B2" w:rsidP="006472B2">
      <w:pPr>
        <w:contextualSpacing/>
        <w:jc w:val="both"/>
        <w:rPr>
          <w:rFonts w:ascii="Taz" w:hAnsi="Taz"/>
          <w:color w:val="000000" w:themeColor="text1"/>
          <w:lang w:val="ca-ES"/>
        </w:rPr>
      </w:pPr>
    </w:p>
    <w:p w:rsidR="006472B2" w:rsidRDefault="006472B2" w:rsidP="006472B2">
      <w:pPr>
        <w:contextualSpacing/>
        <w:jc w:val="both"/>
        <w:rPr>
          <w:rFonts w:ascii="Taz" w:hAnsi="Taz"/>
          <w:color w:val="000000" w:themeColor="text1"/>
          <w:lang w:val="ca-ES"/>
        </w:rPr>
      </w:pPr>
    </w:p>
    <w:p w:rsidR="00E41A4C" w:rsidRDefault="00E41A4C" w:rsidP="006472B2">
      <w:pPr>
        <w:contextualSpacing/>
        <w:jc w:val="both"/>
        <w:rPr>
          <w:rFonts w:ascii="Taz" w:hAnsi="Taz"/>
          <w:color w:val="000000" w:themeColor="text1"/>
          <w:lang w:val="ca-ES"/>
        </w:rPr>
      </w:pPr>
    </w:p>
    <w:p w:rsidR="00E41A4C" w:rsidRDefault="00E41A4C" w:rsidP="006472B2">
      <w:pPr>
        <w:contextualSpacing/>
        <w:jc w:val="both"/>
        <w:rPr>
          <w:rFonts w:ascii="Taz" w:hAnsi="Taz"/>
          <w:color w:val="000000" w:themeColor="text1"/>
          <w:lang w:val="ca-ES"/>
        </w:rPr>
      </w:pPr>
    </w:p>
    <w:p w:rsidR="00E41A4C" w:rsidRDefault="00E41A4C" w:rsidP="006472B2">
      <w:pPr>
        <w:contextualSpacing/>
        <w:jc w:val="both"/>
        <w:rPr>
          <w:rFonts w:ascii="Taz" w:hAnsi="Taz"/>
          <w:color w:val="000000" w:themeColor="text1"/>
          <w:lang w:val="ca-ES"/>
        </w:rPr>
      </w:pPr>
    </w:p>
    <w:p w:rsidR="00E41A4C" w:rsidRDefault="00E41A4C" w:rsidP="006472B2">
      <w:pPr>
        <w:contextualSpacing/>
        <w:jc w:val="both"/>
        <w:rPr>
          <w:rFonts w:ascii="Taz" w:hAnsi="Taz"/>
          <w:color w:val="000000" w:themeColor="text1"/>
          <w:lang w:val="ca-ES"/>
        </w:rPr>
      </w:pPr>
    </w:p>
    <w:p w:rsidR="00E41A4C" w:rsidRDefault="00E41A4C" w:rsidP="006472B2">
      <w:pPr>
        <w:contextualSpacing/>
        <w:jc w:val="both"/>
        <w:rPr>
          <w:rFonts w:ascii="Taz" w:hAnsi="Taz"/>
          <w:color w:val="000000" w:themeColor="text1"/>
          <w:lang w:val="ca-ES"/>
        </w:rPr>
      </w:pPr>
    </w:p>
    <w:p w:rsidR="00E41A4C" w:rsidRDefault="00E41A4C" w:rsidP="006472B2">
      <w:pPr>
        <w:contextualSpacing/>
        <w:jc w:val="both"/>
        <w:rPr>
          <w:rFonts w:ascii="Taz" w:hAnsi="Taz"/>
          <w:color w:val="000000" w:themeColor="text1"/>
          <w:lang w:val="ca-ES"/>
        </w:rPr>
      </w:pPr>
    </w:p>
    <w:p w:rsidR="00E41A4C" w:rsidRDefault="00E41A4C" w:rsidP="006472B2">
      <w:pPr>
        <w:contextualSpacing/>
        <w:jc w:val="both"/>
        <w:rPr>
          <w:rFonts w:ascii="Taz" w:hAnsi="Taz"/>
          <w:color w:val="000000" w:themeColor="text1"/>
          <w:lang w:val="ca-ES"/>
        </w:rPr>
      </w:pPr>
    </w:p>
    <w:p w:rsidR="00E41A4C" w:rsidRDefault="00E41A4C" w:rsidP="006472B2">
      <w:pPr>
        <w:contextualSpacing/>
        <w:jc w:val="both"/>
        <w:rPr>
          <w:rFonts w:ascii="Taz" w:hAnsi="Taz"/>
          <w:color w:val="000000" w:themeColor="text1"/>
          <w:lang w:val="ca-ES"/>
        </w:rPr>
      </w:pPr>
    </w:p>
    <w:p w:rsidR="00E41A4C" w:rsidRDefault="00E41A4C" w:rsidP="006472B2">
      <w:pPr>
        <w:contextualSpacing/>
        <w:jc w:val="both"/>
        <w:rPr>
          <w:rFonts w:ascii="Taz" w:hAnsi="Taz"/>
          <w:color w:val="000000" w:themeColor="text1"/>
          <w:lang w:val="ca-ES"/>
        </w:rPr>
      </w:pPr>
    </w:p>
    <w:p w:rsidR="00E41A4C" w:rsidRDefault="00E41A4C" w:rsidP="006472B2">
      <w:pPr>
        <w:contextualSpacing/>
        <w:jc w:val="both"/>
        <w:rPr>
          <w:rFonts w:ascii="Taz" w:hAnsi="Taz"/>
          <w:color w:val="000000" w:themeColor="text1"/>
          <w:lang w:val="ca-ES"/>
        </w:rPr>
      </w:pPr>
    </w:p>
    <w:p w:rsidR="00E41A4C" w:rsidRDefault="00E41A4C" w:rsidP="006472B2">
      <w:pPr>
        <w:contextualSpacing/>
        <w:jc w:val="both"/>
        <w:rPr>
          <w:rFonts w:ascii="Taz" w:hAnsi="Taz"/>
          <w:color w:val="000000" w:themeColor="text1"/>
          <w:lang w:val="ca-ES"/>
        </w:rPr>
      </w:pPr>
      <w:bookmarkStart w:id="0" w:name="_GoBack"/>
      <w:bookmarkEnd w:id="0"/>
    </w:p>
    <w:p w:rsidR="002F5F93" w:rsidRPr="00A66AFE" w:rsidRDefault="002F5F93" w:rsidP="002F5F93">
      <w:pPr>
        <w:pStyle w:val="Pargrafdellista"/>
        <w:numPr>
          <w:ilvl w:val="0"/>
          <w:numId w:val="9"/>
        </w:numPr>
        <w:shd w:val="clear" w:color="auto" w:fill="FFC000"/>
        <w:spacing w:line="360" w:lineRule="auto"/>
        <w:jc w:val="both"/>
        <w:rPr>
          <w:rFonts w:ascii="Taz" w:hAnsi="Taz"/>
          <w:b/>
          <w:sz w:val="28"/>
          <w:szCs w:val="28"/>
          <w:lang w:val="ca-ES"/>
        </w:rPr>
      </w:pPr>
      <w:r>
        <w:rPr>
          <w:rFonts w:ascii="Taz" w:hAnsi="Taz"/>
          <w:b/>
          <w:sz w:val="28"/>
          <w:szCs w:val="28"/>
          <w:lang w:val="ca-ES"/>
        </w:rPr>
        <w:t>ANNEXES</w:t>
      </w:r>
    </w:p>
    <w:p w:rsidR="006472B2" w:rsidRDefault="006472B2" w:rsidP="006472B2">
      <w:pPr>
        <w:contextualSpacing/>
        <w:jc w:val="both"/>
        <w:rPr>
          <w:rFonts w:ascii="Taz" w:hAnsi="Taz"/>
          <w:color w:val="000000" w:themeColor="text1"/>
          <w:lang w:val="ca-ES"/>
        </w:rPr>
      </w:pPr>
    </w:p>
    <w:p w:rsidR="009954CF" w:rsidRDefault="009954CF" w:rsidP="006472B2">
      <w:pPr>
        <w:contextualSpacing/>
        <w:jc w:val="both"/>
        <w:rPr>
          <w:rFonts w:ascii="Taz" w:hAnsi="Taz"/>
          <w:color w:val="000000" w:themeColor="text1"/>
          <w:lang w:val="ca-ES"/>
        </w:rPr>
      </w:pPr>
    </w:p>
    <w:p w:rsidR="009954CF" w:rsidRDefault="009954CF" w:rsidP="006472B2">
      <w:pPr>
        <w:contextualSpacing/>
        <w:jc w:val="both"/>
        <w:rPr>
          <w:rFonts w:ascii="Taz" w:hAnsi="Taz"/>
          <w:color w:val="000000" w:themeColor="text1"/>
          <w:lang w:val="ca-ES"/>
        </w:rPr>
      </w:pPr>
      <w:r>
        <w:rPr>
          <w:rFonts w:ascii="Taz" w:hAnsi="Taz"/>
          <w:noProof/>
          <w:color w:val="000000" w:themeColor="text1"/>
          <w:lang w:eastAsia="es-ES"/>
        </w:rPr>
        <w:drawing>
          <wp:inline distT="0" distB="0" distL="0" distR="0">
            <wp:extent cx="5400040" cy="3037840"/>
            <wp:effectExtent l="0" t="0" r="0" b="0"/>
            <wp:docPr id="17" name="Imat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lafons amb punts.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rsidR="00FB78CC" w:rsidRDefault="00FB78CC" w:rsidP="006472B2">
      <w:pPr>
        <w:contextualSpacing/>
        <w:jc w:val="both"/>
        <w:rPr>
          <w:rFonts w:ascii="Taz" w:hAnsi="Taz"/>
          <w:color w:val="000000" w:themeColor="text1"/>
          <w:lang w:val="ca-ES"/>
        </w:rPr>
      </w:pPr>
      <w:r>
        <w:rPr>
          <w:rFonts w:ascii="Taz" w:hAnsi="Taz"/>
          <w:color w:val="000000" w:themeColor="text1"/>
          <w:lang w:val="ca-ES"/>
        </w:rPr>
        <w:t>Plafons amb les propostes i la puntuació obtinguda</w:t>
      </w:r>
    </w:p>
    <w:p w:rsidR="00FB78CC" w:rsidRDefault="00FB78CC" w:rsidP="006472B2">
      <w:pPr>
        <w:contextualSpacing/>
        <w:jc w:val="both"/>
        <w:rPr>
          <w:rFonts w:ascii="Taz" w:hAnsi="Taz"/>
          <w:color w:val="000000" w:themeColor="text1"/>
          <w:lang w:val="ca-ES"/>
        </w:rPr>
      </w:pPr>
    </w:p>
    <w:p w:rsidR="00FB78CC" w:rsidRDefault="00FB78CC" w:rsidP="006472B2">
      <w:pPr>
        <w:contextualSpacing/>
        <w:jc w:val="both"/>
        <w:rPr>
          <w:rFonts w:ascii="Taz" w:hAnsi="Taz"/>
          <w:color w:val="000000" w:themeColor="text1"/>
          <w:lang w:val="ca-ES"/>
        </w:rPr>
      </w:pPr>
      <w:r>
        <w:rPr>
          <w:rFonts w:ascii="Taz" w:hAnsi="Taz"/>
          <w:noProof/>
          <w:color w:val="000000" w:themeColor="text1"/>
          <w:lang w:eastAsia="es-ES"/>
        </w:rPr>
        <w:drawing>
          <wp:inline distT="0" distB="0" distL="0" distR="0">
            <wp:extent cx="5400040" cy="3037840"/>
            <wp:effectExtent l="0" t="0" r="0" b="0"/>
            <wp:docPr id="19" name="Imat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laça gaudí.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rsidR="00FB78CC" w:rsidRDefault="00FB78CC" w:rsidP="006472B2">
      <w:pPr>
        <w:contextualSpacing/>
        <w:jc w:val="both"/>
        <w:rPr>
          <w:rFonts w:ascii="Taz" w:hAnsi="Taz"/>
          <w:color w:val="000000" w:themeColor="text1"/>
          <w:lang w:val="ca-ES"/>
        </w:rPr>
      </w:pPr>
      <w:r>
        <w:rPr>
          <w:rFonts w:ascii="Taz" w:hAnsi="Taz"/>
          <w:color w:val="000000" w:themeColor="text1"/>
          <w:lang w:val="ca-ES"/>
        </w:rPr>
        <w:t>Proposta guanyadora en primer lloc</w:t>
      </w:r>
    </w:p>
    <w:p w:rsidR="00FB78CC" w:rsidRDefault="00FB78CC" w:rsidP="006472B2">
      <w:pPr>
        <w:contextualSpacing/>
        <w:jc w:val="both"/>
        <w:rPr>
          <w:rFonts w:ascii="Taz" w:hAnsi="Taz"/>
          <w:color w:val="000000" w:themeColor="text1"/>
          <w:lang w:val="ca-ES"/>
        </w:rPr>
      </w:pPr>
    </w:p>
    <w:p w:rsidR="00FB78CC" w:rsidRDefault="00FB78CC" w:rsidP="006472B2">
      <w:pPr>
        <w:contextualSpacing/>
        <w:jc w:val="both"/>
        <w:rPr>
          <w:rFonts w:ascii="Taz" w:hAnsi="Taz"/>
          <w:color w:val="000000" w:themeColor="text1"/>
          <w:lang w:val="ca-ES"/>
        </w:rPr>
      </w:pPr>
    </w:p>
    <w:p w:rsidR="00FB78CC" w:rsidRDefault="00FB78CC" w:rsidP="006472B2">
      <w:pPr>
        <w:contextualSpacing/>
        <w:jc w:val="both"/>
        <w:rPr>
          <w:rFonts w:ascii="Taz" w:hAnsi="Taz"/>
          <w:color w:val="000000" w:themeColor="text1"/>
          <w:lang w:val="ca-ES"/>
        </w:rPr>
      </w:pPr>
    </w:p>
    <w:p w:rsidR="00FB78CC" w:rsidRDefault="00FB78CC" w:rsidP="006472B2">
      <w:pPr>
        <w:contextualSpacing/>
        <w:jc w:val="both"/>
        <w:rPr>
          <w:rFonts w:ascii="Taz" w:hAnsi="Taz"/>
          <w:color w:val="000000" w:themeColor="text1"/>
          <w:lang w:val="ca-ES"/>
        </w:rPr>
      </w:pPr>
    </w:p>
    <w:p w:rsidR="00FB78CC" w:rsidRDefault="00FB78CC" w:rsidP="006472B2">
      <w:pPr>
        <w:contextualSpacing/>
        <w:jc w:val="both"/>
        <w:rPr>
          <w:rFonts w:ascii="Taz" w:hAnsi="Taz"/>
          <w:color w:val="000000" w:themeColor="text1"/>
          <w:lang w:val="ca-ES"/>
        </w:rPr>
      </w:pPr>
    </w:p>
    <w:p w:rsidR="00FB78CC" w:rsidRDefault="00FB78CC" w:rsidP="006472B2">
      <w:pPr>
        <w:contextualSpacing/>
        <w:jc w:val="both"/>
        <w:rPr>
          <w:rFonts w:ascii="Taz" w:hAnsi="Taz"/>
          <w:color w:val="000000" w:themeColor="text1"/>
          <w:lang w:val="ca-ES"/>
        </w:rPr>
      </w:pPr>
    </w:p>
    <w:p w:rsidR="00FB78CC" w:rsidRDefault="00FB78CC" w:rsidP="006472B2">
      <w:pPr>
        <w:contextualSpacing/>
        <w:jc w:val="both"/>
        <w:rPr>
          <w:rFonts w:ascii="Taz" w:hAnsi="Taz"/>
          <w:color w:val="000000" w:themeColor="text1"/>
          <w:lang w:val="ca-ES"/>
        </w:rPr>
      </w:pPr>
      <w:r>
        <w:rPr>
          <w:rFonts w:ascii="Taz" w:hAnsi="Taz"/>
          <w:noProof/>
          <w:color w:val="000000" w:themeColor="text1"/>
          <w:lang w:eastAsia="es-ES"/>
        </w:rPr>
        <w:drawing>
          <wp:inline distT="0" distB="0" distL="0" distR="0">
            <wp:extent cx="5400040" cy="3037840"/>
            <wp:effectExtent l="0" t="0" r="0" b="0"/>
            <wp:docPr id="20" name="Imat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nella verda.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rsidR="00FB78CC" w:rsidRDefault="00FB78CC" w:rsidP="006472B2">
      <w:pPr>
        <w:contextualSpacing/>
        <w:jc w:val="both"/>
        <w:rPr>
          <w:rFonts w:ascii="Taz" w:hAnsi="Taz"/>
          <w:color w:val="000000" w:themeColor="text1"/>
          <w:lang w:val="ca-ES"/>
        </w:rPr>
      </w:pPr>
      <w:r>
        <w:rPr>
          <w:rFonts w:ascii="Taz" w:hAnsi="Taz"/>
          <w:color w:val="000000" w:themeColor="text1"/>
          <w:lang w:val="ca-ES"/>
        </w:rPr>
        <w:t>Proposta guanyadora en segon lloc</w:t>
      </w:r>
    </w:p>
    <w:p w:rsidR="00FB78CC" w:rsidRDefault="00FB78CC" w:rsidP="006472B2">
      <w:pPr>
        <w:contextualSpacing/>
        <w:jc w:val="both"/>
        <w:rPr>
          <w:rFonts w:ascii="Taz" w:hAnsi="Taz"/>
          <w:color w:val="000000" w:themeColor="text1"/>
          <w:lang w:val="ca-ES"/>
        </w:rPr>
      </w:pPr>
    </w:p>
    <w:p w:rsidR="00FB78CC" w:rsidRDefault="00FB78CC" w:rsidP="006472B2">
      <w:pPr>
        <w:contextualSpacing/>
        <w:jc w:val="both"/>
        <w:rPr>
          <w:rFonts w:ascii="Taz" w:hAnsi="Taz"/>
          <w:color w:val="000000" w:themeColor="text1"/>
          <w:lang w:val="ca-ES"/>
        </w:rPr>
      </w:pPr>
      <w:r>
        <w:rPr>
          <w:rFonts w:ascii="Taz" w:hAnsi="Taz"/>
          <w:noProof/>
          <w:color w:val="000000" w:themeColor="text1"/>
          <w:lang w:eastAsia="es-ES"/>
        </w:rPr>
        <w:drawing>
          <wp:inline distT="0" distB="0" distL="0" distR="0">
            <wp:extent cx="5400040" cy="3037840"/>
            <wp:effectExtent l="0" t="0" r="0" b="0"/>
            <wp:docPr id="21" name="Imat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asseig generalitat.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rsidR="00FB78CC" w:rsidRDefault="00FB78CC" w:rsidP="006472B2">
      <w:pPr>
        <w:contextualSpacing/>
        <w:jc w:val="both"/>
        <w:rPr>
          <w:rFonts w:ascii="Taz" w:hAnsi="Taz"/>
          <w:color w:val="000000" w:themeColor="text1"/>
          <w:lang w:val="ca-ES"/>
        </w:rPr>
      </w:pPr>
      <w:r>
        <w:rPr>
          <w:rFonts w:ascii="Taz" w:hAnsi="Taz"/>
          <w:color w:val="000000" w:themeColor="text1"/>
          <w:lang w:val="ca-ES"/>
        </w:rPr>
        <w:t>Proposta guanyadora en tercer lloc</w:t>
      </w:r>
    </w:p>
    <w:p w:rsidR="00FB78CC" w:rsidRDefault="00FB78CC" w:rsidP="006472B2">
      <w:pPr>
        <w:contextualSpacing/>
        <w:jc w:val="both"/>
        <w:rPr>
          <w:rFonts w:ascii="Taz" w:hAnsi="Taz"/>
          <w:color w:val="000000" w:themeColor="text1"/>
          <w:lang w:val="ca-ES"/>
        </w:rPr>
      </w:pPr>
    </w:p>
    <w:p w:rsidR="00FB78CC" w:rsidRDefault="00FB78CC" w:rsidP="006472B2">
      <w:pPr>
        <w:contextualSpacing/>
        <w:jc w:val="both"/>
        <w:rPr>
          <w:rFonts w:ascii="Taz" w:hAnsi="Taz"/>
          <w:color w:val="000000" w:themeColor="text1"/>
          <w:lang w:val="ca-ES"/>
        </w:rPr>
      </w:pPr>
    </w:p>
    <w:p w:rsidR="00FB78CC" w:rsidRDefault="00FB78CC" w:rsidP="006472B2">
      <w:pPr>
        <w:contextualSpacing/>
        <w:jc w:val="both"/>
        <w:rPr>
          <w:rFonts w:ascii="Taz" w:hAnsi="Taz"/>
          <w:color w:val="000000" w:themeColor="text1"/>
          <w:lang w:val="ca-ES"/>
        </w:rPr>
      </w:pPr>
    </w:p>
    <w:p w:rsidR="00FB78CC" w:rsidRDefault="00FB78CC" w:rsidP="006472B2">
      <w:pPr>
        <w:contextualSpacing/>
        <w:jc w:val="both"/>
        <w:rPr>
          <w:rFonts w:ascii="Taz" w:hAnsi="Taz"/>
          <w:color w:val="000000" w:themeColor="text1"/>
          <w:lang w:val="ca-ES"/>
        </w:rPr>
      </w:pPr>
    </w:p>
    <w:p w:rsidR="00FB78CC" w:rsidRDefault="00FB78CC" w:rsidP="006472B2">
      <w:pPr>
        <w:contextualSpacing/>
        <w:jc w:val="both"/>
        <w:rPr>
          <w:rFonts w:ascii="Taz" w:hAnsi="Taz"/>
          <w:color w:val="000000" w:themeColor="text1"/>
          <w:lang w:val="ca-ES"/>
        </w:rPr>
      </w:pPr>
    </w:p>
    <w:p w:rsidR="00FB78CC" w:rsidRDefault="00FB78CC" w:rsidP="006472B2">
      <w:pPr>
        <w:contextualSpacing/>
        <w:jc w:val="both"/>
        <w:rPr>
          <w:rFonts w:ascii="Taz" w:hAnsi="Taz"/>
          <w:color w:val="000000" w:themeColor="text1"/>
          <w:lang w:val="ca-ES"/>
        </w:rPr>
      </w:pPr>
      <w:r>
        <w:rPr>
          <w:rFonts w:ascii="Taz" w:hAnsi="Taz"/>
          <w:noProof/>
          <w:color w:val="000000" w:themeColor="text1"/>
          <w:lang w:eastAsia="es-ES"/>
        </w:rPr>
        <w:drawing>
          <wp:inline distT="0" distB="0" distL="0" distR="0">
            <wp:extent cx="5400040" cy="3037840"/>
            <wp:effectExtent l="0" t="0" r="0" b="0"/>
            <wp:docPr id="22" name="Imat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CVIC LA GUIXA.jpg"/>
                    <pic:cNvPicPr/>
                  </pic:nvPicPr>
                  <pic:blipFill>
                    <a:blip r:embed="rId34">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rsidR="00FB78CC" w:rsidRDefault="00FB78CC" w:rsidP="006472B2">
      <w:pPr>
        <w:contextualSpacing/>
        <w:jc w:val="both"/>
        <w:rPr>
          <w:rFonts w:ascii="Taz" w:hAnsi="Taz"/>
          <w:color w:val="000000" w:themeColor="text1"/>
          <w:lang w:val="ca-ES"/>
        </w:rPr>
      </w:pPr>
      <w:r>
        <w:rPr>
          <w:rFonts w:ascii="Taz" w:hAnsi="Taz"/>
          <w:color w:val="000000" w:themeColor="text1"/>
          <w:lang w:val="ca-ES"/>
        </w:rPr>
        <w:t>Exposició al Centre Cívic de la Guixa</w:t>
      </w:r>
    </w:p>
    <w:p w:rsidR="00FB78CC" w:rsidRDefault="00FB78CC" w:rsidP="006472B2">
      <w:pPr>
        <w:contextualSpacing/>
        <w:jc w:val="both"/>
        <w:rPr>
          <w:rFonts w:ascii="Taz" w:hAnsi="Taz"/>
          <w:color w:val="000000" w:themeColor="text1"/>
          <w:lang w:val="ca-ES"/>
        </w:rPr>
      </w:pPr>
    </w:p>
    <w:p w:rsidR="00FB78CC" w:rsidRDefault="002651EE" w:rsidP="006472B2">
      <w:pPr>
        <w:contextualSpacing/>
        <w:jc w:val="both"/>
        <w:rPr>
          <w:rFonts w:ascii="Taz" w:hAnsi="Taz"/>
          <w:color w:val="000000" w:themeColor="text1"/>
          <w:lang w:val="ca-ES"/>
        </w:rPr>
      </w:pPr>
      <w:r>
        <w:rPr>
          <w:rFonts w:ascii="Taz" w:hAnsi="Taz"/>
          <w:noProof/>
          <w:color w:val="000000" w:themeColor="text1"/>
          <w:lang w:eastAsia="es-ES"/>
        </w:rPr>
        <w:drawing>
          <wp:inline distT="0" distB="0" distL="0" distR="0">
            <wp:extent cx="5400040" cy="3037840"/>
            <wp:effectExtent l="0" t="0" r="0" b="0"/>
            <wp:docPr id="23" name="Imat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ARC OCCITÀNIA.jpg"/>
                    <pic:cNvPicPr/>
                  </pic:nvPicPr>
                  <pic:blipFill>
                    <a:blip r:embed="rId35">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rsidR="002651EE" w:rsidRDefault="002651EE" w:rsidP="006472B2">
      <w:pPr>
        <w:contextualSpacing/>
        <w:jc w:val="both"/>
        <w:rPr>
          <w:rFonts w:ascii="Taz" w:hAnsi="Taz"/>
          <w:color w:val="000000" w:themeColor="text1"/>
          <w:lang w:val="ca-ES"/>
        </w:rPr>
      </w:pPr>
      <w:r>
        <w:rPr>
          <w:rFonts w:ascii="Taz" w:hAnsi="Taz"/>
          <w:color w:val="000000" w:themeColor="text1"/>
          <w:lang w:val="ca-ES"/>
        </w:rPr>
        <w:t xml:space="preserve">Cub </w:t>
      </w:r>
      <w:r w:rsidR="00184DD6">
        <w:rPr>
          <w:rFonts w:ascii="Taz" w:hAnsi="Taz"/>
          <w:color w:val="000000" w:themeColor="text1"/>
          <w:lang w:val="ca-ES"/>
        </w:rPr>
        <w:t xml:space="preserve">informatiu </w:t>
      </w:r>
      <w:r>
        <w:rPr>
          <w:rFonts w:ascii="Taz" w:hAnsi="Taz"/>
          <w:color w:val="000000" w:themeColor="text1"/>
          <w:lang w:val="ca-ES"/>
        </w:rPr>
        <w:t>al Parc Occitània</w:t>
      </w:r>
    </w:p>
    <w:p w:rsidR="002651EE" w:rsidRDefault="002651EE" w:rsidP="006472B2">
      <w:pPr>
        <w:contextualSpacing/>
        <w:jc w:val="both"/>
        <w:rPr>
          <w:rFonts w:ascii="Taz" w:hAnsi="Taz"/>
          <w:color w:val="000000" w:themeColor="text1"/>
          <w:lang w:val="ca-ES"/>
        </w:rPr>
      </w:pPr>
    </w:p>
    <w:p w:rsidR="002651EE" w:rsidRDefault="002651EE" w:rsidP="006472B2">
      <w:pPr>
        <w:contextualSpacing/>
        <w:jc w:val="both"/>
        <w:rPr>
          <w:rFonts w:ascii="Taz" w:hAnsi="Taz"/>
          <w:color w:val="000000" w:themeColor="text1"/>
          <w:lang w:val="ca-ES"/>
        </w:rPr>
      </w:pPr>
    </w:p>
    <w:p w:rsidR="002651EE" w:rsidRDefault="002651EE" w:rsidP="006472B2">
      <w:pPr>
        <w:contextualSpacing/>
        <w:jc w:val="both"/>
        <w:rPr>
          <w:rFonts w:ascii="Taz" w:hAnsi="Taz"/>
          <w:color w:val="000000" w:themeColor="text1"/>
          <w:lang w:val="ca-ES"/>
        </w:rPr>
      </w:pPr>
    </w:p>
    <w:p w:rsidR="002651EE" w:rsidRDefault="002651EE" w:rsidP="006472B2">
      <w:pPr>
        <w:contextualSpacing/>
        <w:jc w:val="both"/>
        <w:rPr>
          <w:rFonts w:ascii="Taz" w:hAnsi="Taz"/>
          <w:color w:val="000000" w:themeColor="text1"/>
          <w:lang w:val="ca-ES"/>
        </w:rPr>
      </w:pPr>
    </w:p>
    <w:p w:rsidR="002651EE" w:rsidRDefault="002651EE" w:rsidP="006472B2">
      <w:pPr>
        <w:contextualSpacing/>
        <w:jc w:val="both"/>
        <w:rPr>
          <w:rFonts w:ascii="Taz" w:hAnsi="Taz"/>
          <w:color w:val="000000" w:themeColor="text1"/>
          <w:lang w:val="ca-ES"/>
        </w:rPr>
      </w:pPr>
    </w:p>
    <w:p w:rsidR="002651EE" w:rsidRDefault="002651EE" w:rsidP="006472B2">
      <w:pPr>
        <w:contextualSpacing/>
        <w:jc w:val="both"/>
        <w:rPr>
          <w:rFonts w:ascii="Taz" w:hAnsi="Taz"/>
          <w:color w:val="000000" w:themeColor="text1"/>
          <w:lang w:val="ca-ES"/>
        </w:rPr>
      </w:pPr>
    </w:p>
    <w:p w:rsidR="002651EE" w:rsidRDefault="002651EE" w:rsidP="006472B2">
      <w:pPr>
        <w:contextualSpacing/>
        <w:jc w:val="both"/>
        <w:rPr>
          <w:rFonts w:ascii="Taz" w:hAnsi="Taz"/>
          <w:color w:val="000000" w:themeColor="text1"/>
          <w:lang w:val="ca-ES"/>
        </w:rPr>
      </w:pPr>
      <w:r>
        <w:rPr>
          <w:rFonts w:ascii="Taz" w:hAnsi="Taz"/>
          <w:noProof/>
          <w:color w:val="000000" w:themeColor="text1"/>
          <w:lang w:eastAsia="es-ES"/>
        </w:rPr>
        <w:drawing>
          <wp:inline distT="0" distB="0" distL="0" distR="0">
            <wp:extent cx="5400040" cy="3037840"/>
            <wp:effectExtent l="0" t="0" r="0" b="0"/>
            <wp:docPr id="24" name="Imat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LAÇA GERBERT D'ORLHAC.jpg"/>
                    <pic:cNvPicPr/>
                  </pic:nvPicPr>
                  <pic:blipFill>
                    <a:blip r:embed="rId36">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rsidR="00FB78CC" w:rsidRDefault="002651EE" w:rsidP="006472B2">
      <w:pPr>
        <w:contextualSpacing/>
        <w:jc w:val="both"/>
        <w:rPr>
          <w:rFonts w:ascii="Taz" w:hAnsi="Taz"/>
          <w:color w:val="000000" w:themeColor="text1"/>
          <w:lang w:val="ca-ES"/>
        </w:rPr>
      </w:pPr>
      <w:r>
        <w:rPr>
          <w:rFonts w:ascii="Taz" w:hAnsi="Taz"/>
          <w:color w:val="000000" w:themeColor="text1"/>
          <w:lang w:val="ca-ES"/>
        </w:rPr>
        <w:t xml:space="preserve">Cub </w:t>
      </w:r>
      <w:r w:rsidR="00184DD6">
        <w:rPr>
          <w:rFonts w:ascii="Taz" w:hAnsi="Taz"/>
          <w:color w:val="000000" w:themeColor="text1"/>
          <w:lang w:val="ca-ES"/>
        </w:rPr>
        <w:t xml:space="preserve">informatiu </w:t>
      </w:r>
      <w:r>
        <w:rPr>
          <w:rFonts w:ascii="Taz" w:hAnsi="Taz"/>
          <w:color w:val="000000" w:themeColor="text1"/>
          <w:lang w:val="ca-ES"/>
        </w:rPr>
        <w:t xml:space="preserve">a la Plaça </w:t>
      </w:r>
      <w:proofErr w:type="spellStart"/>
      <w:r>
        <w:rPr>
          <w:rFonts w:ascii="Taz" w:hAnsi="Taz"/>
          <w:color w:val="000000" w:themeColor="text1"/>
          <w:lang w:val="ca-ES"/>
        </w:rPr>
        <w:t>Gerbert</w:t>
      </w:r>
      <w:proofErr w:type="spellEnd"/>
      <w:r>
        <w:rPr>
          <w:rFonts w:ascii="Taz" w:hAnsi="Taz"/>
          <w:color w:val="000000" w:themeColor="text1"/>
          <w:lang w:val="ca-ES"/>
        </w:rPr>
        <w:t xml:space="preserve"> </w:t>
      </w:r>
      <w:proofErr w:type="spellStart"/>
      <w:r>
        <w:rPr>
          <w:rFonts w:ascii="Taz" w:hAnsi="Taz"/>
          <w:color w:val="000000" w:themeColor="text1"/>
          <w:lang w:val="ca-ES"/>
        </w:rPr>
        <w:t>d’Orlhac</w:t>
      </w:r>
      <w:proofErr w:type="spellEnd"/>
    </w:p>
    <w:p w:rsidR="002651EE" w:rsidRDefault="002651EE" w:rsidP="006472B2">
      <w:pPr>
        <w:contextualSpacing/>
        <w:jc w:val="both"/>
        <w:rPr>
          <w:rFonts w:ascii="Taz" w:hAnsi="Taz"/>
          <w:color w:val="000000" w:themeColor="text1"/>
          <w:lang w:val="ca-ES"/>
        </w:rPr>
      </w:pPr>
    </w:p>
    <w:p w:rsidR="002651EE" w:rsidRDefault="002651EE" w:rsidP="006472B2">
      <w:pPr>
        <w:contextualSpacing/>
        <w:jc w:val="both"/>
        <w:rPr>
          <w:rFonts w:ascii="Taz" w:hAnsi="Taz"/>
          <w:color w:val="000000" w:themeColor="text1"/>
          <w:lang w:val="ca-ES"/>
        </w:rPr>
      </w:pPr>
      <w:r>
        <w:rPr>
          <w:rFonts w:ascii="Taz" w:hAnsi="Taz"/>
          <w:noProof/>
          <w:color w:val="000000" w:themeColor="text1"/>
          <w:lang w:eastAsia="es-ES"/>
        </w:rPr>
        <w:drawing>
          <wp:inline distT="0" distB="0" distL="0" distR="0">
            <wp:extent cx="5400040" cy="3037840"/>
            <wp:effectExtent l="0" t="0" r="0" b="0"/>
            <wp:docPr id="25" name="Imat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LAÇA NOGUERA.jpg"/>
                    <pic:cNvPicPr/>
                  </pic:nvPicPr>
                  <pic:blipFill>
                    <a:blip r:embed="rId37">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rsidR="002651EE" w:rsidRDefault="002651EE" w:rsidP="006472B2">
      <w:pPr>
        <w:contextualSpacing/>
        <w:jc w:val="both"/>
        <w:rPr>
          <w:rFonts w:ascii="Taz" w:hAnsi="Taz"/>
          <w:color w:val="000000" w:themeColor="text1"/>
          <w:lang w:val="ca-ES"/>
        </w:rPr>
      </w:pPr>
      <w:r>
        <w:rPr>
          <w:rFonts w:ascii="Taz" w:hAnsi="Taz"/>
          <w:color w:val="000000" w:themeColor="text1"/>
          <w:lang w:val="ca-ES"/>
        </w:rPr>
        <w:t xml:space="preserve">Cub </w:t>
      </w:r>
      <w:r w:rsidR="00184DD6">
        <w:rPr>
          <w:rFonts w:ascii="Taz" w:hAnsi="Taz"/>
          <w:color w:val="000000" w:themeColor="text1"/>
          <w:lang w:val="ca-ES"/>
        </w:rPr>
        <w:t xml:space="preserve">informatiu </w:t>
      </w:r>
      <w:r>
        <w:rPr>
          <w:rFonts w:ascii="Taz" w:hAnsi="Taz"/>
          <w:color w:val="000000" w:themeColor="text1"/>
          <w:lang w:val="ca-ES"/>
        </w:rPr>
        <w:t xml:space="preserve">a la plaça de la Noguera </w:t>
      </w:r>
    </w:p>
    <w:p w:rsidR="002651EE" w:rsidRDefault="002651EE" w:rsidP="006472B2">
      <w:pPr>
        <w:contextualSpacing/>
        <w:jc w:val="both"/>
        <w:rPr>
          <w:rFonts w:ascii="Taz" w:hAnsi="Taz"/>
          <w:color w:val="000000" w:themeColor="text1"/>
          <w:lang w:val="ca-ES"/>
        </w:rPr>
      </w:pPr>
    </w:p>
    <w:p w:rsidR="002651EE" w:rsidRDefault="002651EE" w:rsidP="006472B2">
      <w:pPr>
        <w:contextualSpacing/>
        <w:jc w:val="both"/>
        <w:rPr>
          <w:rFonts w:ascii="Taz" w:hAnsi="Taz"/>
          <w:color w:val="000000" w:themeColor="text1"/>
          <w:lang w:val="ca-ES"/>
        </w:rPr>
      </w:pPr>
      <w:r>
        <w:rPr>
          <w:rFonts w:ascii="Taz" w:hAnsi="Taz"/>
          <w:noProof/>
          <w:color w:val="000000" w:themeColor="text1"/>
          <w:lang w:eastAsia="es-ES"/>
        </w:rPr>
        <w:drawing>
          <wp:inline distT="0" distB="0" distL="0" distR="0">
            <wp:extent cx="3681095" cy="4838700"/>
            <wp:effectExtent l="0" t="0" r="0" b="0"/>
            <wp:docPr id="26" name="Imat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unt informatiu.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84644" cy="4843365"/>
                    </a:xfrm>
                    <a:prstGeom prst="rect">
                      <a:avLst/>
                    </a:prstGeom>
                  </pic:spPr>
                </pic:pic>
              </a:graphicData>
            </a:graphic>
          </wp:inline>
        </w:drawing>
      </w:r>
    </w:p>
    <w:p w:rsidR="00FB78CC" w:rsidRDefault="002651EE" w:rsidP="006472B2">
      <w:pPr>
        <w:contextualSpacing/>
        <w:jc w:val="both"/>
        <w:rPr>
          <w:rFonts w:ascii="Taz" w:hAnsi="Taz"/>
          <w:color w:val="000000" w:themeColor="text1"/>
          <w:lang w:val="ca-ES"/>
        </w:rPr>
      </w:pPr>
      <w:r>
        <w:rPr>
          <w:rFonts w:ascii="Taz" w:hAnsi="Taz"/>
          <w:color w:val="000000" w:themeColor="text1"/>
          <w:lang w:val="ca-ES"/>
        </w:rPr>
        <w:t>Punt informatiu</w:t>
      </w:r>
      <w:r w:rsidR="005D593E">
        <w:rPr>
          <w:rFonts w:ascii="Taz" w:hAnsi="Taz"/>
          <w:color w:val="000000" w:themeColor="text1"/>
          <w:lang w:val="ca-ES"/>
        </w:rPr>
        <w:t xml:space="preserve"> mòbil</w:t>
      </w:r>
    </w:p>
    <w:p w:rsidR="00FB78CC" w:rsidRDefault="00FB78CC" w:rsidP="006472B2">
      <w:pPr>
        <w:contextualSpacing/>
        <w:jc w:val="both"/>
        <w:rPr>
          <w:rFonts w:ascii="Taz" w:hAnsi="Taz"/>
          <w:color w:val="000000" w:themeColor="text1"/>
          <w:lang w:val="ca-ES"/>
        </w:rPr>
      </w:pPr>
    </w:p>
    <w:p w:rsidR="0005338B" w:rsidRDefault="0005338B" w:rsidP="006472B2">
      <w:pPr>
        <w:contextualSpacing/>
        <w:jc w:val="both"/>
        <w:rPr>
          <w:rFonts w:ascii="Taz" w:hAnsi="Taz"/>
          <w:color w:val="000000" w:themeColor="text1"/>
          <w:lang w:val="ca-ES"/>
        </w:rPr>
      </w:pPr>
    </w:p>
    <w:p w:rsidR="0005338B" w:rsidRDefault="0005338B" w:rsidP="006472B2">
      <w:pPr>
        <w:contextualSpacing/>
        <w:jc w:val="both"/>
        <w:rPr>
          <w:rFonts w:ascii="Taz" w:hAnsi="Taz"/>
          <w:color w:val="000000" w:themeColor="text1"/>
          <w:lang w:val="ca-ES"/>
        </w:rPr>
      </w:pPr>
      <w:r>
        <w:rPr>
          <w:rFonts w:ascii="Taz" w:hAnsi="Taz"/>
          <w:noProof/>
          <w:color w:val="000000" w:themeColor="text1"/>
          <w:lang w:eastAsia="es-ES"/>
        </w:rPr>
        <w:drawing>
          <wp:inline distT="0" distB="0" distL="0" distR="0">
            <wp:extent cx="5400040" cy="6545580"/>
            <wp:effectExtent l="0" t="0" r="0" b="7620"/>
            <wp:docPr id="27" name="Imat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RESSUPOSTOS PARTICIPATIUS-Butlleta---page-001.jpg"/>
                    <pic:cNvPicPr/>
                  </pic:nvPicPr>
                  <pic:blipFill>
                    <a:blip r:embed="rId39">
                      <a:extLst>
                        <a:ext uri="{28A0092B-C50C-407E-A947-70E740481C1C}">
                          <a14:useLocalDpi xmlns:a14="http://schemas.microsoft.com/office/drawing/2010/main" val="0"/>
                        </a:ext>
                      </a:extLst>
                    </a:blip>
                    <a:stretch>
                      <a:fillRect/>
                    </a:stretch>
                  </pic:blipFill>
                  <pic:spPr>
                    <a:xfrm>
                      <a:off x="0" y="0"/>
                      <a:ext cx="5400040" cy="6545580"/>
                    </a:xfrm>
                    <a:prstGeom prst="rect">
                      <a:avLst/>
                    </a:prstGeom>
                  </pic:spPr>
                </pic:pic>
              </a:graphicData>
            </a:graphic>
          </wp:inline>
        </w:drawing>
      </w:r>
    </w:p>
    <w:p w:rsidR="008349CB" w:rsidRDefault="008349CB" w:rsidP="006472B2">
      <w:pPr>
        <w:contextualSpacing/>
        <w:jc w:val="both"/>
        <w:rPr>
          <w:rFonts w:ascii="Taz" w:hAnsi="Taz"/>
          <w:color w:val="000000" w:themeColor="text1"/>
          <w:lang w:val="ca-ES"/>
        </w:rPr>
      </w:pPr>
    </w:p>
    <w:p w:rsidR="008349CB" w:rsidRDefault="008349CB" w:rsidP="006472B2">
      <w:pPr>
        <w:contextualSpacing/>
        <w:jc w:val="both"/>
        <w:rPr>
          <w:rFonts w:ascii="Taz" w:hAnsi="Taz"/>
          <w:color w:val="000000" w:themeColor="text1"/>
          <w:lang w:val="ca-ES"/>
        </w:rPr>
      </w:pPr>
    </w:p>
    <w:p w:rsidR="008349CB" w:rsidRDefault="008349CB" w:rsidP="006472B2">
      <w:pPr>
        <w:contextualSpacing/>
        <w:jc w:val="both"/>
        <w:rPr>
          <w:rFonts w:ascii="Taz" w:hAnsi="Taz"/>
          <w:color w:val="000000" w:themeColor="text1"/>
          <w:lang w:val="ca-ES"/>
        </w:rPr>
      </w:pPr>
    </w:p>
    <w:p w:rsidR="008349CB" w:rsidRDefault="008349CB" w:rsidP="006472B2">
      <w:pPr>
        <w:contextualSpacing/>
        <w:jc w:val="both"/>
        <w:rPr>
          <w:rFonts w:ascii="Taz" w:hAnsi="Taz"/>
          <w:color w:val="000000" w:themeColor="text1"/>
          <w:lang w:val="ca-ES"/>
        </w:rPr>
      </w:pPr>
    </w:p>
    <w:p w:rsidR="0005338B" w:rsidRDefault="0005338B" w:rsidP="006472B2">
      <w:pPr>
        <w:contextualSpacing/>
        <w:jc w:val="both"/>
        <w:rPr>
          <w:rFonts w:ascii="Taz" w:hAnsi="Taz"/>
          <w:color w:val="000000" w:themeColor="text1"/>
          <w:lang w:val="ca-ES"/>
        </w:rPr>
      </w:pPr>
      <w:r>
        <w:rPr>
          <w:rFonts w:ascii="Taz" w:hAnsi="Taz"/>
          <w:color w:val="000000" w:themeColor="text1"/>
          <w:lang w:val="ca-ES"/>
        </w:rPr>
        <w:t>Butlleta de votació (davant)</w:t>
      </w:r>
    </w:p>
    <w:p w:rsidR="0005338B" w:rsidRDefault="0005338B" w:rsidP="006472B2">
      <w:pPr>
        <w:contextualSpacing/>
        <w:jc w:val="both"/>
        <w:rPr>
          <w:rFonts w:ascii="Taz" w:hAnsi="Taz"/>
          <w:color w:val="000000" w:themeColor="text1"/>
          <w:lang w:val="ca-ES"/>
        </w:rPr>
      </w:pPr>
    </w:p>
    <w:p w:rsidR="0005338B" w:rsidRDefault="0005338B" w:rsidP="006472B2">
      <w:pPr>
        <w:contextualSpacing/>
        <w:jc w:val="both"/>
        <w:rPr>
          <w:rFonts w:ascii="Taz" w:hAnsi="Taz"/>
          <w:color w:val="000000" w:themeColor="text1"/>
          <w:lang w:val="ca-ES"/>
        </w:rPr>
      </w:pPr>
      <w:r>
        <w:rPr>
          <w:rFonts w:ascii="Taz" w:hAnsi="Taz"/>
          <w:noProof/>
          <w:color w:val="000000" w:themeColor="text1"/>
          <w:lang w:eastAsia="es-ES"/>
        </w:rPr>
        <w:drawing>
          <wp:inline distT="0" distB="0" distL="0" distR="0">
            <wp:extent cx="5400040" cy="6545580"/>
            <wp:effectExtent l="0" t="0" r="0" b="7620"/>
            <wp:docPr id="28" name="Imat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RESSUPOSTOS PARTICIPATIUS-Butlleta---page-002.jpg"/>
                    <pic:cNvPicPr/>
                  </pic:nvPicPr>
                  <pic:blipFill>
                    <a:blip r:embed="rId40">
                      <a:extLst>
                        <a:ext uri="{28A0092B-C50C-407E-A947-70E740481C1C}">
                          <a14:useLocalDpi xmlns:a14="http://schemas.microsoft.com/office/drawing/2010/main" val="0"/>
                        </a:ext>
                      </a:extLst>
                    </a:blip>
                    <a:stretch>
                      <a:fillRect/>
                    </a:stretch>
                  </pic:blipFill>
                  <pic:spPr>
                    <a:xfrm>
                      <a:off x="0" y="0"/>
                      <a:ext cx="5400040" cy="6545580"/>
                    </a:xfrm>
                    <a:prstGeom prst="rect">
                      <a:avLst/>
                    </a:prstGeom>
                  </pic:spPr>
                </pic:pic>
              </a:graphicData>
            </a:graphic>
          </wp:inline>
        </w:drawing>
      </w:r>
    </w:p>
    <w:p w:rsidR="008349CB" w:rsidRDefault="008349CB" w:rsidP="006472B2">
      <w:pPr>
        <w:contextualSpacing/>
        <w:jc w:val="both"/>
        <w:rPr>
          <w:rFonts w:ascii="Taz" w:hAnsi="Taz"/>
          <w:color w:val="000000" w:themeColor="text1"/>
          <w:lang w:val="ca-ES"/>
        </w:rPr>
      </w:pPr>
    </w:p>
    <w:p w:rsidR="008349CB" w:rsidRDefault="008349CB" w:rsidP="006472B2">
      <w:pPr>
        <w:contextualSpacing/>
        <w:jc w:val="both"/>
        <w:rPr>
          <w:rFonts w:ascii="Taz" w:hAnsi="Taz"/>
          <w:color w:val="000000" w:themeColor="text1"/>
          <w:lang w:val="ca-ES"/>
        </w:rPr>
      </w:pPr>
    </w:p>
    <w:p w:rsidR="0005338B" w:rsidRDefault="0005338B" w:rsidP="006472B2">
      <w:pPr>
        <w:contextualSpacing/>
        <w:jc w:val="both"/>
        <w:rPr>
          <w:rFonts w:ascii="Taz" w:hAnsi="Taz"/>
          <w:color w:val="000000" w:themeColor="text1"/>
          <w:lang w:val="ca-ES"/>
        </w:rPr>
      </w:pPr>
      <w:r>
        <w:rPr>
          <w:rFonts w:ascii="Taz" w:hAnsi="Taz"/>
          <w:color w:val="000000" w:themeColor="text1"/>
          <w:lang w:val="ca-ES"/>
        </w:rPr>
        <w:t>Butlleta de votació (darrera)</w:t>
      </w:r>
    </w:p>
    <w:p w:rsidR="008349CB" w:rsidRDefault="008349CB" w:rsidP="006472B2">
      <w:pPr>
        <w:contextualSpacing/>
        <w:jc w:val="both"/>
        <w:rPr>
          <w:rFonts w:ascii="Taz" w:hAnsi="Taz"/>
          <w:color w:val="000000" w:themeColor="text1"/>
          <w:lang w:val="ca-ES"/>
        </w:rPr>
      </w:pPr>
    </w:p>
    <w:p w:rsidR="008349CB" w:rsidRDefault="00803334" w:rsidP="006472B2">
      <w:pPr>
        <w:contextualSpacing/>
        <w:jc w:val="both"/>
        <w:rPr>
          <w:rFonts w:ascii="Taz" w:hAnsi="Taz"/>
          <w:color w:val="000000" w:themeColor="text1"/>
          <w:lang w:val="ca-ES"/>
        </w:rPr>
      </w:pPr>
      <w:r>
        <w:rPr>
          <w:rFonts w:ascii="Taz" w:hAnsi="Taz"/>
          <w:noProof/>
          <w:color w:val="000000" w:themeColor="text1"/>
          <w:lang w:eastAsia="es-ES"/>
        </w:rPr>
        <w:drawing>
          <wp:inline distT="0" distB="0" distL="0" distR="0">
            <wp:extent cx="4695825" cy="4381500"/>
            <wp:effectExtent l="0" t="0" r="9525" b="0"/>
            <wp:docPr id="29" name="Imat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png"/>
                    <pic:cNvPicPr/>
                  </pic:nvPicPr>
                  <pic:blipFill>
                    <a:blip r:embed="rId41">
                      <a:extLst>
                        <a:ext uri="{28A0092B-C50C-407E-A947-70E740481C1C}">
                          <a14:useLocalDpi xmlns:a14="http://schemas.microsoft.com/office/drawing/2010/main" val="0"/>
                        </a:ext>
                      </a:extLst>
                    </a:blip>
                    <a:stretch>
                      <a:fillRect/>
                    </a:stretch>
                  </pic:blipFill>
                  <pic:spPr>
                    <a:xfrm>
                      <a:off x="0" y="0"/>
                      <a:ext cx="4695825" cy="4381500"/>
                    </a:xfrm>
                    <a:prstGeom prst="rect">
                      <a:avLst/>
                    </a:prstGeom>
                  </pic:spPr>
                </pic:pic>
              </a:graphicData>
            </a:graphic>
          </wp:inline>
        </w:drawing>
      </w:r>
    </w:p>
    <w:p w:rsidR="00803334" w:rsidRDefault="00803334" w:rsidP="006472B2">
      <w:pPr>
        <w:contextualSpacing/>
        <w:jc w:val="both"/>
        <w:rPr>
          <w:rFonts w:ascii="Taz" w:hAnsi="Taz"/>
          <w:color w:val="000000" w:themeColor="text1"/>
          <w:lang w:val="ca-ES"/>
        </w:rPr>
      </w:pPr>
    </w:p>
    <w:p w:rsidR="00803334" w:rsidRDefault="00803334" w:rsidP="006472B2">
      <w:pPr>
        <w:contextualSpacing/>
        <w:jc w:val="both"/>
        <w:rPr>
          <w:rFonts w:ascii="Taz" w:hAnsi="Taz"/>
          <w:color w:val="000000" w:themeColor="text1"/>
          <w:lang w:val="ca-ES"/>
        </w:rPr>
      </w:pPr>
      <w:r>
        <w:rPr>
          <w:rFonts w:ascii="Taz" w:hAnsi="Taz"/>
          <w:color w:val="000000" w:themeColor="text1"/>
          <w:lang w:val="ca-ES"/>
        </w:rPr>
        <w:t xml:space="preserve">Promoció </w:t>
      </w:r>
      <w:proofErr w:type="spellStart"/>
      <w:r>
        <w:rPr>
          <w:rFonts w:ascii="Taz" w:hAnsi="Taz"/>
          <w:color w:val="000000" w:themeColor="text1"/>
          <w:lang w:val="ca-ES"/>
        </w:rPr>
        <w:t>Facebook</w:t>
      </w:r>
      <w:proofErr w:type="spellEnd"/>
    </w:p>
    <w:sectPr w:rsidR="00803334" w:rsidSect="00867197">
      <w:headerReference w:type="default" r:id="rId42"/>
      <w:footerReference w:type="default" r:id="rId43"/>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2588" w:rsidRDefault="00F42588" w:rsidP="00867197">
      <w:pPr>
        <w:spacing w:after="0" w:line="240" w:lineRule="auto"/>
      </w:pPr>
      <w:r>
        <w:separator/>
      </w:r>
    </w:p>
  </w:endnote>
  <w:endnote w:type="continuationSeparator" w:id="0">
    <w:p w:rsidR="00F42588" w:rsidRDefault="00F42588" w:rsidP="008671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z">
    <w:altName w:val="Arial"/>
    <w:panose1 w:val="00000000000000000000"/>
    <w:charset w:val="00"/>
    <w:family w:val="swiss"/>
    <w:notTrueType/>
    <w:pitch w:val="variable"/>
    <w:sig w:usb0="800000AF" w:usb1="5000206A" w:usb2="00000000" w:usb3="00000000" w:csb0="0000009B"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az" w:hAnsi="Taz"/>
      </w:rPr>
      <w:id w:val="1516508721"/>
      <w:docPartObj>
        <w:docPartGallery w:val="Page Numbers (Bottom of Page)"/>
        <w:docPartUnique/>
      </w:docPartObj>
    </w:sdtPr>
    <w:sdtContent>
      <w:p w:rsidR="00F42588" w:rsidRPr="00CC6F3A" w:rsidRDefault="00F42588">
        <w:pPr>
          <w:pStyle w:val="Peu"/>
          <w:jc w:val="right"/>
          <w:rPr>
            <w:rFonts w:ascii="Taz" w:hAnsi="Taz"/>
          </w:rPr>
        </w:pPr>
        <w:r w:rsidRPr="00CC6F3A">
          <w:rPr>
            <w:rFonts w:ascii="Taz" w:hAnsi="Taz"/>
          </w:rPr>
          <w:fldChar w:fldCharType="begin"/>
        </w:r>
        <w:r w:rsidRPr="00CC6F3A">
          <w:rPr>
            <w:rFonts w:ascii="Taz" w:hAnsi="Taz"/>
          </w:rPr>
          <w:instrText>PAGE   \* MERGEFORMAT</w:instrText>
        </w:r>
        <w:r w:rsidRPr="00CC6F3A">
          <w:rPr>
            <w:rFonts w:ascii="Taz" w:hAnsi="Taz"/>
          </w:rPr>
          <w:fldChar w:fldCharType="separate"/>
        </w:r>
        <w:r w:rsidR="00E41A4C" w:rsidRPr="00E41A4C">
          <w:rPr>
            <w:rFonts w:ascii="Taz" w:hAnsi="Taz"/>
            <w:noProof/>
            <w:lang w:val="ca-ES"/>
          </w:rPr>
          <w:t>45</w:t>
        </w:r>
        <w:r w:rsidRPr="00CC6F3A">
          <w:rPr>
            <w:rFonts w:ascii="Taz" w:hAnsi="Taz"/>
          </w:rPr>
          <w:fldChar w:fldCharType="end"/>
        </w:r>
      </w:p>
    </w:sdtContent>
  </w:sdt>
  <w:p w:rsidR="00F42588" w:rsidRDefault="00F42588">
    <w:pPr>
      <w:pStyle w:val="Peu"/>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2588" w:rsidRDefault="00F42588" w:rsidP="00867197">
      <w:pPr>
        <w:spacing w:after="0" w:line="240" w:lineRule="auto"/>
      </w:pPr>
      <w:r>
        <w:separator/>
      </w:r>
    </w:p>
  </w:footnote>
  <w:footnote w:type="continuationSeparator" w:id="0">
    <w:p w:rsidR="00F42588" w:rsidRDefault="00F42588" w:rsidP="008671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rPr>
      <w:id w:val="698901305"/>
      <w:docPartObj>
        <w:docPartGallery w:val="Page Numbers (Top of Page)"/>
        <w:docPartUnique/>
      </w:docPartObj>
    </w:sdtPr>
    <w:sdtContent>
      <w:p w:rsidR="00F42588" w:rsidRPr="00E370A9" w:rsidRDefault="00F42588">
        <w:pPr>
          <w:pStyle w:val="Capalera"/>
          <w:jc w:val="right"/>
          <w:rPr>
            <w:b/>
          </w:rPr>
        </w:pPr>
        <w:r w:rsidRPr="00E370A9">
          <w:rPr>
            <w:rFonts w:ascii="Taz" w:hAnsi="Taz"/>
            <w:b/>
            <w:noProof/>
            <w:color w:val="000000"/>
            <w:sz w:val="21"/>
            <w:szCs w:val="21"/>
            <w:lang w:eastAsia="es-ES"/>
          </w:rPr>
          <w:drawing>
            <wp:anchor distT="0" distB="0" distL="114300" distR="114300" simplePos="0" relativeHeight="251659264" behindDoc="0" locked="0" layoutInCell="1" allowOverlap="1" wp14:anchorId="7E805CF9" wp14:editId="1D7BB099">
              <wp:simplePos x="0" y="0"/>
              <wp:positionH relativeFrom="margin">
                <wp:posOffset>-438150</wp:posOffset>
              </wp:positionH>
              <wp:positionV relativeFrom="paragraph">
                <wp:posOffset>-153035</wp:posOffset>
              </wp:positionV>
              <wp:extent cx="2771775" cy="381000"/>
              <wp:effectExtent l="0" t="0" r="9525" b="0"/>
              <wp:wrapSquare wrapText="bothSides"/>
              <wp:docPr id="8" name="Imatge 8" descr="1482846659115_Pas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482846659115_PastedImage"/>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77177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70A9">
          <w:rPr>
            <w:b/>
          </w:rPr>
          <w:t xml:space="preserve">MEMÒRIA </w:t>
        </w:r>
      </w:p>
      <w:p w:rsidR="00F42588" w:rsidRPr="00E370A9" w:rsidRDefault="00F42588">
        <w:pPr>
          <w:pStyle w:val="Capalera"/>
          <w:jc w:val="right"/>
          <w:rPr>
            <w:b/>
          </w:rPr>
        </w:pPr>
        <w:r w:rsidRPr="00E370A9">
          <w:rPr>
            <w:b/>
          </w:rPr>
          <w:t>PRESSUPOSTOS PARTICIPATIUS 2017</w:t>
        </w:r>
      </w:p>
    </w:sdtContent>
  </w:sdt>
  <w:p w:rsidR="00F42588" w:rsidRDefault="00F42588">
    <w:pPr>
      <w:pStyle w:val="Capaler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947B0"/>
    <w:multiLevelType w:val="hybridMultilevel"/>
    <w:tmpl w:val="F3524CFC"/>
    <w:lvl w:ilvl="0" w:tplc="BFE07E1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45A15B5"/>
    <w:multiLevelType w:val="hybridMultilevel"/>
    <w:tmpl w:val="C716518C"/>
    <w:lvl w:ilvl="0" w:tplc="0C0A0001">
      <w:start w:val="1"/>
      <w:numFmt w:val="bullet"/>
      <w:lvlText w:val=""/>
      <w:lvlJc w:val="left"/>
      <w:pPr>
        <w:ind w:left="1545" w:hanging="360"/>
      </w:pPr>
      <w:rPr>
        <w:rFonts w:ascii="Symbol" w:hAnsi="Symbol" w:hint="default"/>
      </w:rPr>
    </w:lvl>
    <w:lvl w:ilvl="1" w:tplc="0C0A0003" w:tentative="1">
      <w:start w:val="1"/>
      <w:numFmt w:val="bullet"/>
      <w:lvlText w:val="o"/>
      <w:lvlJc w:val="left"/>
      <w:pPr>
        <w:ind w:left="2265" w:hanging="360"/>
      </w:pPr>
      <w:rPr>
        <w:rFonts w:ascii="Courier New" w:hAnsi="Courier New" w:cs="Courier New" w:hint="default"/>
      </w:rPr>
    </w:lvl>
    <w:lvl w:ilvl="2" w:tplc="0C0A0005" w:tentative="1">
      <w:start w:val="1"/>
      <w:numFmt w:val="bullet"/>
      <w:lvlText w:val=""/>
      <w:lvlJc w:val="left"/>
      <w:pPr>
        <w:ind w:left="2985" w:hanging="360"/>
      </w:pPr>
      <w:rPr>
        <w:rFonts w:ascii="Wingdings" w:hAnsi="Wingdings" w:hint="default"/>
      </w:rPr>
    </w:lvl>
    <w:lvl w:ilvl="3" w:tplc="0C0A0001" w:tentative="1">
      <w:start w:val="1"/>
      <w:numFmt w:val="bullet"/>
      <w:lvlText w:val=""/>
      <w:lvlJc w:val="left"/>
      <w:pPr>
        <w:ind w:left="3705" w:hanging="360"/>
      </w:pPr>
      <w:rPr>
        <w:rFonts w:ascii="Symbol" w:hAnsi="Symbol" w:hint="default"/>
      </w:rPr>
    </w:lvl>
    <w:lvl w:ilvl="4" w:tplc="0C0A0003" w:tentative="1">
      <w:start w:val="1"/>
      <w:numFmt w:val="bullet"/>
      <w:lvlText w:val="o"/>
      <w:lvlJc w:val="left"/>
      <w:pPr>
        <w:ind w:left="4425" w:hanging="360"/>
      </w:pPr>
      <w:rPr>
        <w:rFonts w:ascii="Courier New" w:hAnsi="Courier New" w:cs="Courier New" w:hint="default"/>
      </w:rPr>
    </w:lvl>
    <w:lvl w:ilvl="5" w:tplc="0C0A0005" w:tentative="1">
      <w:start w:val="1"/>
      <w:numFmt w:val="bullet"/>
      <w:lvlText w:val=""/>
      <w:lvlJc w:val="left"/>
      <w:pPr>
        <w:ind w:left="5145" w:hanging="360"/>
      </w:pPr>
      <w:rPr>
        <w:rFonts w:ascii="Wingdings" w:hAnsi="Wingdings" w:hint="default"/>
      </w:rPr>
    </w:lvl>
    <w:lvl w:ilvl="6" w:tplc="0C0A0001" w:tentative="1">
      <w:start w:val="1"/>
      <w:numFmt w:val="bullet"/>
      <w:lvlText w:val=""/>
      <w:lvlJc w:val="left"/>
      <w:pPr>
        <w:ind w:left="5865" w:hanging="360"/>
      </w:pPr>
      <w:rPr>
        <w:rFonts w:ascii="Symbol" w:hAnsi="Symbol" w:hint="default"/>
      </w:rPr>
    </w:lvl>
    <w:lvl w:ilvl="7" w:tplc="0C0A0003" w:tentative="1">
      <w:start w:val="1"/>
      <w:numFmt w:val="bullet"/>
      <w:lvlText w:val="o"/>
      <w:lvlJc w:val="left"/>
      <w:pPr>
        <w:ind w:left="6585" w:hanging="360"/>
      </w:pPr>
      <w:rPr>
        <w:rFonts w:ascii="Courier New" w:hAnsi="Courier New" w:cs="Courier New" w:hint="default"/>
      </w:rPr>
    </w:lvl>
    <w:lvl w:ilvl="8" w:tplc="0C0A0005" w:tentative="1">
      <w:start w:val="1"/>
      <w:numFmt w:val="bullet"/>
      <w:lvlText w:val=""/>
      <w:lvlJc w:val="left"/>
      <w:pPr>
        <w:ind w:left="7305" w:hanging="360"/>
      </w:pPr>
      <w:rPr>
        <w:rFonts w:ascii="Wingdings" w:hAnsi="Wingdings" w:hint="default"/>
      </w:rPr>
    </w:lvl>
  </w:abstractNum>
  <w:abstractNum w:abstractNumId="2" w15:restartNumberingAfterBreak="0">
    <w:nsid w:val="0CB3696D"/>
    <w:multiLevelType w:val="hybridMultilevel"/>
    <w:tmpl w:val="76F871D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FFD231C"/>
    <w:multiLevelType w:val="hybridMultilevel"/>
    <w:tmpl w:val="D708FEA6"/>
    <w:lvl w:ilvl="0" w:tplc="5AC006D0">
      <w:start w:val="17"/>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09A0D4B"/>
    <w:multiLevelType w:val="hybridMultilevel"/>
    <w:tmpl w:val="7F1A94F0"/>
    <w:lvl w:ilvl="0" w:tplc="763EA730">
      <w:start w:val="7"/>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0BB7876"/>
    <w:multiLevelType w:val="hybridMultilevel"/>
    <w:tmpl w:val="478899C2"/>
    <w:lvl w:ilvl="0" w:tplc="0C0A0001">
      <w:start w:val="1"/>
      <w:numFmt w:val="bullet"/>
      <w:lvlText w:val=""/>
      <w:lvlJc w:val="left"/>
      <w:pPr>
        <w:ind w:left="1485" w:hanging="360"/>
      </w:pPr>
      <w:rPr>
        <w:rFonts w:ascii="Symbol" w:hAnsi="Symbol" w:hint="default"/>
      </w:rPr>
    </w:lvl>
    <w:lvl w:ilvl="1" w:tplc="0C0A0003" w:tentative="1">
      <w:start w:val="1"/>
      <w:numFmt w:val="bullet"/>
      <w:lvlText w:val="o"/>
      <w:lvlJc w:val="left"/>
      <w:pPr>
        <w:ind w:left="2205" w:hanging="360"/>
      </w:pPr>
      <w:rPr>
        <w:rFonts w:ascii="Courier New" w:hAnsi="Courier New" w:cs="Courier New" w:hint="default"/>
      </w:rPr>
    </w:lvl>
    <w:lvl w:ilvl="2" w:tplc="0C0A0005" w:tentative="1">
      <w:start w:val="1"/>
      <w:numFmt w:val="bullet"/>
      <w:lvlText w:val=""/>
      <w:lvlJc w:val="left"/>
      <w:pPr>
        <w:ind w:left="2925" w:hanging="360"/>
      </w:pPr>
      <w:rPr>
        <w:rFonts w:ascii="Wingdings" w:hAnsi="Wingdings" w:hint="default"/>
      </w:rPr>
    </w:lvl>
    <w:lvl w:ilvl="3" w:tplc="0C0A0001" w:tentative="1">
      <w:start w:val="1"/>
      <w:numFmt w:val="bullet"/>
      <w:lvlText w:val=""/>
      <w:lvlJc w:val="left"/>
      <w:pPr>
        <w:ind w:left="3645" w:hanging="360"/>
      </w:pPr>
      <w:rPr>
        <w:rFonts w:ascii="Symbol" w:hAnsi="Symbol" w:hint="default"/>
      </w:rPr>
    </w:lvl>
    <w:lvl w:ilvl="4" w:tplc="0C0A0003" w:tentative="1">
      <w:start w:val="1"/>
      <w:numFmt w:val="bullet"/>
      <w:lvlText w:val="o"/>
      <w:lvlJc w:val="left"/>
      <w:pPr>
        <w:ind w:left="4365" w:hanging="360"/>
      </w:pPr>
      <w:rPr>
        <w:rFonts w:ascii="Courier New" w:hAnsi="Courier New" w:cs="Courier New" w:hint="default"/>
      </w:rPr>
    </w:lvl>
    <w:lvl w:ilvl="5" w:tplc="0C0A0005" w:tentative="1">
      <w:start w:val="1"/>
      <w:numFmt w:val="bullet"/>
      <w:lvlText w:val=""/>
      <w:lvlJc w:val="left"/>
      <w:pPr>
        <w:ind w:left="5085" w:hanging="360"/>
      </w:pPr>
      <w:rPr>
        <w:rFonts w:ascii="Wingdings" w:hAnsi="Wingdings" w:hint="default"/>
      </w:rPr>
    </w:lvl>
    <w:lvl w:ilvl="6" w:tplc="0C0A0001" w:tentative="1">
      <w:start w:val="1"/>
      <w:numFmt w:val="bullet"/>
      <w:lvlText w:val=""/>
      <w:lvlJc w:val="left"/>
      <w:pPr>
        <w:ind w:left="5805" w:hanging="360"/>
      </w:pPr>
      <w:rPr>
        <w:rFonts w:ascii="Symbol" w:hAnsi="Symbol" w:hint="default"/>
      </w:rPr>
    </w:lvl>
    <w:lvl w:ilvl="7" w:tplc="0C0A0003" w:tentative="1">
      <w:start w:val="1"/>
      <w:numFmt w:val="bullet"/>
      <w:lvlText w:val="o"/>
      <w:lvlJc w:val="left"/>
      <w:pPr>
        <w:ind w:left="6525" w:hanging="360"/>
      </w:pPr>
      <w:rPr>
        <w:rFonts w:ascii="Courier New" w:hAnsi="Courier New" w:cs="Courier New" w:hint="default"/>
      </w:rPr>
    </w:lvl>
    <w:lvl w:ilvl="8" w:tplc="0C0A0005" w:tentative="1">
      <w:start w:val="1"/>
      <w:numFmt w:val="bullet"/>
      <w:lvlText w:val=""/>
      <w:lvlJc w:val="left"/>
      <w:pPr>
        <w:ind w:left="7245" w:hanging="360"/>
      </w:pPr>
      <w:rPr>
        <w:rFonts w:ascii="Wingdings" w:hAnsi="Wingdings" w:hint="default"/>
      </w:rPr>
    </w:lvl>
  </w:abstractNum>
  <w:abstractNum w:abstractNumId="6" w15:restartNumberingAfterBreak="0">
    <w:nsid w:val="15A10761"/>
    <w:multiLevelType w:val="hybridMultilevel"/>
    <w:tmpl w:val="7D0476E2"/>
    <w:lvl w:ilvl="0" w:tplc="0403000F">
      <w:start w:val="1"/>
      <w:numFmt w:val="decimal"/>
      <w:lvlText w:val="%1."/>
      <w:lvlJc w:val="left"/>
      <w:pPr>
        <w:ind w:left="1068" w:hanging="360"/>
      </w:pPr>
    </w:lvl>
    <w:lvl w:ilvl="1" w:tplc="04030019" w:tentative="1">
      <w:start w:val="1"/>
      <w:numFmt w:val="lowerLetter"/>
      <w:lvlText w:val="%2."/>
      <w:lvlJc w:val="left"/>
      <w:pPr>
        <w:ind w:left="1788" w:hanging="360"/>
      </w:pPr>
    </w:lvl>
    <w:lvl w:ilvl="2" w:tplc="0403001B" w:tentative="1">
      <w:start w:val="1"/>
      <w:numFmt w:val="lowerRoman"/>
      <w:lvlText w:val="%3."/>
      <w:lvlJc w:val="right"/>
      <w:pPr>
        <w:ind w:left="2508" w:hanging="180"/>
      </w:pPr>
    </w:lvl>
    <w:lvl w:ilvl="3" w:tplc="0403000F" w:tentative="1">
      <w:start w:val="1"/>
      <w:numFmt w:val="decimal"/>
      <w:lvlText w:val="%4."/>
      <w:lvlJc w:val="left"/>
      <w:pPr>
        <w:ind w:left="3228" w:hanging="360"/>
      </w:pPr>
    </w:lvl>
    <w:lvl w:ilvl="4" w:tplc="04030019" w:tentative="1">
      <w:start w:val="1"/>
      <w:numFmt w:val="lowerLetter"/>
      <w:lvlText w:val="%5."/>
      <w:lvlJc w:val="left"/>
      <w:pPr>
        <w:ind w:left="3948" w:hanging="360"/>
      </w:pPr>
    </w:lvl>
    <w:lvl w:ilvl="5" w:tplc="0403001B" w:tentative="1">
      <w:start w:val="1"/>
      <w:numFmt w:val="lowerRoman"/>
      <w:lvlText w:val="%6."/>
      <w:lvlJc w:val="right"/>
      <w:pPr>
        <w:ind w:left="4668" w:hanging="180"/>
      </w:pPr>
    </w:lvl>
    <w:lvl w:ilvl="6" w:tplc="0403000F" w:tentative="1">
      <w:start w:val="1"/>
      <w:numFmt w:val="decimal"/>
      <w:lvlText w:val="%7."/>
      <w:lvlJc w:val="left"/>
      <w:pPr>
        <w:ind w:left="5388" w:hanging="360"/>
      </w:pPr>
    </w:lvl>
    <w:lvl w:ilvl="7" w:tplc="04030019" w:tentative="1">
      <w:start w:val="1"/>
      <w:numFmt w:val="lowerLetter"/>
      <w:lvlText w:val="%8."/>
      <w:lvlJc w:val="left"/>
      <w:pPr>
        <w:ind w:left="6108" w:hanging="360"/>
      </w:pPr>
    </w:lvl>
    <w:lvl w:ilvl="8" w:tplc="0403001B" w:tentative="1">
      <w:start w:val="1"/>
      <w:numFmt w:val="lowerRoman"/>
      <w:lvlText w:val="%9."/>
      <w:lvlJc w:val="right"/>
      <w:pPr>
        <w:ind w:left="6828" w:hanging="180"/>
      </w:pPr>
    </w:lvl>
  </w:abstractNum>
  <w:abstractNum w:abstractNumId="7" w15:restartNumberingAfterBreak="0">
    <w:nsid w:val="15C60AC9"/>
    <w:multiLevelType w:val="hybridMultilevel"/>
    <w:tmpl w:val="CB74C3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89A0F29"/>
    <w:multiLevelType w:val="hybridMultilevel"/>
    <w:tmpl w:val="BA003E00"/>
    <w:lvl w:ilvl="0" w:tplc="3D729FB6">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A70798C"/>
    <w:multiLevelType w:val="hybridMultilevel"/>
    <w:tmpl w:val="72F24930"/>
    <w:lvl w:ilvl="0" w:tplc="0C0A0015">
      <w:start w:val="1"/>
      <w:numFmt w:val="upp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AF56392"/>
    <w:multiLevelType w:val="hybridMultilevel"/>
    <w:tmpl w:val="5CF4835E"/>
    <w:lvl w:ilvl="0" w:tplc="2118F7EC">
      <w:start w:val="1"/>
      <w:numFmt w:val="decimal"/>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B0C4FF2"/>
    <w:multiLevelType w:val="hybridMultilevel"/>
    <w:tmpl w:val="5B2C1998"/>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2" w15:restartNumberingAfterBreak="0">
    <w:nsid w:val="20DF334F"/>
    <w:multiLevelType w:val="hybridMultilevel"/>
    <w:tmpl w:val="4CD04270"/>
    <w:lvl w:ilvl="0" w:tplc="3D729FB6">
      <w:numFmt w:val="bullet"/>
      <w:lvlText w:val="-"/>
      <w:lvlJc w:val="left"/>
      <w:pPr>
        <w:ind w:left="1440" w:hanging="360"/>
      </w:pPr>
      <w:rPr>
        <w:rFonts w:ascii="Calibri" w:eastAsiaTheme="minorHAnsi" w:hAnsi="Calibri" w:cstheme="minorBidi"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3" w15:restartNumberingAfterBreak="0">
    <w:nsid w:val="252A6358"/>
    <w:multiLevelType w:val="hybridMultilevel"/>
    <w:tmpl w:val="E8742A5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B9E0ECF"/>
    <w:multiLevelType w:val="hybridMultilevel"/>
    <w:tmpl w:val="937EB70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5" w15:restartNumberingAfterBreak="0">
    <w:nsid w:val="307238E5"/>
    <w:multiLevelType w:val="hybridMultilevel"/>
    <w:tmpl w:val="6560A444"/>
    <w:lvl w:ilvl="0" w:tplc="D52A518E">
      <w:start w:val="8"/>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351C3E29"/>
    <w:multiLevelType w:val="hybridMultilevel"/>
    <w:tmpl w:val="9566FFDE"/>
    <w:lvl w:ilvl="0" w:tplc="E72AEF20">
      <w:numFmt w:val="bullet"/>
      <w:lvlText w:val="-"/>
      <w:lvlJc w:val="left"/>
      <w:pPr>
        <w:ind w:left="720" w:hanging="360"/>
      </w:pPr>
      <w:rPr>
        <w:rFonts w:ascii="Calibri" w:eastAsia="Times New Roman" w:hAnsi="Calibri"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58F62CE"/>
    <w:multiLevelType w:val="hybridMultilevel"/>
    <w:tmpl w:val="7DF8F77E"/>
    <w:lvl w:ilvl="0" w:tplc="0C0A0001">
      <w:start w:val="1"/>
      <w:numFmt w:val="bullet"/>
      <w:lvlText w:val=""/>
      <w:lvlJc w:val="left"/>
      <w:pPr>
        <w:ind w:left="774" w:hanging="360"/>
      </w:pPr>
      <w:rPr>
        <w:rFonts w:ascii="Symbol" w:hAnsi="Symbol" w:hint="default"/>
      </w:rPr>
    </w:lvl>
    <w:lvl w:ilvl="1" w:tplc="0C0A0003" w:tentative="1">
      <w:start w:val="1"/>
      <w:numFmt w:val="bullet"/>
      <w:lvlText w:val="o"/>
      <w:lvlJc w:val="left"/>
      <w:pPr>
        <w:ind w:left="1494" w:hanging="360"/>
      </w:pPr>
      <w:rPr>
        <w:rFonts w:ascii="Courier New" w:hAnsi="Courier New" w:cs="Courier New" w:hint="default"/>
      </w:rPr>
    </w:lvl>
    <w:lvl w:ilvl="2" w:tplc="0C0A0005" w:tentative="1">
      <w:start w:val="1"/>
      <w:numFmt w:val="bullet"/>
      <w:lvlText w:val=""/>
      <w:lvlJc w:val="left"/>
      <w:pPr>
        <w:ind w:left="2214" w:hanging="360"/>
      </w:pPr>
      <w:rPr>
        <w:rFonts w:ascii="Wingdings" w:hAnsi="Wingdings" w:hint="default"/>
      </w:rPr>
    </w:lvl>
    <w:lvl w:ilvl="3" w:tplc="0C0A0001" w:tentative="1">
      <w:start w:val="1"/>
      <w:numFmt w:val="bullet"/>
      <w:lvlText w:val=""/>
      <w:lvlJc w:val="left"/>
      <w:pPr>
        <w:ind w:left="2934" w:hanging="360"/>
      </w:pPr>
      <w:rPr>
        <w:rFonts w:ascii="Symbol" w:hAnsi="Symbol" w:hint="default"/>
      </w:rPr>
    </w:lvl>
    <w:lvl w:ilvl="4" w:tplc="0C0A0003" w:tentative="1">
      <w:start w:val="1"/>
      <w:numFmt w:val="bullet"/>
      <w:lvlText w:val="o"/>
      <w:lvlJc w:val="left"/>
      <w:pPr>
        <w:ind w:left="3654" w:hanging="360"/>
      </w:pPr>
      <w:rPr>
        <w:rFonts w:ascii="Courier New" w:hAnsi="Courier New" w:cs="Courier New" w:hint="default"/>
      </w:rPr>
    </w:lvl>
    <w:lvl w:ilvl="5" w:tplc="0C0A0005" w:tentative="1">
      <w:start w:val="1"/>
      <w:numFmt w:val="bullet"/>
      <w:lvlText w:val=""/>
      <w:lvlJc w:val="left"/>
      <w:pPr>
        <w:ind w:left="4374" w:hanging="360"/>
      </w:pPr>
      <w:rPr>
        <w:rFonts w:ascii="Wingdings" w:hAnsi="Wingdings" w:hint="default"/>
      </w:rPr>
    </w:lvl>
    <w:lvl w:ilvl="6" w:tplc="0C0A0001" w:tentative="1">
      <w:start w:val="1"/>
      <w:numFmt w:val="bullet"/>
      <w:lvlText w:val=""/>
      <w:lvlJc w:val="left"/>
      <w:pPr>
        <w:ind w:left="5094" w:hanging="360"/>
      </w:pPr>
      <w:rPr>
        <w:rFonts w:ascii="Symbol" w:hAnsi="Symbol" w:hint="default"/>
      </w:rPr>
    </w:lvl>
    <w:lvl w:ilvl="7" w:tplc="0C0A0003" w:tentative="1">
      <w:start w:val="1"/>
      <w:numFmt w:val="bullet"/>
      <w:lvlText w:val="o"/>
      <w:lvlJc w:val="left"/>
      <w:pPr>
        <w:ind w:left="5814" w:hanging="360"/>
      </w:pPr>
      <w:rPr>
        <w:rFonts w:ascii="Courier New" w:hAnsi="Courier New" w:cs="Courier New" w:hint="default"/>
      </w:rPr>
    </w:lvl>
    <w:lvl w:ilvl="8" w:tplc="0C0A0005" w:tentative="1">
      <w:start w:val="1"/>
      <w:numFmt w:val="bullet"/>
      <w:lvlText w:val=""/>
      <w:lvlJc w:val="left"/>
      <w:pPr>
        <w:ind w:left="6534" w:hanging="360"/>
      </w:pPr>
      <w:rPr>
        <w:rFonts w:ascii="Wingdings" w:hAnsi="Wingdings" w:hint="default"/>
      </w:rPr>
    </w:lvl>
  </w:abstractNum>
  <w:abstractNum w:abstractNumId="18" w15:restartNumberingAfterBreak="0">
    <w:nsid w:val="3651796E"/>
    <w:multiLevelType w:val="hybridMultilevel"/>
    <w:tmpl w:val="84509A5A"/>
    <w:lvl w:ilvl="0" w:tplc="4EFEC05E">
      <w:start w:val="12"/>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9" w15:restartNumberingAfterBreak="0">
    <w:nsid w:val="38DC0C60"/>
    <w:multiLevelType w:val="hybridMultilevel"/>
    <w:tmpl w:val="F54E532E"/>
    <w:lvl w:ilvl="0" w:tplc="0C0A0015">
      <w:start w:val="1"/>
      <w:numFmt w:val="upperLetter"/>
      <w:lvlText w:val="%1."/>
      <w:lvlJc w:val="left"/>
      <w:pPr>
        <w:ind w:left="720" w:hanging="360"/>
      </w:pPr>
    </w:lvl>
    <w:lvl w:ilvl="1" w:tplc="BFE07E16">
      <w:start w:val="1"/>
      <w:numFmt w:val="bullet"/>
      <w:lvlText w:val=""/>
      <w:lvlJc w:val="left"/>
      <w:pPr>
        <w:ind w:left="1440" w:hanging="360"/>
      </w:pPr>
      <w:rPr>
        <w:rFonts w:ascii="Symbol" w:hAnsi="Symbo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39535348"/>
    <w:multiLevelType w:val="hybridMultilevel"/>
    <w:tmpl w:val="8B4ED9D2"/>
    <w:lvl w:ilvl="0" w:tplc="BFE07E1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3ACF620E"/>
    <w:multiLevelType w:val="hybridMultilevel"/>
    <w:tmpl w:val="E0525126"/>
    <w:lvl w:ilvl="0" w:tplc="0C0A0015">
      <w:start w:val="1"/>
      <w:numFmt w:val="upperLetter"/>
      <w:lvlText w:val="%1."/>
      <w:lvlJc w:val="left"/>
      <w:pPr>
        <w:ind w:left="720" w:hanging="360"/>
      </w:pPr>
    </w:lvl>
    <w:lvl w:ilvl="1" w:tplc="BFE07E16">
      <w:start w:val="1"/>
      <w:numFmt w:val="bullet"/>
      <w:lvlText w:val=""/>
      <w:lvlJc w:val="left"/>
      <w:pPr>
        <w:ind w:left="1440" w:hanging="360"/>
      </w:pPr>
      <w:rPr>
        <w:rFonts w:ascii="Symbol" w:hAnsi="Symbo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31A751A"/>
    <w:multiLevelType w:val="hybridMultilevel"/>
    <w:tmpl w:val="FDD2ED6C"/>
    <w:lvl w:ilvl="0" w:tplc="0C0A000F">
      <w:start w:val="1"/>
      <w:numFmt w:val="decimal"/>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44B52775"/>
    <w:multiLevelType w:val="hybridMultilevel"/>
    <w:tmpl w:val="F01E58DE"/>
    <w:lvl w:ilvl="0" w:tplc="0C0A0001">
      <w:start w:val="1"/>
      <w:numFmt w:val="bullet"/>
      <w:lvlText w:val=""/>
      <w:lvlJc w:val="left"/>
      <w:pPr>
        <w:ind w:left="1485" w:hanging="360"/>
      </w:pPr>
      <w:rPr>
        <w:rFonts w:ascii="Symbol" w:hAnsi="Symbol" w:hint="default"/>
      </w:rPr>
    </w:lvl>
    <w:lvl w:ilvl="1" w:tplc="0C0A0003" w:tentative="1">
      <w:start w:val="1"/>
      <w:numFmt w:val="bullet"/>
      <w:lvlText w:val="o"/>
      <w:lvlJc w:val="left"/>
      <w:pPr>
        <w:ind w:left="2205" w:hanging="360"/>
      </w:pPr>
      <w:rPr>
        <w:rFonts w:ascii="Courier New" w:hAnsi="Courier New" w:cs="Courier New" w:hint="default"/>
      </w:rPr>
    </w:lvl>
    <w:lvl w:ilvl="2" w:tplc="0C0A0005" w:tentative="1">
      <w:start w:val="1"/>
      <w:numFmt w:val="bullet"/>
      <w:lvlText w:val=""/>
      <w:lvlJc w:val="left"/>
      <w:pPr>
        <w:ind w:left="2925" w:hanging="360"/>
      </w:pPr>
      <w:rPr>
        <w:rFonts w:ascii="Wingdings" w:hAnsi="Wingdings" w:hint="default"/>
      </w:rPr>
    </w:lvl>
    <w:lvl w:ilvl="3" w:tplc="0C0A0001" w:tentative="1">
      <w:start w:val="1"/>
      <w:numFmt w:val="bullet"/>
      <w:lvlText w:val=""/>
      <w:lvlJc w:val="left"/>
      <w:pPr>
        <w:ind w:left="3645" w:hanging="360"/>
      </w:pPr>
      <w:rPr>
        <w:rFonts w:ascii="Symbol" w:hAnsi="Symbol" w:hint="default"/>
      </w:rPr>
    </w:lvl>
    <w:lvl w:ilvl="4" w:tplc="0C0A0003" w:tentative="1">
      <w:start w:val="1"/>
      <w:numFmt w:val="bullet"/>
      <w:lvlText w:val="o"/>
      <w:lvlJc w:val="left"/>
      <w:pPr>
        <w:ind w:left="4365" w:hanging="360"/>
      </w:pPr>
      <w:rPr>
        <w:rFonts w:ascii="Courier New" w:hAnsi="Courier New" w:cs="Courier New" w:hint="default"/>
      </w:rPr>
    </w:lvl>
    <w:lvl w:ilvl="5" w:tplc="0C0A0005" w:tentative="1">
      <w:start w:val="1"/>
      <w:numFmt w:val="bullet"/>
      <w:lvlText w:val=""/>
      <w:lvlJc w:val="left"/>
      <w:pPr>
        <w:ind w:left="5085" w:hanging="360"/>
      </w:pPr>
      <w:rPr>
        <w:rFonts w:ascii="Wingdings" w:hAnsi="Wingdings" w:hint="default"/>
      </w:rPr>
    </w:lvl>
    <w:lvl w:ilvl="6" w:tplc="0C0A0001" w:tentative="1">
      <w:start w:val="1"/>
      <w:numFmt w:val="bullet"/>
      <w:lvlText w:val=""/>
      <w:lvlJc w:val="left"/>
      <w:pPr>
        <w:ind w:left="5805" w:hanging="360"/>
      </w:pPr>
      <w:rPr>
        <w:rFonts w:ascii="Symbol" w:hAnsi="Symbol" w:hint="default"/>
      </w:rPr>
    </w:lvl>
    <w:lvl w:ilvl="7" w:tplc="0C0A0003" w:tentative="1">
      <w:start w:val="1"/>
      <w:numFmt w:val="bullet"/>
      <w:lvlText w:val="o"/>
      <w:lvlJc w:val="left"/>
      <w:pPr>
        <w:ind w:left="6525" w:hanging="360"/>
      </w:pPr>
      <w:rPr>
        <w:rFonts w:ascii="Courier New" w:hAnsi="Courier New" w:cs="Courier New" w:hint="default"/>
      </w:rPr>
    </w:lvl>
    <w:lvl w:ilvl="8" w:tplc="0C0A0005" w:tentative="1">
      <w:start w:val="1"/>
      <w:numFmt w:val="bullet"/>
      <w:lvlText w:val=""/>
      <w:lvlJc w:val="left"/>
      <w:pPr>
        <w:ind w:left="7245" w:hanging="360"/>
      </w:pPr>
      <w:rPr>
        <w:rFonts w:ascii="Wingdings" w:hAnsi="Wingdings" w:hint="default"/>
      </w:rPr>
    </w:lvl>
  </w:abstractNum>
  <w:abstractNum w:abstractNumId="24" w15:restartNumberingAfterBreak="0">
    <w:nsid w:val="4AF02826"/>
    <w:multiLevelType w:val="hybridMultilevel"/>
    <w:tmpl w:val="D9760984"/>
    <w:lvl w:ilvl="0" w:tplc="BFE07E1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C080AFB"/>
    <w:multiLevelType w:val="hybridMultilevel"/>
    <w:tmpl w:val="C0088BD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6" w15:restartNumberingAfterBreak="0">
    <w:nsid w:val="4C4371BE"/>
    <w:multiLevelType w:val="hybridMultilevel"/>
    <w:tmpl w:val="B0C05F4A"/>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7" w15:restartNumberingAfterBreak="0">
    <w:nsid w:val="4D9770CD"/>
    <w:multiLevelType w:val="hybridMultilevel"/>
    <w:tmpl w:val="6F86D39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8" w15:restartNumberingAfterBreak="0">
    <w:nsid w:val="568B48A6"/>
    <w:multiLevelType w:val="hybridMultilevel"/>
    <w:tmpl w:val="9F8C5AEE"/>
    <w:lvl w:ilvl="0" w:tplc="0C0A0001">
      <w:start w:val="1"/>
      <w:numFmt w:val="bullet"/>
      <w:lvlText w:val=""/>
      <w:lvlJc w:val="left"/>
      <w:pPr>
        <w:ind w:left="1485" w:hanging="360"/>
      </w:pPr>
      <w:rPr>
        <w:rFonts w:ascii="Symbol" w:hAnsi="Symbol" w:hint="default"/>
      </w:rPr>
    </w:lvl>
    <w:lvl w:ilvl="1" w:tplc="0C0A0003" w:tentative="1">
      <w:start w:val="1"/>
      <w:numFmt w:val="bullet"/>
      <w:lvlText w:val="o"/>
      <w:lvlJc w:val="left"/>
      <w:pPr>
        <w:ind w:left="2205" w:hanging="360"/>
      </w:pPr>
      <w:rPr>
        <w:rFonts w:ascii="Courier New" w:hAnsi="Courier New" w:cs="Courier New" w:hint="default"/>
      </w:rPr>
    </w:lvl>
    <w:lvl w:ilvl="2" w:tplc="0C0A0005" w:tentative="1">
      <w:start w:val="1"/>
      <w:numFmt w:val="bullet"/>
      <w:lvlText w:val=""/>
      <w:lvlJc w:val="left"/>
      <w:pPr>
        <w:ind w:left="2925" w:hanging="360"/>
      </w:pPr>
      <w:rPr>
        <w:rFonts w:ascii="Wingdings" w:hAnsi="Wingdings" w:hint="default"/>
      </w:rPr>
    </w:lvl>
    <w:lvl w:ilvl="3" w:tplc="0C0A0001" w:tentative="1">
      <w:start w:val="1"/>
      <w:numFmt w:val="bullet"/>
      <w:lvlText w:val=""/>
      <w:lvlJc w:val="left"/>
      <w:pPr>
        <w:ind w:left="3645" w:hanging="360"/>
      </w:pPr>
      <w:rPr>
        <w:rFonts w:ascii="Symbol" w:hAnsi="Symbol" w:hint="default"/>
      </w:rPr>
    </w:lvl>
    <w:lvl w:ilvl="4" w:tplc="0C0A0003" w:tentative="1">
      <w:start w:val="1"/>
      <w:numFmt w:val="bullet"/>
      <w:lvlText w:val="o"/>
      <w:lvlJc w:val="left"/>
      <w:pPr>
        <w:ind w:left="4365" w:hanging="360"/>
      </w:pPr>
      <w:rPr>
        <w:rFonts w:ascii="Courier New" w:hAnsi="Courier New" w:cs="Courier New" w:hint="default"/>
      </w:rPr>
    </w:lvl>
    <w:lvl w:ilvl="5" w:tplc="0C0A0005" w:tentative="1">
      <w:start w:val="1"/>
      <w:numFmt w:val="bullet"/>
      <w:lvlText w:val=""/>
      <w:lvlJc w:val="left"/>
      <w:pPr>
        <w:ind w:left="5085" w:hanging="360"/>
      </w:pPr>
      <w:rPr>
        <w:rFonts w:ascii="Wingdings" w:hAnsi="Wingdings" w:hint="default"/>
      </w:rPr>
    </w:lvl>
    <w:lvl w:ilvl="6" w:tplc="0C0A0001" w:tentative="1">
      <w:start w:val="1"/>
      <w:numFmt w:val="bullet"/>
      <w:lvlText w:val=""/>
      <w:lvlJc w:val="left"/>
      <w:pPr>
        <w:ind w:left="5805" w:hanging="360"/>
      </w:pPr>
      <w:rPr>
        <w:rFonts w:ascii="Symbol" w:hAnsi="Symbol" w:hint="default"/>
      </w:rPr>
    </w:lvl>
    <w:lvl w:ilvl="7" w:tplc="0C0A0003" w:tentative="1">
      <w:start w:val="1"/>
      <w:numFmt w:val="bullet"/>
      <w:lvlText w:val="o"/>
      <w:lvlJc w:val="left"/>
      <w:pPr>
        <w:ind w:left="6525" w:hanging="360"/>
      </w:pPr>
      <w:rPr>
        <w:rFonts w:ascii="Courier New" w:hAnsi="Courier New" w:cs="Courier New" w:hint="default"/>
      </w:rPr>
    </w:lvl>
    <w:lvl w:ilvl="8" w:tplc="0C0A0005" w:tentative="1">
      <w:start w:val="1"/>
      <w:numFmt w:val="bullet"/>
      <w:lvlText w:val=""/>
      <w:lvlJc w:val="left"/>
      <w:pPr>
        <w:ind w:left="7245" w:hanging="360"/>
      </w:pPr>
      <w:rPr>
        <w:rFonts w:ascii="Wingdings" w:hAnsi="Wingdings" w:hint="default"/>
      </w:rPr>
    </w:lvl>
  </w:abstractNum>
  <w:abstractNum w:abstractNumId="29" w15:restartNumberingAfterBreak="0">
    <w:nsid w:val="593758D4"/>
    <w:multiLevelType w:val="hybridMultilevel"/>
    <w:tmpl w:val="3F6C6742"/>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5B1D33BB"/>
    <w:multiLevelType w:val="hybridMultilevel"/>
    <w:tmpl w:val="2B54B842"/>
    <w:lvl w:ilvl="0" w:tplc="6FC439B4">
      <w:start w:val="1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61AD05D2"/>
    <w:multiLevelType w:val="hybridMultilevel"/>
    <w:tmpl w:val="018E176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2" w15:restartNumberingAfterBreak="0">
    <w:nsid w:val="63D536A6"/>
    <w:multiLevelType w:val="hybridMultilevel"/>
    <w:tmpl w:val="77BCC806"/>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3" w15:restartNumberingAfterBreak="0">
    <w:nsid w:val="669359CE"/>
    <w:multiLevelType w:val="hybridMultilevel"/>
    <w:tmpl w:val="14DEE8BC"/>
    <w:lvl w:ilvl="0" w:tplc="BFE07E1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66CE46FF"/>
    <w:multiLevelType w:val="hybridMultilevel"/>
    <w:tmpl w:val="D276837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5" w15:restartNumberingAfterBreak="0">
    <w:nsid w:val="6AB57E0D"/>
    <w:multiLevelType w:val="hybridMultilevel"/>
    <w:tmpl w:val="FA6CCCD4"/>
    <w:lvl w:ilvl="0" w:tplc="3D729FB6">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6B8E73D1"/>
    <w:multiLevelType w:val="hybridMultilevel"/>
    <w:tmpl w:val="B4A0F4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6C721E2B"/>
    <w:multiLevelType w:val="hybridMultilevel"/>
    <w:tmpl w:val="20B07668"/>
    <w:lvl w:ilvl="0" w:tplc="3D729FB6">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6E866C9F"/>
    <w:multiLevelType w:val="hybridMultilevel"/>
    <w:tmpl w:val="18A26FCC"/>
    <w:lvl w:ilvl="0" w:tplc="E062C91E">
      <w:start w:val="1"/>
      <w:numFmt w:val="decimal"/>
      <w:lvlText w:val="%1-"/>
      <w:lvlJc w:val="left"/>
      <w:pPr>
        <w:ind w:left="720" w:hanging="360"/>
      </w:pPr>
      <w:rPr>
        <w:rFonts w:hint="default"/>
        <w:color w:val="000000" w:themeColor="text1"/>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6EFD1EC2"/>
    <w:multiLevelType w:val="hybridMultilevel"/>
    <w:tmpl w:val="5E848194"/>
    <w:lvl w:ilvl="0" w:tplc="3D729FB6">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6FD040B3"/>
    <w:multiLevelType w:val="hybridMultilevel"/>
    <w:tmpl w:val="B910413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1" w15:restartNumberingAfterBreak="0">
    <w:nsid w:val="70461026"/>
    <w:multiLevelType w:val="hybridMultilevel"/>
    <w:tmpl w:val="3824378C"/>
    <w:lvl w:ilvl="0" w:tplc="1C24D70A">
      <w:start w:val="16"/>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2" w15:restartNumberingAfterBreak="0">
    <w:nsid w:val="70FA732C"/>
    <w:multiLevelType w:val="hybridMultilevel"/>
    <w:tmpl w:val="7ACC82DA"/>
    <w:lvl w:ilvl="0" w:tplc="0C0A0005">
      <w:start w:val="1"/>
      <w:numFmt w:val="bullet"/>
      <w:lvlText w:val=""/>
      <w:lvlJc w:val="left"/>
      <w:pPr>
        <w:ind w:left="774" w:hanging="360"/>
      </w:pPr>
      <w:rPr>
        <w:rFonts w:ascii="Wingdings" w:hAnsi="Wingdings" w:hint="default"/>
      </w:rPr>
    </w:lvl>
    <w:lvl w:ilvl="1" w:tplc="0C0A0003">
      <w:start w:val="1"/>
      <w:numFmt w:val="bullet"/>
      <w:lvlText w:val="o"/>
      <w:lvlJc w:val="left"/>
      <w:pPr>
        <w:ind w:left="1494" w:hanging="360"/>
      </w:pPr>
      <w:rPr>
        <w:rFonts w:ascii="Courier New" w:hAnsi="Courier New" w:cs="Courier New" w:hint="default"/>
      </w:rPr>
    </w:lvl>
    <w:lvl w:ilvl="2" w:tplc="0C0A0005" w:tentative="1">
      <w:start w:val="1"/>
      <w:numFmt w:val="bullet"/>
      <w:lvlText w:val=""/>
      <w:lvlJc w:val="left"/>
      <w:pPr>
        <w:ind w:left="2214" w:hanging="360"/>
      </w:pPr>
      <w:rPr>
        <w:rFonts w:ascii="Wingdings" w:hAnsi="Wingdings" w:hint="default"/>
      </w:rPr>
    </w:lvl>
    <w:lvl w:ilvl="3" w:tplc="0C0A0001" w:tentative="1">
      <w:start w:val="1"/>
      <w:numFmt w:val="bullet"/>
      <w:lvlText w:val=""/>
      <w:lvlJc w:val="left"/>
      <w:pPr>
        <w:ind w:left="2934" w:hanging="360"/>
      </w:pPr>
      <w:rPr>
        <w:rFonts w:ascii="Symbol" w:hAnsi="Symbol" w:hint="default"/>
      </w:rPr>
    </w:lvl>
    <w:lvl w:ilvl="4" w:tplc="0C0A0003" w:tentative="1">
      <w:start w:val="1"/>
      <w:numFmt w:val="bullet"/>
      <w:lvlText w:val="o"/>
      <w:lvlJc w:val="left"/>
      <w:pPr>
        <w:ind w:left="3654" w:hanging="360"/>
      </w:pPr>
      <w:rPr>
        <w:rFonts w:ascii="Courier New" w:hAnsi="Courier New" w:cs="Courier New" w:hint="default"/>
      </w:rPr>
    </w:lvl>
    <w:lvl w:ilvl="5" w:tplc="0C0A0005" w:tentative="1">
      <w:start w:val="1"/>
      <w:numFmt w:val="bullet"/>
      <w:lvlText w:val=""/>
      <w:lvlJc w:val="left"/>
      <w:pPr>
        <w:ind w:left="4374" w:hanging="360"/>
      </w:pPr>
      <w:rPr>
        <w:rFonts w:ascii="Wingdings" w:hAnsi="Wingdings" w:hint="default"/>
      </w:rPr>
    </w:lvl>
    <w:lvl w:ilvl="6" w:tplc="0C0A0001" w:tentative="1">
      <w:start w:val="1"/>
      <w:numFmt w:val="bullet"/>
      <w:lvlText w:val=""/>
      <w:lvlJc w:val="left"/>
      <w:pPr>
        <w:ind w:left="5094" w:hanging="360"/>
      </w:pPr>
      <w:rPr>
        <w:rFonts w:ascii="Symbol" w:hAnsi="Symbol" w:hint="default"/>
      </w:rPr>
    </w:lvl>
    <w:lvl w:ilvl="7" w:tplc="0C0A0003" w:tentative="1">
      <w:start w:val="1"/>
      <w:numFmt w:val="bullet"/>
      <w:lvlText w:val="o"/>
      <w:lvlJc w:val="left"/>
      <w:pPr>
        <w:ind w:left="5814" w:hanging="360"/>
      </w:pPr>
      <w:rPr>
        <w:rFonts w:ascii="Courier New" w:hAnsi="Courier New" w:cs="Courier New" w:hint="default"/>
      </w:rPr>
    </w:lvl>
    <w:lvl w:ilvl="8" w:tplc="0C0A0005" w:tentative="1">
      <w:start w:val="1"/>
      <w:numFmt w:val="bullet"/>
      <w:lvlText w:val=""/>
      <w:lvlJc w:val="left"/>
      <w:pPr>
        <w:ind w:left="6534" w:hanging="360"/>
      </w:pPr>
      <w:rPr>
        <w:rFonts w:ascii="Wingdings" w:hAnsi="Wingdings" w:hint="default"/>
      </w:rPr>
    </w:lvl>
  </w:abstractNum>
  <w:abstractNum w:abstractNumId="43" w15:restartNumberingAfterBreak="0">
    <w:nsid w:val="73BB18AB"/>
    <w:multiLevelType w:val="hybridMultilevel"/>
    <w:tmpl w:val="036CBF18"/>
    <w:lvl w:ilvl="0" w:tplc="27507ABC">
      <w:start w:val="19"/>
      <w:numFmt w:val="decimal"/>
      <w:lvlText w:val="%1-"/>
      <w:lvlJc w:val="left"/>
      <w:pPr>
        <w:ind w:left="1080" w:hanging="360"/>
      </w:pPr>
      <w:rPr>
        <w:rFonts w:hint="default"/>
        <w:color w:val="000000" w:themeColor="text1"/>
        <w:u w:val="none"/>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4" w15:restartNumberingAfterBreak="0">
    <w:nsid w:val="75BB56F1"/>
    <w:multiLevelType w:val="hybridMultilevel"/>
    <w:tmpl w:val="24589A9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5" w15:restartNumberingAfterBreak="0">
    <w:nsid w:val="762B2622"/>
    <w:multiLevelType w:val="hybridMultilevel"/>
    <w:tmpl w:val="580C4E74"/>
    <w:lvl w:ilvl="0" w:tplc="0C0A0001">
      <w:start w:val="1"/>
      <w:numFmt w:val="bullet"/>
      <w:lvlText w:val=""/>
      <w:lvlJc w:val="left"/>
      <w:pPr>
        <w:ind w:left="1485" w:hanging="360"/>
      </w:pPr>
      <w:rPr>
        <w:rFonts w:ascii="Symbol" w:hAnsi="Symbol" w:hint="default"/>
      </w:rPr>
    </w:lvl>
    <w:lvl w:ilvl="1" w:tplc="0C0A0003" w:tentative="1">
      <w:start w:val="1"/>
      <w:numFmt w:val="bullet"/>
      <w:lvlText w:val="o"/>
      <w:lvlJc w:val="left"/>
      <w:pPr>
        <w:ind w:left="2205" w:hanging="360"/>
      </w:pPr>
      <w:rPr>
        <w:rFonts w:ascii="Courier New" w:hAnsi="Courier New" w:cs="Courier New" w:hint="default"/>
      </w:rPr>
    </w:lvl>
    <w:lvl w:ilvl="2" w:tplc="0C0A0005" w:tentative="1">
      <w:start w:val="1"/>
      <w:numFmt w:val="bullet"/>
      <w:lvlText w:val=""/>
      <w:lvlJc w:val="left"/>
      <w:pPr>
        <w:ind w:left="2925" w:hanging="360"/>
      </w:pPr>
      <w:rPr>
        <w:rFonts w:ascii="Wingdings" w:hAnsi="Wingdings" w:hint="default"/>
      </w:rPr>
    </w:lvl>
    <w:lvl w:ilvl="3" w:tplc="0C0A0001" w:tentative="1">
      <w:start w:val="1"/>
      <w:numFmt w:val="bullet"/>
      <w:lvlText w:val=""/>
      <w:lvlJc w:val="left"/>
      <w:pPr>
        <w:ind w:left="3645" w:hanging="360"/>
      </w:pPr>
      <w:rPr>
        <w:rFonts w:ascii="Symbol" w:hAnsi="Symbol" w:hint="default"/>
      </w:rPr>
    </w:lvl>
    <w:lvl w:ilvl="4" w:tplc="0C0A0003" w:tentative="1">
      <w:start w:val="1"/>
      <w:numFmt w:val="bullet"/>
      <w:lvlText w:val="o"/>
      <w:lvlJc w:val="left"/>
      <w:pPr>
        <w:ind w:left="4365" w:hanging="360"/>
      </w:pPr>
      <w:rPr>
        <w:rFonts w:ascii="Courier New" w:hAnsi="Courier New" w:cs="Courier New" w:hint="default"/>
      </w:rPr>
    </w:lvl>
    <w:lvl w:ilvl="5" w:tplc="0C0A0005" w:tentative="1">
      <w:start w:val="1"/>
      <w:numFmt w:val="bullet"/>
      <w:lvlText w:val=""/>
      <w:lvlJc w:val="left"/>
      <w:pPr>
        <w:ind w:left="5085" w:hanging="360"/>
      </w:pPr>
      <w:rPr>
        <w:rFonts w:ascii="Wingdings" w:hAnsi="Wingdings" w:hint="default"/>
      </w:rPr>
    </w:lvl>
    <w:lvl w:ilvl="6" w:tplc="0C0A0001" w:tentative="1">
      <w:start w:val="1"/>
      <w:numFmt w:val="bullet"/>
      <w:lvlText w:val=""/>
      <w:lvlJc w:val="left"/>
      <w:pPr>
        <w:ind w:left="5805" w:hanging="360"/>
      </w:pPr>
      <w:rPr>
        <w:rFonts w:ascii="Symbol" w:hAnsi="Symbol" w:hint="default"/>
      </w:rPr>
    </w:lvl>
    <w:lvl w:ilvl="7" w:tplc="0C0A0003" w:tentative="1">
      <w:start w:val="1"/>
      <w:numFmt w:val="bullet"/>
      <w:lvlText w:val="o"/>
      <w:lvlJc w:val="left"/>
      <w:pPr>
        <w:ind w:left="6525" w:hanging="360"/>
      </w:pPr>
      <w:rPr>
        <w:rFonts w:ascii="Courier New" w:hAnsi="Courier New" w:cs="Courier New" w:hint="default"/>
      </w:rPr>
    </w:lvl>
    <w:lvl w:ilvl="8" w:tplc="0C0A0005" w:tentative="1">
      <w:start w:val="1"/>
      <w:numFmt w:val="bullet"/>
      <w:lvlText w:val=""/>
      <w:lvlJc w:val="left"/>
      <w:pPr>
        <w:ind w:left="7245" w:hanging="360"/>
      </w:pPr>
      <w:rPr>
        <w:rFonts w:ascii="Wingdings" w:hAnsi="Wingdings" w:hint="default"/>
      </w:rPr>
    </w:lvl>
  </w:abstractNum>
  <w:abstractNum w:abstractNumId="46" w15:restartNumberingAfterBreak="0">
    <w:nsid w:val="765D240C"/>
    <w:multiLevelType w:val="hybridMultilevel"/>
    <w:tmpl w:val="1C3800C2"/>
    <w:lvl w:ilvl="0" w:tplc="0C0A0001">
      <w:start w:val="1"/>
      <w:numFmt w:val="bullet"/>
      <w:lvlText w:val=""/>
      <w:lvlJc w:val="left"/>
      <w:pPr>
        <w:ind w:left="1485" w:hanging="360"/>
      </w:pPr>
      <w:rPr>
        <w:rFonts w:ascii="Symbol" w:hAnsi="Symbol" w:hint="default"/>
      </w:rPr>
    </w:lvl>
    <w:lvl w:ilvl="1" w:tplc="0C0A0003" w:tentative="1">
      <w:start w:val="1"/>
      <w:numFmt w:val="bullet"/>
      <w:lvlText w:val="o"/>
      <w:lvlJc w:val="left"/>
      <w:pPr>
        <w:ind w:left="2205" w:hanging="360"/>
      </w:pPr>
      <w:rPr>
        <w:rFonts w:ascii="Courier New" w:hAnsi="Courier New" w:cs="Courier New" w:hint="default"/>
      </w:rPr>
    </w:lvl>
    <w:lvl w:ilvl="2" w:tplc="0C0A0005" w:tentative="1">
      <w:start w:val="1"/>
      <w:numFmt w:val="bullet"/>
      <w:lvlText w:val=""/>
      <w:lvlJc w:val="left"/>
      <w:pPr>
        <w:ind w:left="2925" w:hanging="360"/>
      </w:pPr>
      <w:rPr>
        <w:rFonts w:ascii="Wingdings" w:hAnsi="Wingdings" w:hint="default"/>
      </w:rPr>
    </w:lvl>
    <w:lvl w:ilvl="3" w:tplc="0C0A0001" w:tentative="1">
      <w:start w:val="1"/>
      <w:numFmt w:val="bullet"/>
      <w:lvlText w:val=""/>
      <w:lvlJc w:val="left"/>
      <w:pPr>
        <w:ind w:left="3645" w:hanging="360"/>
      </w:pPr>
      <w:rPr>
        <w:rFonts w:ascii="Symbol" w:hAnsi="Symbol" w:hint="default"/>
      </w:rPr>
    </w:lvl>
    <w:lvl w:ilvl="4" w:tplc="0C0A0003" w:tentative="1">
      <w:start w:val="1"/>
      <w:numFmt w:val="bullet"/>
      <w:lvlText w:val="o"/>
      <w:lvlJc w:val="left"/>
      <w:pPr>
        <w:ind w:left="4365" w:hanging="360"/>
      </w:pPr>
      <w:rPr>
        <w:rFonts w:ascii="Courier New" w:hAnsi="Courier New" w:cs="Courier New" w:hint="default"/>
      </w:rPr>
    </w:lvl>
    <w:lvl w:ilvl="5" w:tplc="0C0A0005" w:tentative="1">
      <w:start w:val="1"/>
      <w:numFmt w:val="bullet"/>
      <w:lvlText w:val=""/>
      <w:lvlJc w:val="left"/>
      <w:pPr>
        <w:ind w:left="5085" w:hanging="360"/>
      </w:pPr>
      <w:rPr>
        <w:rFonts w:ascii="Wingdings" w:hAnsi="Wingdings" w:hint="default"/>
      </w:rPr>
    </w:lvl>
    <w:lvl w:ilvl="6" w:tplc="0C0A0001" w:tentative="1">
      <w:start w:val="1"/>
      <w:numFmt w:val="bullet"/>
      <w:lvlText w:val=""/>
      <w:lvlJc w:val="left"/>
      <w:pPr>
        <w:ind w:left="5805" w:hanging="360"/>
      </w:pPr>
      <w:rPr>
        <w:rFonts w:ascii="Symbol" w:hAnsi="Symbol" w:hint="default"/>
      </w:rPr>
    </w:lvl>
    <w:lvl w:ilvl="7" w:tplc="0C0A0003" w:tentative="1">
      <w:start w:val="1"/>
      <w:numFmt w:val="bullet"/>
      <w:lvlText w:val="o"/>
      <w:lvlJc w:val="left"/>
      <w:pPr>
        <w:ind w:left="6525" w:hanging="360"/>
      </w:pPr>
      <w:rPr>
        <w:rFonts w:ascii="Courier New" w:hAnsi="Courier New" w:cs="Courier New" w:hint="default"/>
      </w:rPr>
    </w:lvl>
    <w:lvl w:ilvl="8" w:tplc="0C0A0005" w:tentative="1">
      <w:start w:val="1"/>
      <w:numFmt w:val="bullet"/>
      <w:lvlText w:val=""/>
      <w:lvlJc w:val="left"/>
      <w:pPr>
        <w:ind w:left="7245" w:hanging="360"/>
      </w:pPr>
      <w:rPr>
        <w:rFonts w:ascii="Wingdings" w:hAnsi="Wingdings" w:hint="default"/>
      </w:rPr>
    </w:lvl>
  </w:abstractNum>
  <w:abstractNum w:abstractNumId="47" w15:restartNumberingAfterBreak="0">
    <w:nsid w:val="7CE06781"/>
    <w:multiLevelType w:val="hybridMultilevel"/>
    <w:tmpl w:val="04F21EF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8" w15:restartNumberingAfterBreak="0">
    <w:nsid w:val="7E443F54"/>
    <w:multiLevelType w:val="hybridMultilevel"/>
    <w:tmpl w:val="92E854A6"/>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num w:numId="1">
    <w:abstractNumId w:val="42"/>
  </w:num>
  <w:num w:numId="2">
    <w:abstractNumId w:val="17"/>
  </w:num>
  <w:num w:numId="3">
    <w:abstractNumId w:val="22"/>
  </w:num>
  <w:num w:numId="4">
    <w:abstractNumId w:val="16"/>
  </w:num>
  <w:num w:numId="5">
    <w:abstractNumId w:val="6"/>
  </w:num>
  <w:num w:numId="6">
    <w:abstractNumId w:val="47"/>
  </w:num>
  <w:num w:numId="7">
    <w:abstractNumId w:val="31"/>
  </w:num>
  <w:num w:numId="8">
    <w:abstractNumId w:val="9"/>
  </w:num>
  <w:num w:numId="9">
    <w:abstractNumId w:val="13"/>
  </w:num>
  <w:num w:numId="10">
    <w:abstractNumId w:val="35"/>
  </w:num>
  <w:num w:numId="11">
    <w:abstractNumId w:val="39"/>
  </w:num>
  <w:num w:numId="12">
    <w:abstractNumId w:val="12"/>
  </w:num>
  <w:num w:numId="13">
    <w:abstractNumId w:val="8"/>
  </w:num>
  <w:num w:numId="14">
    <w:abstractNumId w:val="37"/>
  </w:num>
  <w:num w:numId="15">
    <w:abstractNumId w:val="10"/>
  </w:num>
  <w:num w:numId="16">
    <w:abstractNumId w:val="2"/>
  </w:num>
  <w:num w:numId="17">
    <w:abstractNumId w:val="38"/>
  </w:num>
  <w:num w:numId="18">
    <w:abstractNumId w:val="48"/>
  </w:num>
  <w:num w:numId="19">
    <w:abstractNumId w:val="36"/>
  </w:num>
  <w:num w:numId="20">
    <w:abstractNumId w:val="32"/>
  </w:num>
  <w:num w:numId="21">
    <w:abstractNumId w:val="25"/>
  </w:num>
  <w:num w:numId="22">
    <w:abstractNumId w:val="34"/>
  </w:num>
  <w:num w:numId="23">
    <w:abstractNumId w:val="4"/>
  </w:num>
  <w:num w:numId="24">
    <w:abstractNumId w:val="23"/>
  </w:num>
  <w:num w:numId="25">
    <w:abstractNumId w:val="15"/>
  </w:num>
  <w:num w:numId="26">
    <w:abstractNumId w:val="1"/>
  </w:num>
  <w:num w:numId="27">
    <w:abstractNumId w:val="5"/>
  </w:num>
  <w:num w:numId="28">
    <w:abstractNumId w:val="18"/>
  </w:num>
  <w:num w:numId="29">
    <w:abstractNumId w:val="46"/>
  </w:num>
  <w:num w:numId="30">
    <w:abstractNumId w:val="11"/>
  </w:num>
  <w:num w:numId="31">
    <w:abstractNumId w:val="45"/>
  </w:num>
  <w:num w:numId="32">
    <w:abstractNumId w:val="30"/>
  </w:num>
  <w:num w:numId="33">
    <w:abstractNumId w:val="28"/>
  </w:num>
  <w:num w:numId="34">
    <w:abstractNumId w:val="14"/>
  </w:num>
  <w:num w:numId="35">
    <w:abstractNumId w:val="41"/>
  </w:num>
  <w:num w:numId="36">
    <w:abstractNumId w:val="40"/>
  </w:num>
  <w:num w:numId="37">
    <w:abstractNumId w:val="3"/>
  </w:num>
  <w:num w:numId="38">
    <w:abstractNumId w:val="26"/>
  </w:num>
  <w:num w:numId="39">
    <w:abstractNumId w:val="27"/>
  </w:num>
  <w:num w:numId="40">
    <w:abstractNumId w:val="43"/>
  </w:num>
  <w:num w:numId="41">
    <w:abstractNumId w:val="19"/>
  </w:num>
  <w:num w:numId="42">
    <w:abstractNumId w:val="21"/>
  </w:num>
  <w:num w:numId="43">
    <w:abstractNumId w:val="7"/>
  </w:num>
  <w:num w:numId="44">
    <w:abstractNumId w:val="29"/>
  </w:num>
  <w:num w:numId="45">
    <w:abstractNumId w:val="44"/>
  </w:num>
  <w:num w:numId="46">
    <w:abstractNumId w:val="24"/>
  </w:num>
  <w:num w:numId="47">
    <w:abstractNumId w:val="0"/>
  </w:num>
  <w:num w:numId="48">
    <w:abstractNumId w:val="33"/>
  </w:num>
  <w:num w:numId="49">
    <w:abstractNumId w:val="2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7FFB"/>
    <w:rsid w:val="000022C4"/>
    <w:rsid w:val="00003E50"/>
    <w:rsid w:val="000263D3"/>
    <w:rsid w:val="00045B94"/>
    <w:rsid w:val="00046A81"/>
    <w:rsid w:val="0005338B"/>
    <w:rsid w:val="00067164"/>
    <w:rsid w:val="00071A92"/>
    <w:rsid w:val="00072F93"/>
    <w:rsid w:val="0008422F"/>
    <w:rsid w:val="00094AC6"/>
    <w:rsid w:val="000A73A4"/>
    <w:rsid w:val="000B28BD"/>
    <w:rsid w:val="000C4043"/>
    <w:rsid w:val="00120F7C"/>
    <w:rsid w:val="00126C9C"/>
    <w:rsid w:val="001270CF"/>
    <w:rsid w:val="001330C6"/>
    <w:rsid w:val="00136C52"/>
    <w:rsid w:val="00144C0F"/>
    <w:rsid w:val="00147856"/>
    <w:rsid w:val="00184DD6"/>
    <w:rsid w:val="0018744C"/>
    <w:rsid w:val="001B56BF"/>
    <w:rsid w:val="001C5169"/>
    <w:rsid w:val="001D6014"/>
    <w:rsid w:val="001E1C15"/>
    <w:rsid w:val="001E717E"/>
    <w:rsid w:val="002138A9"/>
    <w:rsid w:val="002200B3"/>
    <w:rsid w:val="0026098B"/>
    <w:rsid w:val="002651EE"/>
    <w:rsid w:val="00270FCA"/>
    <w:rsid w:val="0029018C"/>
    <w:rsid w:val="002933A3"/>
    <w:rsid w:val="002A2FEC"/>
    <w:rsid w:val="002B0801"/>
    <w:rsid w:val="002D423E"/>
    <w:rsid w:val="002E0EB4"/>
    <w:rsid w:val="002F1F41"/>
    <w:rsid w:val="002F4504"/>
    <w:rsid w:val="002F5F93"/>
    <w:rsid w:val="003046D9"/>
    <w:rsid w:val="0032500C"/>
    <w:rsid w:val="00344C60"/>
    <w:rsid w:val="00346093"/>
    <w:rsid w:val="00347DDC"/>
    <w:rsid w:val="00353D94"/>
    <w:rsid w:val="003565B9"/>
    <w:rsid w:val="003567B9"/>
    <w:rsid w:val="00364909"/>
    <w:rsid w:val="0036555B"/>
    <w:rsid w:val="003A0F2D"/>
    <w:rsid w:val="003A77C6"/>
    <w:rsid w:val="003B272A"/>
    <w:rsid w:val="003D3693"/>
    <w:rsid w:val="003F3C8E"/>
    <w:rsid w:val="0041091C"/>
    <w:rsid w:val="004221A2"/>
    <w:rsid w:val="00455C9E"/>
    <w:rsid w:val="00464D76"/>
    <w:rsid w:val="00483386"/>
    <w:rsid w:val="00491244"/>
    <w:rsid w:val="0049382F"/>
    <w:rsid w:val="00495134"/>
    <w:rsid w:val="004A1351"/>
    <w:rsid w:val="004A4563"/>
    <w:rsid w:val="004D45D6"/>
    <w:rsid w:val="004F7213"/>
    <w:rsid w:val="00501BC6"/>
    <w:rsid w:val="005064C4"/>
    <w:rsid w:val="00510AFC"/>
    <w:rsid w:val="00527DAE"/>
    <w:rsid w:val="00536DB1"/>
    <w:rsid w:val="00540D8A"/>
    <w:rsid w:val="00577926"/>
    <w:rsid w:val="005A1365"/>
    <w:rsid w:val="005A452A"/>
    <w:rsid w:val="005B7107"/>
    <w:rsid w:val="005D593E"/>
    <w:rsid w:val="005F144F"/>
    <w:rsid w:val="005F2917"/>
    <w:rsid w:val="00607808"/>
    <w:rsid w:val="006121BF"/>
    <w:rsid w:val="00626E28"/>
    <w:rsid w:val="00636EAD"/>
    <w:rsid w:val="006472B2"/>
    <w:rsid w:val="00651DC6"/>
    <w:rsid w:val="00677B74"/>
    <w:rsid w:val="00683C3E"/>
    <w:rsid w:val="006A13D9"/>
    <w:rsid w:val="006D7EC8"/>
    <w:rsid w:val="006F4960"/>
    <w:rsid w:val="00747DD7"/>
    <w:rsid w:val="007559ED"/>
    <w:rsid w:val="00770D65"/>
    <w:rsid w:val="00785CF1"/>
    <w:rsid w:val="00787EFE"/>
    <w:rsid w:val="0079103A"/>
    <w:rsid w:val="007D2971"/>
    <w:rsid w:val="007F04AF"/>
    <w:rsid w:val="007F301E"/>
    <w:rsid w:val="00803334"/>
    <w:rsid w:val="00816065"/>
    <w:rsid w:val="00831092"/>
    <w:rsid w:val="008349CB"/>
    <w:rsid w:val="0083726C"/>
    <w:rsid w:val="00855C4E"/>
    <w:rsid w:val="00857FAC"/>
    <w:rsid w:val="00867197"/>
    <w:rsid w:val="00880EF6"/>
    <w:rsid w:val="008810A6"/>
    <w:rsid w:val="008878C4"/>
    <w:rsid w:val="008A3EBB"/>
    <w:rsid w:val="008A4BBC"/>
    <w:rsid w:val="008A4C87"/>
    <w:rsid w:val="008A6888"/>
    <w:rsid w:val="008B3D3E"/>
    <w:rsid w:val="008B5921"/>
    <w:rsid w:val="008C3451"/>
    <w:rsid w:val="008D18A4"/>
    <w:rsid w:val="008D29A0"/>
    <w:rsid w:val="008D5DB5"/>
    <w:rsid w:val="008F639B"/>
    <w:rsid w:val="0091606B"/>
    <w:rsid w:val="009252AC"/>
    <w:rsid w:val="00954174"/>
    <w:rsid w:val="00991F53"/>
    <w:rsid w:val="009954CF"/>
    <w:rsid w:val="0099656B"/>
    <w:rsid w:val="009A3B35"/>
    <w:rsid w:val="009A4619"/>
    <w:rsid w:val="009B3E52"/>
    <w:rsid w:val="009C4D52"/>
    <w:rsid w:val="00A043F4"/>
    <w:rsid w:val="00A0670D"/>
    <w:rsid w:val="00A27D06"/>
    <w:rsid w:val="00A422D5"/>
    <w:rsid w:val="00A632A3"/>
    <w:rsid w:val="00A66AFE"/>
    <w:rsid w:val="00A6720C"/>
    <w:rsid w:val="00A702EC"/>
    <w:rsid w:val="00A704F4"/>
    <w:rsid w:val="00A8720C"/>
    <w:rsid w:val="00A9055E"/>
    <w:rsid w:val="00A90954"/>
    <w:rsid w:val="00AA1F10"/>
    <w:rsid w:val="00AA747E"/>
    <w:rsid w:val="00AB2E19"/>
    <w:rsid w:val="00AC4684"/>
    <w:rsid w:val="00B21E40"/>
    <w:rsid w:val="00B338AB"/>
    <w:rsid w:val="00B41262"/>
    <w:rsid w:val="00B46E87"/>
    <w:rsid w:val="00B53F07"/>
    <w:rsid w:val="00B63F6D"/>
    <w:rsid w:val="00B87C96"/>
    <w:rsid w:val="00B87D80"/>
    <w:rsid w:val="00B9195E"/>
    <w:rsid w:val="00B959B0"/>
    <w:rsid w:val="00BA004B"/>
    <w:rsid w:val="00BA2380"/>
    <w:rsid w:val="00BA280F"/>
    <w:rsid w:val="00BA7FFB"/>
    <w:rsid w:val="00BE0E80"/>
    <w:rsid w:val="00C40545"/>
    <w:rsid w:val="00C521F7"/>
    <w:rsid w:val="00C63D58"/>
    <w:rsid w:val="00C90C7D"/>
    <w:rsid w:val="00CA7AC5"/>
    <w:rsid w:val="00CB6BFC"/>
    <w:rsid w:val="00CC3688"/>
    <w:rsid w:val="00CC6F3A"/>
    <w:rsid w:val="00CD06F8"/>
    <w:rsid w:val="00CD634B"/>
    <w:rsid w:val="00D238AE"/>
    <w:rsid w:val="00D27FF4"/>
    <w:rsid w:val="00D37D70"/>
    <w:rsid w:val="00D608C3"/>
    <w:rsid w:val="00D66940"/>
    <w:rsid w:val="00D81803"/>
    <w:rsid w:val="00D91FE3"/>
    <w:rsid w:val="00DA1D83"/>
    <w:rsid w:val="00DB7402"/>
    <w:rsid w:val="00DE6546"/>
    <w:rsid w:val="00DF642A"/>
    <w:rsid w:val="00E06CF8"/>
    <w:rsid w:val="00E108A2"/>
    <w:rsid w:val="00E24AC5"/>
    <w:rsid w:val="00E33F70"/>
    <w:rsid w:val="00E370A9"/>
    <w:rsid w:val="00E41A4C"/>
    <w:rsid w:val="00E44240"/>
    <w:rsid w:val="00E5365C"/>
    <w:rsid w:val="00E65595"/>
    <w:rsid w:val="00E852FA"/>
    <w:rsid w:val="00E860E2"/>
    <w:rsid w:val="00E86596"/>
    <w:rsid w:val="00E91AF6"/>
    <w:rsid w:val="00EA03A0"/>
    <w:rsid w:val="00EA1A21"/>
    <w:rsid w:val="00EA7E71"/>
    <w:rsid w:val="00EA7EE1"/>
    <w:rsid w:val="00ED6239"/>
    <w:rsid w:val="00EE10C0"/>
    <w:rsid w:val="00EE2043"/>
    <w:rsid w:val="00EF2921"/>
    <w:rsid w:val="00EF7C16"/>
    <w:rsid w:val="00F0733C"/>
    <w:rsid w:val="00F11F97"/>
    <w:rsid w:val="00F42588"/>
    <w:rsid w:val="00F64E1B"/>
    <w:rsid w:val="00F76161"/>
    <w:rsid w:val="00F94145"/>
    <w:rsid w:val="00FB78CC"/>
    <w:rsid w:val="00FC2656"/>
    <w:rsid w:val="00FE5E7A"/>
    <w:rsid w:val="00FF11F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297C8CD-036F-46AF-BF22-484178164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7FFB"/>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Pargrafdellista">
    <w:name w:val="List Paragraph"/>
    <w:basedOn w:val="Normal"/>
    <w:uiPriority w:val="34"/>
    <w:qFormat/>
    <w:rsid w:val="00BA7FFB"/>
    <w:pPr>
      <w:ind w:left="720"/>
      <w:contextualSpacing/>
    </w:pPr>
  </w:style>
  <w:style w:type="character" w:styleId="Enlla">
    <w:name w:val="Hyperlink"/>
    <w:basedOn w:val="Tipusdelletraperdefectedelpargraf"/>
    <w:uiPriority w:val="99"/>
    <w:unhideWhenUsed/>
    <w:rsid w:val="00BA7FFB"/>
    <w:rPr>
      <w:color w:val="0563C1" w:themeColor="hyperlink"/>
      <w:u w:val="single"/>
    </w:rPr>
  </w:style>
  <w:style w:type="table" w:styleId="Taulaambquadrcula5fosca-mfasi6">
    <w:name w:val="Grid Table 5 Dark Accent 6"/>
    <w:basedOn w:val="Taulanormal"/>
    <w:uiPriority w:val="50"/>
    <w:rsid w:val="009B3E5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ulaambquadrcula5fosca-mfasi4">
    <w:name w:val="Grid Table 5 Dark Accent 4"/>
    <w:basedOn w:val="Taulanormal"/>
    <w:uiPriority w:val="50"/>
    <w:rsid w:val="009B3E5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paragraph" w:styleId="Capalera">
    <w:name w:val="header"/>
    <w:basedOn w:val="Normal"/>
    <w:link w:val="CapaleraCar"/>
    <w:uiPriority w:val="99"/>
    <w:unhideWhenUsed/>
    <w:rsid w:val="00867197"/>
    <w:pPr>
      <w:tabs>
        <w:tab w:val="center" w:pos="4252"/>
        <w:tab w:val="right" w:pos="8504"/>
      </w:tabs>
      <w:spacing w:after="0" w:line="240" w:lineRule="auto"/>
    </w:pPr>
  </w:style>
  <w:style w:type="character" w:customStyle="1" w:styleId="CapaleraCar">
    <w:name w:val="Capçalera Car"/>
    <w:basedOn w:val="Tipusdelletraperdefectedelpargraf"/>
    <w:link w:val="Capalera"/>
    <w:uiPriority w:val="99"/>
    <w:rsid w:val="00867197"/>
  </w:style>
  <w:style w:type="paragraph" w:styleId="Peu">
    <w:name w:val="footer"/>
    <w:basedOn w:val="Normal"/>
    <w:link w:val="PeuCar"/>
    <w:uiPriority w:val="99"/>
    <w:unhideWhenUsed/>
    <w:rsid w:val="00867197"/>
    <w:pPr>
      <w:tabs>
        <w:tab w:val="center" w:pos="4252"/>
        <w:tab w:val="right" w:pos="8504"/>
      </w:tabs>
      <w:spacing w:after="0" w:line="240" w:lineRule="auto"/>
    </w:pPr>
  </w:style>
  <w:style w:type="character" w:customStyle="1" w:styleId="PeuCar">
    <w:name w:val="Peu Car"/>
    <w:basedOn w:val="Tipusdelletraperdefectedelpargraf"/>
    <w:link w:val="Peu"/>
    <w:uiPriority w:val="99"/>
    <w:rsid w:val="00867197"/>
  </w:style>
  <w:style w:type="table" w:styleId="Taulaambquadrcula6decolors">
    <w:name w:val="Grid Table 6 Colorful"/>
    <w:basedOn w:val="Taulanormal"/>
    <w:uiPriority w:val="51"/>
    <w:rsid w:val="001C516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ulaambquadrcula">
    <w:name w:val="Table Grid"/>
    <w:basedOn w:val="Taulanormal"/>
    <w:uiPriority w:val="39"/>
    <w:rsid w:val="000671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ulasenzilla1">
    <w:name w:val="Plain Table 1"/>
    <w:basedOn w:val="Taulanormal"/>
    <w:uiPriority w:val="41"/>
    <w:rsid w:val="0095417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ulaambquadrcula1clara-mfasi4">
    <w:name w:val="Grid Table 1 Light Accent 4"/>
    <w:basedOn w:val="Taulanormal"/>
    <w:uiPriority w:val="46"/>
    <w:rsid w:val="00954174"/>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Taulaambquadrcula6decolors-mfasi4">
    <w:name w:val="Grid Table 6 Colorful Accent 4"/>
    <w:basedOn w:val="Taulanormal"/>
    <w:uiPriority w:val="51"/>
    <w:rsid w:val="008A3EBB"/>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ulaambllista2-mfasi4">
    <w:name w:val="List Table 2 Accent 4"/>
    <w:basedOn w:val="Taulanormal"/>
    <w:uiPriority w:val="47"/>
    <w:rsid w:val="008A3EBB"/>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ulaambquadrcula4-mfasi4">
    <w:name w:val="Grid Table 4 Accent 4"/>
    <w:basedOn w:val="Taulanormal"/>
    <w:uiPriority w:val="49"/>
    <w:rsid w:val="00E852FA"/>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ulaambllista1clara-mfasi4">
    <w:name w:val="List Table 1 Light Accent 4"/>
    <w:basedOn w:val="Taulanormal"/>
    <w:uiPriority w:val="46"/>
    <w:rsid w:val="000A73A4"/>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0024826">
      <w:bodyDiv w:val="1"/>
      <w:marLeft w:val="0"/>
      <w:marRight w:val="0"/>
      <w:marTop w:val="0"/>
      <w:marBottom w:val="0"/>
      <w:divBdr>
        <w:top w:val="none" w:sz="0" w:space="0" w:color="auto"/>
        <w:left w:val="none" w:sz="0" w:space="0" w:color="auto"/>
        <w:bottom w:val="none" w:sz="0" w:space="0" w:color="auto"/>
        <w:right w:val="none" w:sz="0" w:space="0" w:color="auto"/>
      </w:divBdr>
    </w:div>
    <w:div w:id="2145077314">
      <w:bodyDiv w:val="1"/>
      <w:marLeft w:val="0"/>
      <w:marRight w:val="0"/>
      <w:marTop w:val="0"/>
      <w:marBottom w:val="0"/>
      <w:divBdr>
        <w:top w:val="none" w:sz="0" w:space="0" w:color="auto"/>
        <w:left w:val="none" w:sz="0" w:space="0" w:color="auto"/>
        <w:bottom w:val="none" w:sz="0" w:space="0" w:color="auto"/>
        <w:right w:val="none" w:sz="0" w:space="0" w:color="auto"/>
      </w:divBdr>
      <w:divsChild>
        <w:div w:id="3683425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chart" Target="charts/chart1.xml"/><Relationship Id="rId26" Type="http://schemas.openxmlformats.org/officeDocument/2006/relationships/hyperlink" Target="http://www.elpuntavui.cat/territori/article/6-urbanisme/1181192-la-millora-final-de-la-placa-gaudi-de-vic-s-emporta-els-pressupostos-participatius.html" TargetMode="External"/><Relationship Id="rId39" Type="http://schemas.openxmlformats.org/officeDocument/2006/relationships/image" Target="media/image22.jpg"/><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image" Target="media/image17.jp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decidim.vic.cat" TargetMode="External"/><Relationship Id="rId25" Type="http://schemas.openxmlformats.org/officeDocument/2006/relationships/hyperlink" Target="http://el9nou.cat/video/la-placa-gaudi-guanya-els-pressupostos-participatius/" TargetMode="External"/><Relationship Id="rId33" Type="http://schemas.openxmlformats.org/officeDocument/2006/relationships/image" Target="media/image16.jpeg"/><Relationship Id="rId38" Type="http://schemas.openxmlformats.org/officeDocument/2006/relationships/image" Target="media/image21.jpg"/><Relationship Id="rId2" Type="http://schemas.openxmlformats.org/officeDocument/2006/relationships/numbering" Target="numbering.xml"/><Relationship Id="rId16" Type="http://schemas.openxmlformats.org/officeDocument/2006/relationships/hyperlink" Target="http://www.decidim.vic.cat" TargetMode="External"/><Relationship Id="rId20" Type="http://schemas.openxmlformats.org/officeDocument/2006/relationships/image" Target="media/image8.emf"/><Relationship Id="rId29" Type="http://schemas.openxmlformats.org/officeDocument/2006/relationships/image" Target="media/image12.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3dec0a15-8b59-4c35-89ec-dfaa3f645b80" TargetMode="External"/><Relationship Id="rId24" Type="http://schemas.openxmlformats.org/officeDocument/2006/relationships/hyperlink" Target="http://www.vic.cat/news/els-pressupostos-participatius-milloraran-la-placa-gaudi-l2019anella-verda-i-la-seguretat-en-passos-de-vianants-a-la-zona-de-la-vella" TargetMode="External"/><Relationship Id="rId32" Type="http://schemas.openxmlformats.org/officeDocument/2006/relationships/image" Target="media/image15.jpeg"/><Relationship Id="rId37" Type="http://schemas.openxmlformats.org/officeDocument/2006/relationships/image" Target="media/image20.jpg"/><Relationship Id="rId40" Type="http://schemas.openxmlformats.org/officeDocument/2006/relationships/image" Target="media/image23.jp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decidim.vic.cat" TargetMode="External"/><Relationship Id="rId23" Type="http://schemas.openxmlformats.org/officeDocument/2006/relationships/image" Target="media/image10.jpeg"/><Relationship Id="rId28" Type="http://schemas.openxmlformats.org/officeDocument/2006/relationships/image" Target="media/image11.png"/><Relationship Id="rId36" Type="http://schemas.openxmlformats.org/officeDocument/2006/relationships/image" Target="media/image19.jpg"/><Relationship Id="rId10" Type="http://schemas.openxmlformats.org/officeDocument/2006/relationships/image" Target="media/image3.png"/><Relationship Id="rId19" Type="http://schemas.openxmlformats.org/officeDocument/2006/relationships/image" Target="media/image7.emf"/><Relationship Id="rId31" Type="http://schemas.openxmlformats.org/officeDocument/2006/relationships/image" Target="media/image1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hyperlink" Target="http://www.vic.cat" TargetMode="External"/><Relationship Id="rId27" Type="http://schemas.openxmlformats.org/officeDocument/2006/relationships/hyperlink" Target="http://www.naciodigital.cat/osona/noticia/54247/millorar/placa/gaudi/anella/verda/propostes/guanyadores/dels/pressupostos/participatius/vic" TargetMode="External"/><Relationship Id="rId30" Type="http://schemas.openxmlformats.org/officeDocument/2006/relationships/image" Target="media/image13.jpeg"/><Relationship Id="rId35" Type="http://schemas.openxmlformats.org/officeDocument/2006/relationships/image" Target="media/image18.jpg"/><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cid:3dec0a15-8b59-4c35-89ec-dfaa3f645b80" TargetMode="External"/><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a-E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US"/>
              <a:t>Resultats votacions</a:t>
            </a:r>
          </a:p>
          <a:p>
            <a:pPr>
              <a:defRPr/>
            </a:pPr>
            <a:r>
              <a:rPr lang="en-US"/>
              <a:t>Percentatges</a:t>
            </a:r>
          </a:p>
          <a:p>
            <a:pPr>
              <a:defRPr/>
            </a:pPr>
            <a:endParaRPr lang="en-US"/>
          </a:p>
        </c:rich>
      </c:tx>
      <c:layout/>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s-ES"/>
        </a:p>
      </c:txPr>
    </c:title>
    <c:autoTitleDeleted val="0"/>
    <c:plotArea>
      <c:layout/>
      <c:barChart>
        <c:barDir val="bar"/>
        <c:grouping val="clustered"/>
        <c:varyColors val="0"/>
        <c:ser>
          <c:idx val="0"/>
          <c:order val="0"/>
          <c:tx>
            <c:strRef>
              <c:f>Full1!$B$1</c:f>
              <c:strCache>
                <c:ptCount val="1"/>
                <c:pt idx="0">
                  <c:v>Propostes </c:v>
                </c:pt>
              </c:strCache>
            </c:strRef>
          </c:tx>
          <c:spPr>
            <a:gradFill>
              <a:gsLst>
                <a:gs pos="0">
                  <a:schemeClr val="accent4"/>
                </a:gs>
                <a:gs pos="100000">
                  <a:schemeClr val="accent4">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Full1!$A$2:$A$21</c:f>
              <c:strCache>
                <c:ptCount val="20"/>
                <c:pt idx="0">
                  <c:v>Cohesió veïnal</c:v>
                </c:pt>
                <c:pt idx="1">
                  <c:v>Bibliolleure</c:v>
                </c:pt>
                <c:pt idx="2">
                  <c:v>Fonc comú de materials per a entitats </c:v>
                </c:pt>
                <c:pt idx="3">
                  <c:v>Senyalització d'arbrat singular</c:v>
                </c:pt>
                <c:pt idx="4">
                  <c:v>Millora de l'anella verda</c:v>
                </c:pt>
                <c:pt idx="5">
                  <c:v>Remodelació del parc de can Forcada</c:v>
                </c:pt>
                <c:pt idx="6">
                  <c:v>Intervenció i millora del parc de Mª Àngels Anglada</c:v>
                </c:pt>
                <c:pt idx="7">
                  <c:v>Millorar l'accessibilitat de la plaça Santa Cecília</c:v>
                </c:pt>
                <c:pt idx="8">
                  <c:v>Millora de l'enllumenat i pavimentació de la Plaça Gaudí</c:v>
                </c:pt>
                <c:pt idx="9">
                  <c:v>Condicionar la zona d'estacionament de l'IES Jaume Callís </c:v>
                </c:pt>
                <c:pt idx="10">
                  <c:v>Connexió de carrils bici i prova pilot d'aparcaments segurs</c:v>
                </c:pt>
                <c:pt idx="11">
                  <c:v>Millorar l'accessibilitat en edificis públics</c:v>
                </c:pt>
                <c:pt idx="12">
                  <c:v>Habilitar un espai al centre cívic de la Guixa per a la gent gran</c:v>
                </c:pt>
                <c:pt idx="13">
                  <c:v>Millorar la seguretat dels vianants als passos del Pg. Generalitat i a l'Eix 11 de setembre</c:v>
                </c:pt>
                <c:pt idx="14">
                  <c:v>Nou parc al pati de l'antiga escola Montseny, bancs al c/ Sant Isidre i aparells de gimnàstica al c/ Rafel Gay de Montellà</c:v>
                </c:pt>
                <c:pt idx="15">
                  <c:v>Condicionar el local dels veïns/es del Sucre per activitats i tallers</c:v>
                </c:pt>
                <c:pt idx="16">
                  <c:v>Millorar la il·luminació de la zona esportiva</c:v>
                </c:pt>
                <c:pt idx="17">
                  <c:v>Millorar el parc d'Occitània i instal·lar un skatepark infantil i elements de parkour</c:v>
                </c:pt>
                <c:pt idx="18">
                  <c:v>Remodelació del parc de l'Horta de la Sínia</c:v>
                </c:pt>
                <c:pt idx="19">
                  <c:v>Votació en blanc</c:v>
                </c:pt>
              </c:strCache>
            </c:strRef>
          </c:cat>
          <c:val>
            <c:numRef>
              <c:f>Full1!$B$2:$B$21</c:f>
              <c:numCache>
                <c:formatCode>General</c:formatCode>
                <c:ptCount val="20"/>
                <c:pt idx="0">
                  <c:v>4.3899999999999997</c:v>
                </c:pt>
                <c:pt idx="1">
                  <c:v>4.84</c:v>
                </c:pt>
                <c:pt idx="2">
                  <c:v>5.13</c:v>
                </c:pt>
                <c:pt idx="3">
                  <c:v>1.43</c:v>
                </c:pt>
                <c:pt idx="4">
                  <c:v>9.85</c:v>
                </c:pt>
                <c:pt idx="5">
                  <c:v>6.15</c:v>
                </c:pt>
                <c:pt idx="6">
                  <c:v>8.33</c:v>
                </c:pt>
                <c:pt idx="7">
                  <c:v>1.8</c:v>
                </c:pt>
                <c:pt idx="8">
                  <c:v>11.16</c:v>
                </c:pt>
                <c:pt idx="9">
                  <c:v>4.72</c:v>
                </c:pt>
                <c:pt idx="10">
                  <c:v>6.03</c:v>
                </c:pt>
                <c:pt idx="11">
                  <c:v>2.75</c:v>
                </c:pt>
                <c:pt idx="12">
                  <c:v>4.43</c:v>
                </c:pt>
                <c:pt idx="13">
                  <c:v>8.49</c:v>
                </c:pt>
                <c:pt idx="14">
                  <c:v>4.67</c:v>
                </c:pt>
                <c:pt idx="15">
                  <c:v>3.16</c:v>
                </c:pt>
                <c:pt idx="16">
                  <c:v>2.95</c:v>
                </c:pt>
                <c:pt idx="17">
                  <c:v>2.95</c:v>
                </c:pt>
                <c:pt idx="18">
                  <c:v>2.33</c:v>
                </c:pt>
                <c:pt idx="19">
                  <c:v>4.3499999999999996</c:v>
                </c:pt>
              </c:numCache>
            </c:numRef>
          </c:val>
        </c:ser>
        <c:dLbls>
          <c:dLblPos val="inEnd"/>
          <c:showLegendKey val="0"/>
          <c:showVal val="1"/>
          <c:showCatName val="0"/>
          <c:showSerName val="0"/>
          <c:showPercent val="0"/>
          <c:showBubbleSize val="0"/>
        </c:dLbls>
        <c:gapWidth val="41"/>
        <c:axId val="275972368"/>
        <c:axId val="275972760"/>
      </c:barChart>
      <c:catAx>
        <c:axId val="27597236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s-ES"/>
          </a:p>
        </c:txPr>
        <c:crossAx val="275972760"/>
        <c:crosses val="autoZero"/>
        <c:auto val="1"/>
        <c:lblAlgn val="ctr"/>
        <c:lblOffset val="100"/>
        <c:noMultiLvlLbl val="0"/>
      </c:catAx>
      <c:valAx>
        <c:axId val="275972760"/>
        <c:scaling>
          <c:orientation val="minMax"/>
        </c:scaling>
        <c:delete val="1"/>
        <c:axPos val="b"/>
        <c:numFmt formatCode="General" sourceLinked="1"/>
        <c:majorTickMark val="none"/>
        <c:minorTickMark val="none"/>
        <c:tickLblPos val="nextTo"/>
        <c:crossAx val="275972368"/>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7">
  <a:schemeClr val="accent4"/>
</cs:colorStyle>
</file>

<file path=word/charts/style1.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l'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79B3E6-F25F-4F3D-AE45-178DF86E1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997</TotalTime>
  <Pages>46</Pages>
  <Words>8538</Words>
  <Characters>46963</Characters>
  <Application>Microsoft Office Word</Application>
  <DocSecurity>0</DocSecurity>
  <Lines>391</Lines>
  <Paragraphs>110</Paragraphs>
  <ScaleCrop>false</ScaleCrop>
  <HeadingPairs>
    <vt:vector size="2" baseType="variant">
      <vt:variant>
        <vt:lpstr>Títol</vt:lpstr>
      </vt:variant>
      <vt:variant>
        <vt:i4>1</vt:i4>
      </vt:variant>
    </vt:vector>
  </HeadingPairs>
  <TitlesOfParts>
    <vt:vector size="1" baseType="lpstr">
      <vt:lpstr/>
    </vt:vector>
  </TitlesOfParts>
  <Company>Ajt. Vic</Company>
  <LinksUpToDate>false</LinksUpToDate>
  <CharactersWithSpaces>55391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Fabiola Mora</dc:creator>
  <cp:keywords/>
  <dc:description/>
  <cp:lastModifiedBy>Fabiola Mora</cp:lastModifiedBy>
  <cp:revision>142</cp:revision>
  <dcterms:created xsi:type="dcterms:W3CDTF">2017-06-28T06:27:00Z</dcterms:created>
  <dcterms:modified xsi:type="dcterms:W3CDTF">2017-08-18T12:03:00Z</dcterms:modified>
</cp:coreProperties>
</file>